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page" w:tblpX="4981" w:tblpY="-1050"/>
        <w:tblW w:w="0" w:type="auto"/>
        <w:tblLook w:val="04A0" w:firstRow="1" w:lastRow="0" w:firstColumn="1" w:lastColumn="0" w:noHBand="0" w:noVBand="1"/>
      </w:tblPr>
      <w:tblGrid>
        <w:gridCol w:w="5904"/>
      </w:tblGrid>
      <w:tr w:rsidR="002A7D53" w14:paraId="1484CB1A" w14:textId="77777777" w:rsidTr="00CF48C7">
        <w:trPr>
          <w:trHeight w:val="1054"/>
        </w:trPr>
        <w:tc>
          <w:tcPr>
            <w:tcW w:w="5904" w:type="dxa"/>
          </w:tcPr>
          <w:p w14:paraId="5BC7D869" w14:textId="77777777" w:rsidR="00CF48C7" w:rsidRDefault="00CF48C7" w:rsidP="00CF48C7">
            <w:pPr>
              <w:pStyle w:val="TitleLeadin"/>
            </w:pPr>
          </w:p>
          <w:p w14:paraId="1CC6224B" w14:textId="77777777" w:rsidR="00CF48C7" w:rsidRDefault="00CF48C7" w:rsidP="00CF48C7">
            <w:pPr>
              <w:pStyle w:val="TitleLeadin"/>
            </w:pPr>
          </w:p>
          <w:p w14:paraId="781E4B2B" w14:textId="77777777" w:rsidR="00CF48C7" w:rsidRDefault="00CF48C7" w:rsidP="00CF48C7">
            <w:pPr>
              <w:pStyle w:val="TitleLeadin"/>
            </w:pPr>
          </w:p>
          <w:p w14:paraId="3D36AC1A" w14:textId="77777777" w:rsidR="00CF48C7" w:rsidRDefault="00CF48C7" w:rsidP="00CF48C7">
            <w:pPr>
              <w:pStyle w:val="TitleLeadin"/>
            </w:pPr>
          </w:p>
          <w:p w14:paraId="75754878" w14:textId="77777777" w:rsidR="002A7D53" w:rsidRDefault="002A7D53" w:rsidP="00CF48C7">
            <w:pPr>
              <w:pStyle w:val="TitleLeadin"/>
            </w:pPr>
            <w:r>
              <w:t>The City Of</w:t>
            </w:r>
          </w:p>
          <w:p w14:paraId="2F6A1A6E" w14:textId="77777777" w:rsidR="002A7D53" w:rsidRDefault="002A7D53" w:rsidP="00CF48C7">
            <w:pPr>
              <w:pStyle w:val="TitleLeadin"/>
            </w:pPr>
            <w:r>
              <w:t>Greater Geelong</w:t>
            </w:r>
          </w:p>
        </w:tc>
      </w:tr>
      <w:tr w:rsidR="002A7D53" w14:paraId="53F21386" w14:textId="77777777" w:rsidTr="00CF48C7">
        <w:trPr>
          <w:trHeight w:val="5583"/>
        </w:trPr>
        <w:tc>
          <w:tcPr>
            <w:tcW w:w="5904" w:type="dxa"/>
          </w:tcPr>
          <w:p w14:paraId="09593796" w14:textId="2516E04D" w:rsidR="00C64B6E" w:rsidRDefault="003F31D4" w:rsidP="00CF48C7">
            <w:pPr>
              <w:pStyle w:val="Title"/>
              <w:rPr>
                <w:sz w:val="68"/>
                <w:szCs w:val="68"/>
              </w:rPr>
            </w:pPr>
            <w:r>
              <w:rPr>
                <w:sz w:val="68"/>
                <w:szCs w:val="68"/>
              </w:rPr>
              <w:t xml:space="preserve">2025 GEELONG </w:t>
            </w:r>
            <w:r w:rsidR="0083763E">
              <w:rPr>
                <w:sz w:val="68"/>
                <w:szCs w:val="68"/>
              </w:rPr>
              <w:t>youth survey</w:t>
            </w:r>
            <w:r>
              <w:rPr>
                <w:sz w:val="68"/>
                <w:szCs w:val="68"/>
              </w:rPr>
              <w:t xml:space="preserve"> </w:t>
            </w:r>
          </w:p>
          <w:p w14:paraId="38B47E46" w14:textId="77777777" w:rsidR="003F31D4" w:rsidRPr="003F31D4" w:rsidRDefault="003F31D4" w:rsidP="003F31D4"/>
          <w:p w14:paraId="45704F74" w14:textId="5C364FDB" w:rsidR="002A7D53" w:rsidRPr="009A1ACF" w:rsidRDefault="00C64B6E" w:rsidP="00CF48C7">
            <w:pPr>
              <w:pStyle w:val="Title"/>
              <w:rPr>
                <w:sz w:val="68"/>
                <w:szCs w:val="68"/>
              </w:rPr>
            </w:pPr>
            <w:r>
              <w:rPr>
                <w:sz w:val="68"/>
                <w:szCs w:val="68"/>
              </w:rPr>
              <w:t xml:space="preserve">Engagement report </w:t>
            </w:r>
          </w:p>
          <w:p w14:paraId="00A4F906" w14:textId="77777777" w:rsidR="002A7D53" w:rsidRDefault="0032135D" w:rsidP="00CF48C7">
            <w:pPr>
              <w:spacing w:before="120" w:after="200"/>
            </w:pPr>
            <w:r>
              <w:rPr>
                <w:noProof/>
              </w:rPr>
              <mc:AlternateContent>
                <mc:Choice Requires="wps">
                  <w:drawing>
                    <wp:inline distT="0" distB="0" distL="0" distR="0" wp14:anchorId="0ED711C6" wp14:editId="4AAB42C8">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224DA132"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tc>
      </w:tr>
      <w:tr w:rsidR="002A7D53" w14:paraId="61EAEE46" w14:textId="77777777" w:rsidTr="00CF48C7">
        <w:trPr>
          <w:trHeight w:val="1110"/>
        </w:trPr>
        <w:tc>
          <w:tcPr>
            <w:tcW w:w="5904" w:type="dxa"/>
          </w:tcPr>
          <w:p w14:paraId="08E3EC4D" w14:textId="448904D4" w:rsidR="002A7D53" w:rsidRPr="00236CCB" w:rsidRDefault="005E5E92" w:rsidP="00CF48C7">
            <w:pPr>
              <w:pStyle w:val="Subtitle"/>
            </w:pPr>
            <w:r>
              <w:t>December 2025</w:t>
            </w:r>
          </w:p>
          <w:p w14:paraId="2AED0524" w14:textId="77777777" w:rsidR="00236CCB" w:rsidRPr="00236CCB" w:rsidRDefault="00236CCB" w:rsidP="00CF48C7"/>
        </w:tc>
      </w:tr>
    </w:tbl>
    <w:p w14:paraId="0CC3D61D" w14:textId="77777777" w:rsidR="002A7D53" w:rsidRDefault="002A7D53" w:rsidP="0032135D"/>
    <w:p w14:paraId="4FF9D27A" w14:textId="77777777" w:rsidR="002A7D53" w:rsidRDefault="002A7D53" w:rsidP="002A7D53">
      <w:pPr>
        <w:sectPr w:rsidR="002A7D53" w:rsidSect="002A7D53">
          <w:headerReference w:type="even" r:id="rId12"/>
          <w:headerReference w:type="default" r:id="rId13"/>
          <w:footerReference w:type="even" r:id="rId14"/>
          <w:footerReference w:type="default" r:id="rId15"/>
          <w:headerReference w:type="first" r:id="rId16"/>
          <w:footerReference w:type="first" r:id="rId17"/>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sz w:val="22"/>
          <w:szCs w:val="22"/>
        </w:rPr>
      </w:sdtEndPr>
      <w:sdtContent>
        <w:p w14:paraId="3E0C7826" w14:textId="77777777" w:rsidR="004D51B9" w:rsidRDefault="004D51B9" w:rsidP="00030518">
          <w:pPr>
            <w:pStyle w:val="TOCHeading"/>
            <w:framePr w:wrap="around"/>
          </w:pPr>
          <w:r>
            <w:t>Contents</w:t>
          </w:r>
        </w:p>
        <w:p w14:paraId="61DDBEBF" w14:textId="005B8FEE" w:rsidR="006E1DD8" w:rsidRPr="002407C1" w:rsidRDefault="006E1DD8">
          <w:pPr>
            <w:pStyle w:val="TOC1"/>
            <w:rPr>
              <w:rFonts w:eastAsiaTheme="minorEastAsia" w:cstheme="minorBidi"/>
              <w:b w:val="0"/>
              <w:color w:val="auto"/>
              <w:spacing w:val="0"/>
              <w:kern w:val="2"/>
              <w14:ligatures w14:val="standardContextual"/>
            </w:rPr>
          </w:pPr>
          <w:r>
            <w:rPr>
              <w:b w:val="0"/>
              <w:sz w:val="22"/>
              <w:szCs w:val="22"/>
            </w:rPr>
            <w:fldChar w:fldCharType="begin"/>
          </w:r>
          <w:r>
            <w:rPr>
              <w:b w:val="0"/>
              <w:sz w:val="22"/>
              <w:szCs w:val="22"/>
            </w:rPr>
            <w:instrText xml:space="preserve"> TOC \o "1-3" \h \z \u </w:instrText>
          </w:r>
          <w:r>
            <w:rPr>
              <w:b w:val="0"/>
              <w:sz w:val="22"/>
              <w:szCs w:val="22"/>
            </w:rPr>
            <w:fldChar w:fldCharType="separate"/>
          </w:r>
          <w:hyperlink w:anchor="_Toc216166200" w:history="1">
            <w:r w:rsidRPr="002407C1">
              <w:rPr>
                <w:rStyle w:val="Hyperlink"/>
                <w:lang w:val="en"/>
              </w:rPr>
              <w:t>Executive Summary………………………………………………………………</w:t>
            </w:r>
            <w:r w:rsidRPr="002407C1">
              <w:rPr>
                <w:webHidden/>
              </w:rPr>
              <w:tab/>
            </w:r>
            <w:r w:rsidRPr="002407C1">
              <w:rPr>
                <w:webHidden/>
              </w:rPr>
              <w:fldChar w:fldCharType="begin"/>
            </w:r>
            <w:r w:rsidRPr="002407C1">
              <w:rPr>
                <w:webHidden/>
              </w:rPr>
              <w:instrText xml:space="preserve"> PAGEREF _Toc216166200 \h </w:instrText>
            </w:r>
            <w:r w:rsidRPr="002407C1">
              <w:rPr>
                <w:webHidden/>
              </w:rPr>
            </w:r>
            <w:r w:rsidRPr="002407C1">
              <w:rPr>
                <w:webHidden/>
              </w:rPr>
              <w:fldChar w:fldCharType="separate"/>
            </w:r>
            <w:r w:rsidR="002743C7">
              <w:rPr>
                <w:webHidden/>
              </w:rPr>
              <w:t>3</w:t>
            </w:r>
            <w:r w:rsidRPr="002407C1">
              <w:rPr>
                <w:webHidden/>
              </w:rPr>
              <w:fldChar w:fldCharType="end"/>
            </w:r>
          </w:hyperlink>
        </w:p>
        <w:p w14:paraId="12EB9F13" w14:textId="64A248EB" w:rsidR="006E1DD8" w:rsidRPr="002407C1" w:rsidRDefault="006E1DD8">
          <w:pPr>
            <w:pStyle w:val="TOC1"/>
            <w:rPr>
              <w:rFonts w:eastAsiaTheme="minorEastAsia" w:cstheme="minorBidi"/>
              <w:b w:val="0"/>
              <w:color w:val="auto"/>
              <w:spacing w:val="0"/>
              <w:kern w:val="2"/>
              <w14:ligatures w14:val="standardContextual"/>
            </w:rPr>
          </w:pPr>
          <w:hyperlink w:anchor="_Toc216166201" w:history="1">
            <w:r w:rsidRPr="002407C1">
              <w:rPr>
                <w:rStyle w:val="Hyperlink"/>
              </w:rPr>
              <w:t>Introduction………………………………………………………………………..</w:t>
            </w:r>
            <w:r w:rsidRPr="002407C1">
              <w:rPr>
                <w:webHidden/>
              </w:rPr>
              <w:tab/>
            </w:r>
            <w:r w:rsidRPr="002407C1">
              <w:rPr>
                <w:webHidden/>
              </w:rPr>
              <w:fldChar w:fldCharType="begin"/>
            </w:r>
            <w:r w:rsidRPr="002407C1">
              <w:rPr>
                <w:webHidden/>
              </w:rPr>
              <w:instrText xml:space="preserve"> PAGEREF _Toc216166201 \h </w:instrText>
            </w:r>
            <w:r w:rsidRPr="002407C1">
              <w:rPr>
                <w:webHidden/>
              </w:rPr>
            </w:r>
            <w:r w:rsidRPr="002407C1">
              <w:rPr>
                <w:webHidden/>
              </w:rPr>
              <w:fldChar w:fldCharType="separate"/>
            </w:r>
            <w:r w:rsidR="002743C7">
              <w:rPr>
                <w:webHidden/>
              </w:rPr>
              <w:t>4</w:t>
            </w:r>
            <w:r w:rsidRPr="002407C1">
              <w:rPr>
                <w:webHidden/>
              </w:rPr>
              <w:fldChar w:fldCharType="end"/>
            </w:r>
          </w:hyperlink>
        </w:p>
        <w:p w14:paraId="74424EC7" w14:textId="2DF620FD" w:rsidR="006E1DD8" w:rsidRPr="002407C1" w:rsidRDefault="006E1DD8">
          <w:pPr>
            <w:pStyle w:val="TOC2"/>
            <w:rPr>
              <w:rFonts w:eastAsiaTheme="minorEastAsia" w:cstheme="minorBidi"/>
              <w:spacing w:val="0"/>
              <w:kern w:val="2"/>
              <w:sz w:val="19"/>
              <w:szCs w:val="19"/>
              <w14:ligatures w14:val="standardContextual"/>
            </w:rPr>
          </w:pPr>
          <w:hyperlink w:anchor="_Toc216166202" w:history="1">
            <w:r w:rsidRPr="002407C1">
              <w:rPr>
                <w:rStyle w:val="Hyperlink"/>
                <w:rFonts w:cstheme="minorHAnsi"/>
                <w:sz w:val="19"/>
                <w:szCs w:val="19"/>
              </w:rPr>
              <w:t>Project Background……………………………………………………………</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_Toc216166202 \h </w:instrText>
            </w:r>
            <w:r w:rsidRPr="002407C1">
              <w:rPr>
                <w:webHidden/>
                <w:sz w:val="19"/>
                <w:szCs w:val="19"/>
              </w:rPr>
            </w:r>
            <w:r w:rsidRPr="002407C1">
              <w:rPr>
                <w:webHidden/>
                <w:sz w:val="19"/>
                <w:szCs w:val="19"/>
              </w:rPr>
              <w:fldChar w:fldCharType="separate"/>
            </w:r>
            <w:r w:rsidR="002743C7">
              <w:rPr>
                <w:webHidden/>
                <w:sz w:val="19"/>
                <w:szCs w:val="19"/>
              </w:rPr>
              <w:t>4</w:t>
            </w:r>
            <w:r w:rsidRPr="002407C1">
              <w:rPr>
                <w:webHidden/>
                <w:sz w:val="19"/>
                <w:szCs w:val="19"/>
              </w:rPr>
              <w:fldChar w:fldCharType="end"/>
            </w:r>
          </w:hyperlink>
        </w:p>
        <w:p w14:paraId="2ED50EF2" w14:textId="31D309C4" w:rsidR="006E1DD8" w:rsidRPr="002407C1" w:rsidRDefault="006E1DD8">
          <w:pPr>
            <w:pStyle w:val="TOC2"/>
            <w:rPr>
              <w:rFonts w:eastAsiaTheme="minorEastAsia" w:cstheme="minorBidi"/>
              <w:spacing w:val="0"/>
              <w:kern w:val="2"/>
              <w:sz w:val="19"/>
              <w:szCs w:val="19"/>
              <w14:ligatures w14:val="standardContextual"/>
            </w:rPr>
          </w:pPr>
          <w:hyperlink w:anchor="_Toc216166203" w:history="1">
            <w:r w:rsidRPr="002407C1">
              <w:rPr>
                <w:rStyle w:val="Hyperlink"/>
                <w:rFonts w:cstheme="minorHAnsi"/>
                <w:sz w:val="19"/>
                <w:szCs w:val="19"/>
              </w:rPr>
              <w:t>Engagement Purpose…………………………………………………………</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_Toc216166203 \h </w:instrText>
            </w:r>
            <w:r w:rsidRPr="002407C1">
              <w:rPr>
                <w:webHidden/>
                <w:sz w:val="19"/>
                <w:szCs w:val="19"/>
              </w:rPr>
            </w:r>
            <w:r w:rsidRPr="002407C1">
              <w:rPr>
                <w:webHidden/>
                <w:sz w:val="19"/>
                <w:szCs w:val="19"/>
              </w:rPr>
              <w:fldChar w:fldCharType="separate"/>
            </w:r>
            <w:r w:rsidR="002743C7">
              <w:rPr>
                <w:webHidden/>
                <w:sz w:val="19"/>
                <w:szCs w:val="19"/>
              </w:rPr>
              <w:t>4</w:t>
            </w:r>
            <w:r w:rsidRPr="002407C1">
              <w:rPr>
                <w:webHidden/>
                <w:sz w:val="19"/>
                <w:szCs w:val="19"/>
              </w:rPr>
              <w:fldChar w:fldCharType="end"/>
            </w:r>
          </w:hyperlink>
        </w:p>
        <w:p w14:paraId="3EAB2E0F" w14:textId="61E475A6" w:rsidR="006E1DD8" w:rsidRPr="002407C1" w:rsidRDefault="006E1DD8">
          <w:pPr>
            <w:pStyle w:val="TOC2"/>
            <w:rPr>
              <w:rFonts w:eastAsiaTheme="minorEastAsia" w:cstheme="minorBidi"/>
              <w:spacing w:val="0"/>
              <w:kern w:val="2"/>
              <w:sz w:val="19"/>
              <w:szCs w:val="19"/>
              <w14:ligatures w14:val="standardContextual"/>
            </w:rPr>
          </w:pPr>
          <w:hyperlink w:anchor="_Toc216166204" w:history="1">
            <w:r w:rsidRPr="002407C1">
              <w:rPr>
                <w:rStyle w:val="Hyperlink"/>
                <w:rFonts w:cstheme="minorHAnsi"/>
                <w:sz w:val="19"/>
                <w:szCs w:val="19"/>
              </w:rPr>
              <w:t>About this Report………………………………………………………………</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_Toc216166204 \h </w:instrText>
            </w:r>
            <w:r w:rsidRPr="002407C1">
              <w:rPr>
                <w:webHidden/>
                <w:sz w:val="19"/>
                <w:szCs w:val="19"/>
              </w:rPr>
            </w:r>
            <w:r w:rsidRPr="002407C1">
              <w:rPr>
                <w:webHidden/>
                <w:sz w:val="19"/>
                <w:szCs w:val="19"/>
              </w:rPr>
              <w:fldChar w:fldCharType="separate"/>
            </w:r>
            <w:r w:rsidR="002743C7">
              <w:rPr>
                <w:webHidden/>
                <w:sz w:val="19"/>
                <w:szCs w:val="19"/>
              </w:rPr>
              <w:t>4</w:t>
            </w:r>
            <w:r w:rsidRPr="002407C1">
              <w:rPr>
                <w:webHidden/>
                <w:sz w:val="19"/>
                <w:szCs w:val="19"/>
              </w:rPr>
              <w:fldChar w:fldCharType="end"/>
            </w:r>
          </w:hyperlink>
        </w:p>
        <w:p w14:paraId="4812CE9D" w14:textId="6506B662" w:rsidR="006E1DD8" w:rsidRPr="002407C1" w:rsidRDefault="006E1DD8">
          <w:pPr>
            <w:pStyle w:val="TOC1"/>
            <w:rPr>
              <w:rFonts w:eastAsiaTheme="minorEastAsia" w:cstheme="minorBidi"/>
              <w:b w:val="0"/>
              <w:color w:val="auto"/>
              <w:spacing w:val="0"/>
              <w:kern w:val="2"/>
              <w14:ligatures w14:val="standardContextual"/>
            </w:rPr>
          </w:pPr>
          <w:hyperlink w:anchor="_Toc216166205" w:history="1">
            <w:r w:rsidRPr="002407C1">
              <w:rPr>
                <w:rStyle w:val="Hyperlink"/>
              </w:rPr>
              <w:t>How we engaged………………………………………………………………….</w:t>
            </w:r>
            <w:r w:rsidRPr="002407C1">
              <w:rPr>
                <w:webHidden/>
              </w:rPr>
              <w:tab/>
            </w:r>
            <w:r w:rsidRPr="002407C1">
              <w:rPr>
                <w:webHidden/>
              </w:rPr>
              <w:fldChar w:fldCharType="begin"/>
            </w:r>
            <w:r w:rsidRPr="002407C1">
              <w:rPr>
                <w:webHidden/>
              </w:rPr>
              <w:instrText xml:space="preserve"> PAGEREF _Toc216166205 \h </w:instrText>
            </w:r>
            <w:r w:rsidRPr="002407C1">
              <w:rPr>
                <w:webHidden/>
              </w:rPr>
            </w:r>
            <w:r w:rsidRPr="002407C1">
              <w:rPr>
                <w:webHidden/>
              </w:rPr>
              <w:fldChar w:fldCharType="separate"/>
            </w:r>
            <w:r w:rsidR="002743C7">
              <w:rPr>
                <w:webHidden/>
              </w:rPr>
              <w:t>5</w:t>
            </w:r>
            <w:r w:rsidRPr="002407C1">
              <w:rPr>
                <w:webHidden/>
              </w:rPr>
              <w:fldChar w:fldCharType="end"/>
            </w:r>
          </w:hyperlink>
        </w:p>
        <w:p w14:paraId="148D3CB9" w14:textId="2080ED64" w:rsidR="006E1DD8" w:rsidRPr="002407C1" w:rsidRDefault="006E1DD8">
          <w:pPr>
            <w:pStyle w:val="TOC2"/>
            <w:rPr>
              <w:rFonts w:eastAsiaTheme="minorEastAsia" w:cstheme="minorBidi"/>
              <w:spacing w:val="0"/>
              <w:kern w:val="2"/>
              <w:sz w:val="19"/>
              <w:szCs w:val="19"/>
              <w14:ligatures w14:val="standardContextual"/>
            </w:rPr>
          </w:pPr>
          <w:hyperlink w:anchor="_Toc216166206" w:history="1">
            <w:r w:rsidRPr="002407C1">
              <w:rPr>
                <w:rStyle w:val="Hyperlink"/>
                <w:rFonts w:cstheme="minorHAnsi"/>
                <w:sz w:val="19"/>
                <w:szCs w:val="19"/>
              </w:rPr>
              <w:t>Snapshot………………………………………………………………………</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_Toc216166206 \h </w:instrText>
            </w:r>
            <w:r w:rsidRPr="002407C1">
              <w:rPr>
                <w:webHidden/>
                <w:sz w:val="19"/>
                <w:szCs w:val="19"/>
              </w:rPr>
            </w:r>
            <w:r w:rsidRPr="002407C1">
              <w:rPr>
                <w:webHidden/>
                <w:sz w:val="19"/>
                <w:szCs w:val="19"/>
              </w:rPr>
              <w:fldChar w:fldCharType="separate"/>
            </w:r>
            <w:r w:rsidR="002743C7">
              <w:rPr>
                <w:webHidden/>
                <w:sz w:val="19"/>
                <w:szCs w:val="19"/>
              </w:rPr>
              <w:t>5</w:t>
            </w:r>
            <w:r w:rsidRPr="002407C1">
              <w:rPr>
                <w:webHidden/>
                <w:sz w:val="19"/>
                <w:szCs w:val="19"/>
              </w:rPr>
              <w:fldChar w:fldCharType="end"/>
            </w:r>
          </w:hyperlink>
        </w:p>
        <w:p w14:paraId="095F36F7" w14:textId="189DCA8B" w:rsidR="006E1DD8" w:rsidRPr="002407C1" w:rsidRDefault="006E1DD8">
          <w:pPr>
            <w:pStyle w:val="TOC2"/>
            <w:rPr>
              <w:rFonts w:eastAsiaTheme="minorEastAsia" w:cstheme="minorBidi"/>
              <w:spacing w:val="0"/>
              <w:kern w:val="2"/>
              <w:sz w:val="19"/>
              <w:szCs w:val="19"/>
              <w14:ligatures w14:val="standardContextual"/>
            </w:rPr>
          </w:pPr>
          <w:hyperlink w:anchor="_Toc216166207" w:history="1">
            <w:r w:rsidRPr="002407C1">
              <w:rPr>
                <w:rStyle w:val="Hyperlink"/>
                <w:rFonts w:cstheme="minorHAnsi"/>
                <w:sz w:val="19"/>
                <w:szCs w:val="19"/>
              </w:rPr>
              <w:t>Have Your Say Online Platform………………………………………………</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_Toc216166207 \h </w:instrText>
            </w:r>
            <w:r w:rsidRPr="002407C1">
              <w:rPr>
                <w:webHidden/>
                <w:sz w:val="19"/>
                <w:szCs w:val="19"/>
              </w:rPr>
            </w:r>
            <w:r w:rsidRPr="002407C1">
              <w:rPr>
                <w:webHidden/>
                <w:sz w:val="19"/>
                <w:szCs w:val="19"/>
              </w:rPr>
              <w:fldChar w:fldCharType="separate"/>
            </w:r>
            <w:r w:rsidR="002743C7">
              <w:rPr>
                <w:webHidden/>
                <w:sz w:val="19"/>
                <w:szCs w:val="19"/>
              </w:rPr>
              <w:t>5</w:t>
            </w:r>
            <w:r w:rsidRPr="002407C1">
              <w:rPr>
                <w:webHidden/>
                <w:sz w:val="19"/>
                <w:szCs w:val="19"/>
              </w:rPr>
              <w:fldChar w:fldCharType="end"/>
            </w:r>
          </w:hyperlink>
        </w:p>
        <w:p w14:paraId="24CC4639" w14:textId="7AA8ED85" w:rsidR="006E1DD8" w:rsidRPr="002407C1" w:rsidRDefault="006E1DD8">
          <w:pPr>
            <w:pStyle w:val="TOC2"/>
            <w:rPr>
              <w:rFonts w:eastAsiaTheme="minorEastAsia" w:cstheme="minorBidi"/>
              <w:spacing w:val="0"/>
              <w:kern w:val="2"/>
              <w:sz w:val="19"/>
              <w:szCs w:val="19"/>
              <w14:ligatures w14:val="standardContextual"/>
            </w:rPr>
          </w:pPr>
          <w:hyperlink w:anchor="_Toc216166208" w:history="1">
            <w:r w:rsidRPr="002407C1">
              <w:rPr>
                <w:rStyle w:val="Hyperlink"/>
                <w:rFonts w:cstheme="minorHAnsi"/>
                <w:sz w:val="19"/>
                <w:szCs w:val="19"/>
              </w:rPr>
              <w:t>Survey…………………………………………………………………………</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_Toc216166208 \h </w:instrText>
            </w:r>
            <w:r w:rsidRPr="002407C1">
              <w:rPr>
                <w:webHidden/>
                <w:sz w:val="19"/>
                <w:szCs w:val="19"/>
              </w:rPr>
            </w:r>
            <w:r w:rsidRPr="002407C1">
              <w:rPr>
                <w:webHidden/>
                <w:sz w:val="19"/>
                <w:szCs w:val="19"/>
              </w:rPr>
              <w:fldChar w:fldCharType="separate"/>
            </w:r>
            <w:r w:rsidR="002743C7">
              <w:rPr>
                <w:webHidden/>
                <w:sz w:val="19"/>
                <w:szCs w:val="19"/>
              </w:rPr>
              <w:t>5</w:t>
            </w:r>
            <w:r w:rsidRPr="002407C1">
              <w:rPr>
                <w:webHidden/>
                <w:sz w:val="19"/>
                <w:szCs w:val="19"/>
              </w:rPr>
              <w:fldChar w:fldCharType="end"/>
            </w:r>
          </w:hyperlink>
        </w:p>
        <w:p w14:paraId="4BAEBDCA" w14:textId="30685DB0" w:rsidR="006E1DD8" w:rsidRPr="002407C1" w:rsidRDefault="006E1DD8">
          <w:pPr>
            <w:pStyle w:val="TOC2"/>
            <w:rPr>
              <w:rFonts w:eastAsiaTheme="minorEastAsia" w:cstheme="minorBidi"/>
              <w:spacing w:val="0"/>
              <w:kern w:val="2"/>
              <w:sz w:val="19"/>
              <w:szCs w:val="19"/>
              <w14:ligatures w14:val="standardContextual"/>
            </w:rPr>
          </w:pPr>
          <w:hyperlink w:anchor="_Toc216166209" w:history="1">
            <w:r w:rsidRPr="002407C1">
              <w:rPr>
                <w:rStyle w:val="Hyperlink"/>
                <w:rFonts w:cstheme="minorHAnsi"/>
                <w:sz w:val="19"/>
                <w:szCs w:val="19"/>
              </w:rPr>
              <w:t>Engagement projects with Vocational Major (VM) students………………</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_Toc216166209 \h </w:instrText>
            </w:r>
            <w:r w:rsidRPr="002407C1">
              <w:rPr>
                <w:webHidden/>
                <w:sz w:val="19"/>
                <w:szCs w:val="19"/>
              </w:rPr>
            </w:r>
            <w:r w:rsidRPr="002407C1">
              <w:rPr>
                <w:webHidden/>
                <w:sz w:val="19"/>
                <w:szCs w:val="19"/>
              </w:rPr>
              <w:fldChar w:fldCharType="separate"/>
            </w:r>
            <w:r w:rsidR="002743C7">
              <w:rPr>
                <w:webHidden/>
                <w:sz w:val="19"/>
                <w:szCs w:val="19"/>
              </w:rPr>
              <w:t>6</w:t>
            </w:r>
            <w:r w:rsidRPr="002407C1">
              <w:rPr>
                <w:webHidden/>
                <w:sz w:val="19"/>
                <w:szCs w:val="19"/>
              </w:rPr>
              <w:fldChar w:fldCharType="end"/>
            </w:r>
          </w:hyperlink>
        </w:p>
        <w:p w14:paraId="09B3DA5C" w14:textId="3A6695E4" w:rsidR="006E1DD8" w:rsidRPr="002407C1" w:rsidRDefault="006E1DD8">
          <w:pPr>
            <w:pStyle w:val="TOC2"/>
            <w:rPr>
              <w:rFonts w:eastAsiaTheme="minorEastAsia" w:cstheme="minorBidi"/>
              <w:spacing w:val="0"/>
              <w:kern w:val="2"/>
              <w:sz w:val="19"/>
              <w:szCs w:val="19"/>
              <w14:ligatures w14:val="standardContextual"/>
            </w:rPr>
          </w:pPr>
          <w:hyperlink w:anchor="_Toc216166210" w:history="1">
            <w:r w:rsidRPr="002407C1">
              <w:rPr>
                <w:rStyle w:val="Hyperlink"/>
                <w:rFonts w:cstheme="minorHAnsi"/>
                <w:sz w:val="19"/>
                <w:szCs w:val="19"/>
              </w:rPr>
              <w:t>Engagement with services and schools……………………………………</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_Toc216166210 \h </w:instrText>
            </w:r>
            <w:r w:rsidRPr="002407C1">
              <w:rPr>
                <w:webHidden/>
                <w:sz w:val="19"/>
                <w:szCs w:val="19"/>
              </w:rPr>
            </w:r>
            <w:r w:rsidRPr="002407C1">
              <w:rPr>
                <w:webHidden/>
                <w:sz w:val="19"/>
                <w:szCs w:val="19"/>
              </w:rPr>
              <w:fldChar w:fldCharType="separate"/>
            </w:r>
            <w:r w:rsidR="002743C7">
              <w:rPr>
                <w:webHidden/>
                <w:sz w:val="19"/>
                <w:szCs w:val="19"/>
              </w:rPr>
              <w:t>6</w:t>
            </w:r>
            <w:r w:rsidRPr="002407C1">
              <w:rPr>
                <w:webHidden/>
                <w:sz w:val="19"/>
                <w:szCs w:val="19"/>
              </w:rPr>
              <w:fldChar w:fldCharType="end"/>
            </w:r>
          </w:hyperlink>
        </w:p>
        <w:p w14:paraId="53CCA515" w14:textId="3692CBFA" w:rsidR="006E1DD8" w:rsidRPr="002407C1" w:rsidRDefault="006E1DD8">
          <w:pPr>
            <w:pStyle w:val="TOC2"/>
            <w:rPr>
              <w:rFonts w:eastAsiaTheme="minorEastAsia" w:cstheme="minorBidi"/>
              <w:spacing w:val="0"/>
              <w:kern w:val="2"/>
              <w:sz w:val="19"/>
              <w:szCs w:val="19"/>
              <w14:ligatures w14:val="standardContextual"/>
            </w:rPr>
          </w:pPr>
          <w:hyperlink w:anchor="_Toc216166211" w:history="1">
            <w:r w:rsidRPr="002407C1">
              <w:rPr>
                <w:rStyle w:val="Hyperlink"/>
                <w:rFonts w:cstheme="minorHAnsi"/>
                <w:sz w:val="19"/>
                <w:szCs w:val="19"/>
              </w:rPr>
              <w:t>Secondary school lunch time visits………………………………………..…</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_Toc216166211 \h </w:instrText>
            </w:r>
            <w:r w:rsidRPr="002407C1">
              <w:rPr>
                <w:webHidden/>
                <w:sz w:val="19"/>
                <w:szCs w:val="19"/>
              </w:rPr>
            </w:r>
            <w:r w:rsidRPr="002407C1">
              <w:rPr>
                <w:webHidden/>
                <w:sz w:val="19"/>
                <w:szCs w:val="19"/>
              </w:rPr>
              <w:fldChar w:fldCharType="separate"/>
            </w:r>
            <w:r w:rsidR="002743C7">
              <w:rPr>
                <w:webHidden/>
                <w:sz w:val="19"/>
                <w:szCs w:val="19"/>
              </w:rPr>
              <w:t>6</w:t>
            </w:r>
            <w:r w:rsidRPr="002407C1">
              <w:rPr>
                <w:webHidden/>
                <w:sz w:val="19"/>
                <w:szCs w:val="19"/>
              </w:rPr>
              <w:fldChar w:fldCharType="end"/>
            </w:r>
          </w:hyperlink>
        </w:p>
        <w:p w14:paraId="6CE5F02A" w14:textId="2037518C" w:rsidR="006E1DD8" w:rsidRPr="002407C1" w:rsidRDefault="006E1DD8">
          <w:pPr>
            <w:pStyle w:val="TOC2"/>
            <w:rPr>
              <w:rFonts w:eastAsiaTheme="minorEastAsia" w:cstheme="minorBidi"/>
              <w:spacing w:val="0"/>
              <w:kern w:val="2"/>
              <w:sz w:val="19"/>
              <w:szCs w:val="19"/>
              <w14:ligatures w14:val="standardContextual"/>
            </w:rPr>
          </w:pPr>
          <w:hyperlink w:anchor="_Toc216166212" w:history="1">
            <w:r w:rsidRPr="002407C1">
              <w:rPr>
                <w:rStyle w:val="Hyperlink"/>
                <w:rFonts w:cstheme="minorHAnsi"/>
                <w:sz w:val="19"/>
                <w:szCs w:val="19"/>
              </w:rPr>
              <w:t>In person engagement activities…………………………………………......</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_Toc216166212 \h </w:instrText>
            </w:r>
            <w:r w:rsidRPr="002407C1">
              <w:rPr>
                <w:webHidden/>
                <w:sz w:val="19"/>
                <w:szCs w:val="19"/>
              </w:rPr>
            </w:r>
            <w:r w:rsidRPr="002407C1">
              <w:rPr>
                <w:webHidden/>
                <w:sz w:val="19"/>
                <w:szCs w:val="19"/>
              </w:rPr>
              <w:fldChar w:fldCharType="separate"/>
            </w:r>
            <w:r w:rsidR="002743C7">
              <w:rPr>
                <w:webHidden/>
                <w:sz w:val="19"/>
                <w:szCs w:val="19"/>
              </w:rPr>
              <w:t>6</w:t>
            </w:r>
            <w:r w:rsidRPr="002407C1">
              <w:rPr>
                <w:webHidden/>
                <w:sz w:val="19"/>
                <w:szCs w:val="19"/>
              </w:rPr>
              <w:fldChar w:fldCharType="end"/>
            </w:r>
          </w:hyperlink>
        </w:p>
        <w:p w14:paraId="4C3B7DC8" w14:textId="0842D9F6" w:rsidR="006E1DD8" w:rsidRPr="002407C1" w:rsidRDefault="006E1DD8">
          <w:pPr>
            <w:pStyle w:val="TOC2"/>
            <w:rPr>
              <w:rFonts w:eastAsiaTheme="minorEastAsia" w:cstheme="minorBidi"/>
              <w:spacing w:val="0"/>
              <w:kern w:val="2"/>
              <w:sz w:val="19"/>
              <w:szCs w:val="19"/>
              <w14:ligatures w14:val="standardContextual"/>
            </w:rPr>
          </w:pPr>
          <w:hyperlink w:anchor="_Toc216166213" w:history="1">
            <w:r w:rsidRPr="002407C1">
              <w:rPr>
                <w:rStyle w:val="Hyperlink"/>
                <w:rFonts w:cstheme="minorHAnsi"/>
                <w:sz w:val="19"/>
                <w:szCs w:val="19"/>
              </w:rPr>
              <w:t>Youth Council Advisory Committee…………………………………………</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_Toc216166213 \h </w:instrText>
            </w:r>
            <w:r w:rsidRPr="002407C1">
              <w:rPr>
                <w:webHidden/>
                <w:sz w:val="19"/>
                <w:szCs w:val="19"/>
              </w:rPr>
            </w:r>
            <w:r w:rsidRPr="002407C1">
              <w:rPr>
                <w:webHidden/>
                <w:sz w:val="19"/>
                <w:szCs w:val="19"/>
              </w:rPr>
              <w:fldChar w:fldCharType="separate"/>
            </w:r>
            <w:r w:rsidR="002743C7">
              <w:rPr>
                <w:webHidden/>
                <w:sz w:val="19"/>
                <w:szCs w:val="19"/>
              </w:rPr>
              <w:t>7</w:t>
            </w:r>
            <w:r w:rsidRPr="002407C1">
              <w:rPr>
                <w:webHidden/>
                <w:sz w:val="19"/>
                <w:szCs w:val="19"/>
              </w:rPr>
              <w:fldChar w:fldCharType="end"/>
            </w:r>
          </w:hyperlink>
        </w:p>
        <w:p w14:paraId="21554BAF" w14:textId="139F13E5" w:rsidR="006E1DD8" w:rsidRPr="002407C1" w:rsidRDefault="006E1DD8">
          <w:pPr>
            <w:pStyle w:val="TOC2"/>
            <w:rPr>
              <w:rFonts w:eastAsiaTheme="minorEastAsia" w:cstheme="minorBidi"/>
              <w:spacing w:val="0"/>
              <w:kern w:val="2"/>
              <w:sz w:val="19"/>
              <w:szCs w:val="19"/>
              <w14:ligatures w14:val="standardContextual"/>
            </w:rPr>
          </w:pPr>
          <w:hyperlink w:anchor="_Toc216166214" w:history="1">
            <w:r w:rsidRPr="002407C1">
              <w:rPr>
                <w:rStyle w:val="Hyperlink"/>
                <w:rFonts w:cstheme="minorHAnsi"/>
                <w:sz w:val="19"/>
                <w:szCs w:val="19"/>
              </w:rPr>
              <w:t>Promotion………………………………………………………………………</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_Toc216166214 \h </w:instrText>
            </w:r>
            <w:r w:rsidRPr="002407C1">
              <w:rPr>
                <w:webHidden/>
                <w:sz w:val="19"/>
                <w:szCs w:val="19"/>
              </w:rPr>
            </w:r>
            <w:r w:rsidRPr="002407C1">
              <w:rPr>
                <w:webHidden/>
                <w:sz w:val="19"/>
                <w:szCs w:val="19"/>
              </w:rPr>
              <w:fldChar w:fldCharType="separate"/>
            </w:r>
            <w:r w:rsidR="002743C7">
              <w:rPr>
                <w:webHidden/>
                <w:sz w:val="19"/>
                <w:szCs w:val="19"/>
              </w:rPr>
              <w:t>7</w:t>
            </w:r>
            <w:r w:rsidRPr="002407C1">
              <w:rPr>
                <w:webHidden/>
                <w:sz w:val="19"/>
                <w:szCs w:val="19"/>
              </w:rPr>
              <w:fldChar w:fldCharType="end"/>
            </w:r>
          </w:hyperlink>
        </w:p>
        <w:p w14:paraId="60452CDF" w14:textId="7EFE8B6A" w:rsidR="006E1DD8" w:rsidRPr="002407C1" w:rsidRDefault="006E1DD8">
          <w:pPr>
            <w:pStyle w:val="TOC2"/>
            <w:rPr>
              <w:rFonts w:eastAsiaTheme="minorEastAsia" w:cstheme="minorBidi"/>
              <w:spacing w:val="0"/>
              <w:kern w:val="2"/>
              <w:sz w:val="19"/>
              <w:szCs w:val="19"/>
              <w14:ligatures w14:val="standardContextual"/>
            </w:rPr>
          </w:pPr>
          <w:hyperlink w:anchor="_Toc216166215" w:history="1">
            <w:r w:rsidRPr="002407C1">
              <w:rPr>
                <w:rStyle w:val="Hyperlink"/>
                <w:rFonts w:cstheme="minorHAnsi"/>
                <w:sz w:val="19"/>
                <w:szCs w:val="19"/>
              </w:rPr>
              <w:t>School engagement……………………………………………………………</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_Toc216166215 \h </w:instrText>
            </w:r>
            <w:r w:rsidRPr="002407C1">
              <w:rPr>
                <w:webHidden/>
                <w:sz w:val="19"/>
                <w:szCs w:val="19"/>
              </w:rPr>
            </w:r>
            <w:r w:rsidRPr="002407C1">
              <w:rPr>
                <w:webHidden/>
                <w:sz w:val="19"/>
                <w:szCs w:val="19"/>
              </w:rPr>
              <w:fldChar w:fldCharType="separate"/>
            </w:r>
            <w:r w:rsidR="002743C7">
              <w:rPr>
                <w:webHidden/>
                <w:sz w:val="19"/>
                <w:szCs w:val="19"/>
              </w:rPr>
              <w:t>7</w:t>
            </w:r>
            <w:r w:rsidRPr="002407C1">
              <w:rPr>
                <w:webHidden/>
                <w:sz w:val="19"/>
                <w:szCs w:val="19"/>
              </w:rPr>
              <w:fldChar w:fldCharType="end"/>
            </w:r>
          </w:hyperlink>
        </w:p>
        <w:p w14:paraId="58D75EF9" w14:textId="1558F8B1" w:rsidR="006E1DD8" w:rsidRPr="002407C1" w:rsidRDefault="006E1DD8">
          <w:pPr>
            <w:pStyle w:val="TOC1"/>
            <w:rPr>
              <w:rFonts w:eastAsiaTheme="minorEastAsia" w:cstheme="minorBidi"/>
              <w:b w:val="0"/>
              <w:color w:val="auto"/>
              <w:spacing w:val="0"/>
              <w:kern w:val="2"/>
              <w14:ligatures w14:val="standardContextual"/>
            </w:rPr>
          </w:pPr>
          <w:hyperlink w:anchor="_Toc216166216" w:history="1">
            <w:r w:rsidRPr="002407C1">
              <w:rPr>
                <w:rStyle w:val="Hyperlink"/>
              </w:rPr>
              <w:t>Who we engaged………………………………………………………………….</w:t>
            </w:r>
            <w:r w:rsidRPr="002407C1">
              <w:rPr>
                <w:webHidden/>
              </w:rPr>
              <w:tab/>
            </w:r>
            <w:r w:rsidRPr="002407C1">
              <w:rPr>
                <w:webHidden/>
              </w:rPr>
              <w:fldChar w:fldCharType="begin"/>
            </w:r>
            <w:r w:rsidRPr="002407C1">
              <w:rPr>
                <w:webHidden/>
              </w:rPr>
              <w:instrText xml:space="preserve"> PAGEREF _Toc216166216 \h </w:instrText>
            </w:r>
            <w:r w:rsidRPr="002407C1">
              <w:rPr>
                <w:webHidden/>
              </w:rPr>
            </w:r>
            <w:r w:rsidRPr="002407C1">
              <w:rPr>
                <w:webHidden/>
              </w:rPr>
              <w:fldChar w:fldCharType="separate"/>
            </w:r>
            <w:r w:rsidR="002743C7">
              <w:rPr>
                <w:webHidden/>
              </w:rPr>
              <w:t>9</w:t>
            </w:r>
            <w:r w:rsidRPr="002407C1">
              <w:rPr>
                <w:webHidden/>
              </w:rPr>
              <w:fldChar w:fldCharType="end"/>
            </w:r>
          </w:hyperlink>
        </w:p>
        <w:p w14:paraId="596348E0" w14:textId="4782120E" w:rsidR="006E1DD8" w:rsidRPr="002407C1" w:rsidRDefault="006E1DD8">
          <w:pPr>
            <w:pStyle w:val="TOC2"/>
            <w:rPr>
              <w:rFonts w:eastAsiaTheme="minorEastAsia" w:cstheme="minorBidi"/>
              <w:spacing w:val="0"/>
              <w:kern w:val="2"/>
              <w:sz w:val="19"/>
              <w:szCs w:val="19"/>
              <w14:ligatures w14:val="standardContextual"/>
            </w:rPr>
          </w:pPr>
          <w:hyperlink w:anchor="_Toc216166217" w:history="1">
            <w:r w:rsidRPr="002407C1">
              <w:rPr>
                <w:rStyle w:val="Hyperlink"/>
                <w:rFonts w:cstheme="minorHAnsi"/>
                <w:sz w:val="19"/>
                <w:szCs w:val="19"/>
              </w:rPr>
              <w:t>Education facilities……………………………………………………………</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_Toc216166217 \h </w:instrText>
            </w:r>
            <w:r w:rsidRPr="002407C1">
              <w:rPr>
                <w:webHidden/>
                <w:sz w:val="19"/>
                <w:szCs w:val="19"/>
              </w:rPr>
            </w:r>
            <w:r w:rsidRPr="002407C1">
              <w:rPr>
                <w:webHidden/>
                <w:sz w:val="19"/>
                <w:szCs w:val="19"/>
              </w:rPr>
              <w:fldChar w:fldCharType="separate"/>
            </w:r>
            <w:r w:rsidR="002743C7">
              <w:rPr>
                <w:webHidden/>
                <w:sz w:val="19"/>
                <w:szCs w:val="19"/>
              </w:rPr>
              <w:t>9</w:t>
            </w:r>
            <w:r w:rsidRPr="002407C1">
              <w:rPr>
                <w:webHidden/>
                <w:sz w:val="19"/>
                <w:szCs w:val="19"/>
              </w:rPr>
              <w:fldChar w:fldCharType="end"/>
            </w:r>
          </w:hyperlink>
        </w:p>
        <w:p w14:paraId="50EFB215" w14:textId="43C32CF3" w:rsidR="006E1DD8" w:rsidRPr="002407C1" w:rsidRDefault="006E1DD8">
          <w:pPr>
            <w:pStyle w:val="TOC2"/>
            <w:rPr>
              <w:rFonts w:eastAsiaTheme="minorEastAsia" w:cstheme="minorBidi"/>
              <w:spacing w:val="0"/>
              <w:kern w:val="2"/>
              <w:sz w:val="19"/>
              <w:szCs w:val="19"/>
              <w14:ligatures w14:val="standardContextual"/>
            </w:rPr>
          </w:pPr>
          <w:hyperlink w:anchor="_Toc216166218" w:history="1">
            <w:r w:rsidRPr="002407C1">
              <w:rPr>
                <w:rStyle w:val="Hyperlink"/>
                <w:rFonts w:cstheme="minorHAnsi"/>
                <w:sz w:val="19"/>
                <w:szCs w:val="19"/>
              </w:rPr>
              <w:t>Parents, guardians and community members……………………………...</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_Toc216166218 \h </w:instrText>
            </w:r>
            <w:r w:rsidRPr="002407C1">
              <w:rPr>
                <w:webHidden/>
                <w:sz w:val="19"/>
                <w:szCs w:val="19"/>
              </w:rPr>
            </w:r>
            <w:r w:rsidRPr="002407C1">
              <w:rPr>
                <w:webHidden/>
                <w:sz w:val="19"/>
                <w:szCs w:val="19"/>
              </w:rPr>
              <w:fldChar w:fldCharType="separate"/>
            </w:r>
            <w:r w:rsidR="002743C7">
              <w:rPr>
                <w:webHidden/>
                <w:sz w:val="19"/>
                <w:szCs w:val="19"/>
              </w:rPr>
              <w:t>9</w:t>
            </w:r>
            <w:r w:rsidRPr="002407C1">
              <w:rPr>
                <w:webHidden/>
                <w:sz w:val="19"/>
                <w:szCs w:val="19"/>
              </w:rPr>
              <w:fldChar w:fldCharType="end"/>
            </w:r>
          </w:hyperlink>
        </w:p>
        <w:p w14:paraId="168FC15F" w14:textId="6A0544DF" w:rsidR="006E1DD8" w:rsidRPr="002407C1" w:rsidRDefault="006E1DD8">
          <w:pPr>
            <w:pStyle w:val="TOC2"/>
            <w:rPr>
              <w:rFonts w:eastAsiaTheme="minorEastAsia" w:cstheme="minorBidi"/>
              <w:spacing w:val="0"/>
              <w:kern w:val="2"/>
              <w:sz w:val="19"/>
              <w:szCs w:val="19"/>
              <w14:ligatures w14:val="standardContextual"/>
            </w:rPr>
          </w:pPr>
          <w:hyperlink w:anchor="_Toc216166219" w:history="1">
            <w:r w:rsidRPr="002407C1">
              <w:rPr>
                <w:rStyle w:val="Hyperlink"/>
                <w:rFonts w:cstheme="minorHAnsi"/>
                <w:sz w:val="19"/>
                <w:szCs w:val="19"/>
              </w:rPr>
              <w:t>Who actively engaged…………………………………………………………</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_Toc216166219 \h </w:instrText>
            </w:r>
            <w:r w:rsidRPr="002407C1">
              <w:rPr>
                <w:webHidden/>
                <w:sz w:val="19"/>
                <w:szCs w:val="19"/>
              </w:rPr>
            </w:r>
            <w:r w:rsidRPr="002407C1">
              <w:rPr>
                <w:webHidden/>
                <w:sz w:val="19"/>
                <w:szCs w:val="19"/>
              </w:rPr>
              <w:fldChar w:fldCharType="separate"/>
            </w:r>
            <w:r w:rsidR="002743C7">
              <w:rPr>
                <w:webHidden/>
                <w:sz w:val="19"/>
                <w:szCs w:val="19"/>
              </w:rPr>
              <w:t>10</w:t>
            </w:r>
            <w:r w:rsidRPr="002407C1">
              <w:rPr>
                <w:webHidden/>
                <w:sz w:val="19"/>
                <w:szCs w:val="19"/>
              </w:rPr>
              <w:fldChar w:fldCharType="end"/>
            </w:r>
          </w:hyperlink>
        </w:p>
        <w:p w14:paraId="23FA2903" w14:textId="3B52BC5A" w:rsidR="006E1DD8" w:rsidRPr="002407C1" w:rsidRDefault="006E1DD8">
          <w:pPr>
            <w:pStyle w:val="TOC2"/>
            <w:rPr>
              <w:rFonts w:eastAsiaTheme="minorEastAsia" w:cstheme="minorBidi"/>
              <w:spacing w:val="0"/>
              <w:kern w:val="2"/>
              <w:sz w:val="19"/>
              <w:szCs w:val="19"/>
              <w14:ligatures w14:val="standardContextual"/>
            </w:rPr>
          </w:pPr>
          <w:hyperlink w:anchor="_Toc216166220" w:history="1">
            <w:r w:rsidRPr="002407C1">
              <w:rPr>
                <w:rStyle w:val="Hyperlink"/>
                <w:rFonts w:cstheme="minorHAnsi"/>
                <w:sz w:val="19"/>
                <w:szCs w:val="19"/>
              </w:rPr>
              <w:t>Geographic Dispersion of survey respondents aged 12-25………………</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_Toc216166220 \h </w:instrText>
            </w:r>
            <w:r w:rsidRPr="002407C1">
              <w:rPr>
                <w:webHidden/>
                <w:sz w:val="19"/>
                <w:szCs w:val="19"/>
              </w:rPr>
            </w:r>
            <w:r w:rsidRPr="002407C1">
              <w:rPr>
                <w:webHidden/>
                <w:sz w:val="19"/>
                <w:szCs w:val="19"/>
              </w:rPr>
              <w:fldChar w:fldCharType="separate"/>
            </w:r>
            <w:r w:rsidR="002743C7">
              <w:rPr>
                <w:webHidden/>
                <w:sz w:val="19"/>
                <w:szCs w:val="19"/>
              </w:rPr>
              <w:t>11</w:t>
            </w:r>
            <w:r w:rsidRPr="002407C1">
              <w:rPr>
                <w:webHidden/>
                <w:sz w:val="19"/>
                <w:szCs w:val="19"/>
              </w:rPr>
              <w:fldChar w:fldCharType="end"/>
            </w:r>
          </w:hyperlink>
        </w:p>
        <w:p w14:paraId="4F042737" w14:textId="497A5077" w:rsidR="006E1DD8" w:rsidRPr="002407C1" w:rsidRDefault="006E1DD8">
          <w:pPr>
            <w:pStyle w:val="TOC1"/>
            <w:rPr>
              <w:rFonts w:eastAsiaTheme="minorEastAsia" w:cstheme="minorBidi"/>
              <w:b w:val="0"/>
              <w:color w:val="auto"/>
              <w:spacing w:val="0"/>
              <w:kern w:val="2"/>
              <w14:ligatures w14:val="standardContextual"/>
            </w:rPr>
          </w:pPr>
          <w:hyperlink w:anchor="_Toc216166221" w:history="1">
            <w:r w:rsidRPr="002407C1">
              <w:rPr>
                <w:rStyle w:val="Hyperlink"/>
              </w:rPr>
              <w:t>What we asked…………………………………………………………………….</w:t>
            </w:r>
            <w:r w:rsidRPr="002407C1">
              <w:rPr>
                <w:webHidden/>
              </w:rPr>
              <w:tab/>
            </w:r>
            <w:r w:rsidRPr="002407C1">
              <w:rPr>
                <w:webHidden/>
              </w:rPr>
              <w:fldChar w:fldCharType="begin"/>
            </w:r>
            <w:r w:rsidRPr="002407C1">
              <w:rPr>
                <w:webHidden/>
              </w:rPr>
              <w:instrText xml:space="preserve"> PAGEREF _Toc216166221 \h </w:instrText>
            </w:r>
            <w:r w:rsidRPr="002407C1">
              <w:rPr>
                <w:webHidden/>
              </w:rPr>
            </w:r>
            <w:r w:rsidRPr="002407C1">
              <w:rPr>
                <w:webHidden/>
              </w:rPr>
              <w:fldChar w:fldCharType="separate"/>
            </w:r>
            <w:r w:rsidR="002743C7">
              <w:rPr>
                <w:webHidden/>
              </w:rPr>
              <w:t>13</w:t>
            </w:r>
            <w:r w:rsidRPr="002407C1">
              <w:rPr>
                <w:webHidden/>
              </w:rPr>
              <w:fldChar w:fldCharType="end"/>
            </w:r>
          </w:hyperlink>
        </w:p>
        <w:p w14:paraId="6D613BA0" w14:textId="344484D0" w:rsidR="006E1DD8" w:rsidRPr="002407C1" w:rsidRDefault="006E1DD8">
          <w:pPr>
            <w:pStyle w:val="TOC1"/>
            <w:rPr>
              <w:rFonts w:eastAsiaTheme="minorEastAsia" w:cstheme="minorBidi"/>
              <w:b w:val="0"/>
              <w:color w:val="auto"/>
              <w:spacing w:val="0"/>
              <w:kern w:val="2"/>
              <w14:ligatures w14:val="standardContextual"/>
            </w:rPr>
          </w:pPr>
          <w:hyperlink w:anchor="_Toc216166222" w:history="1">
            <w:r w:rsidRPr="002407C1">
              <w:rPr>
                <w:rStyle w:val="Hyperlink"/>
              </w:rPr>
              <w:t>Summary Findings………………………………………………………………..</w:t>
            </w:r>
            <w:r w:rsidRPr="002407C1">
              <w:rPr>
                <w:webHidden/>
              </w:rPr>
              <w:tab/>
            </w:r>
            <w:r w:rsidRPr="002407C1">
              <w:rPr>
                <w:webHidden/>
              </w:rPr>
              <w:fldChar w:fldCharType="begin"/>
            </w:r>
            <w:r w:rsidRPr="002407C1">
              <w:rPr>
                <w:webHidden/>
              </w:rPr>
              <w:instrText xml:space="preserve"> PAGEREF _Toc216166222 \h </w:instrText>
            </w:r>
            <w:r w:rsidRPr="002407C1">
              <w:rPr>
                <w:webHidden/>
              </w:rPr>
            </w:r>
            <w:r w:rsidRPr="002407C1">
              <w:rPr>
                <w:webHidden/>
              </w:rPr>
              <w:fldChar w:fldCharType="separate"/>
            </w:r>
            <w:r w:rsidR="002743C7">
              <w:rPr>
                <w:webHidden/>
              </w:rPr>
              <w:t>15</w:t>
            </w:r>
            <w:r w:rsidRPr="002407C1">
              <w:rPr>
                <w:webHidden/>
              </w:rPr>
              <w:fldChar w:fldCharType="end"/>
            </w:r>
          </w:hyperlink>
        </w:p>
        <w:p w14:paraId="46395060" w14:textId="1AB95CE4" w:rsidR="006E1DD8" w:rsidRPr="002407C1" w:rsidRDefault="006E1DD8">
          <w:pPr>
            <w:pStyle w:val="TOC2"/>
            <w:rPr>
              <w:rFonts w:eastAsiaTheme="minorEastAsia" w:cstheme="minorBidi"/>
              <w:spacing w:val="0"/>
              <w:kern w:val="2"/>
              <w:sz w:val="19"/>
              <w:szCs w:val="19"/>
              <w14:ligatures w14:val="standardContextual"/>
            </w:rPr>
          </w:pPr>
          <w:hyperlink w:anchor="_Toc216166223" w:history="1">
            <w:r w:rsidRPr="002407C1">
              <w:rPr>
                <w:rStyle w:val="Hyperlink"/>
                <w:rFonts w:cstheme="minorHAnsi"/>
                <w:sz w:val="19"/>
                <w:szCs w:val="19"/>
              </w:rPr>
              <w:t>Age and Gender………………………………………………………………</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_Toc216166223 \h </w:instrText>
            </w:r>
            <w:r w:rsidRPr="002407C1">
              <w:rPr>
                <w:webHidden/>
                <w:sz w:val="19"/>
                <w:szCs w:val="19"/>
              </w:rPr>
            </w:r>
            <w:r w:rsidRPr="002407C1">
              <w:rPr>
                <w:webHidden/>
                <w:sz w:val="19"/>
                <w:szCs w:val="19"/>
              </w:rPr>
              <w:fldChar w:fldCharType="separate"/>
            </w:r>
            <w:r w:rsidR="002743C7">
              <w:rPr>
                <w:webHidden/>
                <w:sz w:val="19"/>
                <w:szCs w:val="19"/>
              </w:rPr>
              <w:t>15</w:t>
            </w:r>
            <w:r w:rsidRPr="002407C1">
              <w:rPr>
                <w:webHidden/>
                <w:sz w:val="19"/>
                <w:szCs w:val="19"/>
              </w:rPr>
              <w:fldChar w:fldCharType="end"/>
            </w:r>
          </w:hyperlink>
        </w:p>
        <w:p w14:paraId="1FCD5868" w14:textId="69C495C8" w:rsidR="006E1DD8" w:rsidRPr="002407C1" w:rsidRDefault="006E1DD8">
          <w:pPr>
            <w:pStyle w:val="TOC2"/>
            <w:rPr>
              <w:rFonts w:eastAsiaTheme="minorEastAsia" w:cstheme="minorBidi"/>
              <w:spacing w:val="0"/>
              <w:kern w:val="2"/>
              <w:sz w:val="19"/>
              <w:szCs w:val="19"/>
              <w14:ligatures w14:val="standardContextual"/>
            </w:rPr>
          </w:pPr>
          <w:hyperlink w:anchor="_Toc216166224" w:history="1">
            <w:r w:rsidRPr="002407C1">
              <w:rPr>
                <w:rStyle w:val="Hyperlink"/>
                <w:rFonts w:cstheme="minorHAnsi"/>
                <w:sz w:val="19"/>
                <w:szCs w:val="19"/>
              </w:rPr>
              <w:t>Underrepresented Communities……………………………………………</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_Toc216166224 \h </w:instrText>
            </w:r>
            <w:r w:rsidRPr="002407C1">
              <w:rPr>
                <w:webHidden/>
                <w:sz w:val="19"/>
                <w:szCs w:val="19"/>
              </w:rPr>
            </w:r>
            <w:r w:rsidRPr="002407C1">
              <w:rPr>
                <w:webHidden/>
                <w:sz w:val="19"/>
                <w:szCs w:val="19"/>
              </w:rPr>
              <w:fldChar w:fldCharType="separate"/>
            </w:r>
            <w:r w:rsidR="002743C7">
              <w:rPr>
                <w:webHidden/>
                <w:sz w:val="19"/>
                <w:szCs w:val="19"/>
              </w:rPr>
              <w:t>16</w:t>
            </w:r>
            <w:r w:rsidRPr="002407C1">
              <w:rPr>
                <w:webHidden/>
                <w:sz w:val="19"/>
                <w:szCs w:val="19"/>
              </w:rPr>
              <w:fldChar w:fldCharType="end"/>
            </w:r>
          </w:hyperlink>
        </w:p>
        <w:p w14:paraId="23C545FB" w14:textId="2E31156E" w:rsidR="006E1DD8" w:rsidRPr="002407C1" w:rsidRDefault="006E1DD8">
          <w:pPr>
            <w:pStyle w:val="TOC2"/>
            <w:rPr>
              <w:rFonts w:eastAsiaTheme="minorEastAsia" w:cstheme="minorBidi"/>
              <w:spacing w:val="0"/>
              <w:kern w:val="2"/>
              <w:sz w:val="19"/>
              <w:szCs w:val="19"/>
              <w14:ligatures w14:val="standardContextual"/>
            </w:rPr>
          </w:pPr>
          <w:hyperlink w:anchor="_Toc216166225" w:history="1">
            <w:r w:rsidRPr="002407C1">
              <w:rPr>
                <w:rStyle w:val="Hyperlink"/>
                <w:rFonts w:cstheme="minorHAnsi"/>
                <w:sz w:val="19"/>
                <w:szCs w:val="19"/>
              </w:rPr>
              <w:t>Connection to Community……………………………………………………</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_Toc216166225 \h </w:instrText>
            </w:r>
            <w:r w:rsidRPr="002407C1">
              <w:rPr>
                <w:webHidden/>
                <w:sz w:val="19"/>
                <w:szCs w:val="19"/>
              </w:rPr>
            </w:r>
            <w:r w:rsidRPr="002407C1">
              <w:rPr>
                <w:webHidden/>
                <w:sz w:val="19"/>
                <w:szCs w:val="19"/>
              </w:rPr>
              <w:fldChar w:fldCharType="separate"/>
            </w:r>
            <w:r w:rsidR="002743C7">
              <w:rPr>
                <w:webHidden/>
                <w:sz w:val="19"/>
                <w:szCs w:val="19"/>
              </w:rPr>
              <w:t>16</w:t>
            </w:r>
            <w:r w:rsidRPr="002407C1">
              <w:rPr>
                <w:webHidden/>
                <w:sz w:val="19"/>
                <w:szCs w:val="19"/>
              </w:rPr>
              <w:fldChar w:fldCharType="end"/>
            </w:r>
          </w:hyperlink>
        </w:p>
        <w:p w14:paraId="621A6A80" w14:textId="78CFC6EC" w:rsidR="006E1DD8" w:rsidRPr="002407C1" w:rsidRDefault="006E1DD8">
          <w:pPr>
            <w:pStyle w:val="TOC2"/>
            <w:rPr>
              <w:rFonts w:eastAsiaTheme="minorEastAsia" w:cstheme="minorBidi"/>
              <w:spacing w:val="0"/>
              <w:kern w:val="2"/>
              <w:sz w:val="19"/>
              <w:szCs w:val="19"/>
              <w14:ligatures w14:val="standardContextual"/>
            </w:rPr>
          </w:pPr>
          <w:hyperlink w:anchor="_Toc216166226" w:history="1">
            <w:r w:rsidRPr="002407C1">
              <w:rPr>
                <w:rStyle w:val="Hyperlink"/>
                <w:rFonts w:cstheme="minorHAnsi"/>
                <w:sz w:val="19"/>
                <w:szCs w:val="19"/>
              </w:rPr>
              <w:t>Engagement in Geelong Community………………………………………</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_Toc216166226 \h </w:instrText>
            </w:r>
            <w:r w:rsidRPr="002407C1">
              <w:rPr>
                <w:webHidden/>
                <w:sz w:val="19"/>
                <w:szCs w:val="19"/>
              </w:rPr>
            </w:r>
            <w:r w:rsidRPr="002407C1">
              <w:rPr>
                <w:webHidden/>
                <w:sz w:val="19"/>
                <w:szCs w:val="19"/>
              </w:rPr>
              <w:fldChar w:fldCharType="separate"/>
            </w:r>
            <w:r w:rsidR="002743C7">
              <w:rPr>
                <w:webHidden/>
                <w:sz w:val="19"/>
                <w:szCs w:val="19"/>
              </w:rPr>
              <w:t>17</w:t>
            </w:r>
            <w:r w:rsidRPr="002407C1">
              <w:rPr>
                <w:webHidden/>
                <w:sz w:val="19"/>
                <w:szCs w:val="19"/>
              </w:rPr>
              <w:fldChar w:fldCharType="end"/>
            </w:r>
          </w:hyperlink>
        </w:p>
        <w:p w14:paraId="2A7492CF" w14:textId="2151A56C" w:rsidR="006E1DD8" w:rsidRPr="002407C1" w:rsidRDefault="006E1DD8">
          <w:pPr>
            <w:pStyle w:val="TOC2"/>
            <w:rPr>
              <w:rFonts w:eastAsiaTheme="minorEastAsia" w:cstheme="minorBidi"/>
              <w:spacing w:val="0"/>
              <w:kern w:val="2"/>
              <w:sz w:val="19"/>
              <w:szCs w:val="19"/>
              <w14:ligatures w14:val="standardContextual"/>
            </w:rPr>
          </w:pPr>
          <w:hyperlink w:anchor="_Toc216166227" w:history="1">
            <w:r w:rsidRPr="002407C1">
              <w:rPr>
                <w:rStyle w:val="Hyperlink"/>
                <w:rFonts w:cstheme="minorHAnsi"/>
                <w:sz w:val="19"/>
                <w:szCs w:val="19"/>
              </w:rPr>
              <w:t>Top 10 issues for young people………………………………………………</w:t>
            </w:r>
            <w:r w:rsidR="00CA6F83">
              <w:rPr>
                <w:rStyle w:val="Hyperlink"/>
                <w:rFonts w:cstheme="minorHAnsi"/>
                <w:sz w:val="19"/>
                <w:szCs w:val="19"/>
              </w:rPr>
              <w:t>…..</w:t>
            </w:r>
            <w:r w:rsidR="00CA6F83">
              <w:rPr>
                <w:rStyle w:val="Hyperlink"/>
                <w:rFonts w:cstheme="minorHAnsi"/>
                <w:sz w:val="19"/>
                <w:szCs w:val="19"/>
              </w:rPr>
              <w:tab/>
            </w:r>
            <w:r w:rsidRPr="002407C1">
              <w:rPr>
                <w:webHidden/>
                <w:sz w:val="19"/>
                <w:szCs w:val="19"/>
              </w:rPr>
              <w:fldChar w:fldCharType="begin"/>
            </w:r>
            <w:r w:rsidRPr="002407C1">
              <w:rPr>
                <w:webHidden/>
                <w:sz w:val="19"/>
                <w:szCs w:val="19"/>
              </w:rPr>
              <w:instrText xml:space="preserve"> PAGEREF _Toc216166227 \h </w:instrText>
            </w:r>
            <w:r w:rsidRPr="002407C1">
              <w:rPr>
                <w:webHidden/>
                <w:sz w:val="19"/>
                <w:szCs w:val="19"/>
              </w:rPr>
            </w:r>
            <w:r w:rsidRPr="002407C1">
              <w:rPr>
                <w:webHidden/>
                <w:sz w:val="19"/>
                <w:szCs w:val="19"/>
              </w:rPr>
              <w:fldChar w:fldCharType="separate"/>
            </w:r>
            <w:r w:rsidR="002743C7">
              <w:rPr>
                <w:webHidden/>
                <w:sz w:val="19"/>
                <w:szCs w:val="19"/>
              </w:rPr>
              <w:t>18</w:t>
            </w:r>
            <w:r w:rsidRPr="002407C1">
              <w:rPr>
                <w:webHidden/>
                <w:sz w:val="19"/>
                <w:szCs w:val="19"/>
              </w:rPr>
              <w:fldChar w:fldCharType="end"/>
            </w:r>
          </w:hyperlink>
        </w:p>
        <w:p w14:paraId="5530CEAA" w14:textId="4CEC32F2" w:rsidR="006E1DD8" w:rsidRPr="002407C1" w:rsidRDefault="006E1DD8">
          <w:pPr>
            <w:pStyle w:val="TOC2"/>
            <w:rPr>
              <w:rFonts w:eastAsiaTheme="minorEastAsia" w:cstheme="minorBidi"/>
              <w:spacing w:val="0"/>
              <w:kern w:val="2"/>
              <w:sz w:val="19"/>
              <w:szCs w:val="19"/>
              <w14:ligatures w14:val="standardContextual"/>
            </w:rPr>
          </w:pPr>
          <w:hyperlink w:anchor="_Toc216166228" w:history="1">
            <w:r w:rsidRPr="002407C1">
              <w:rPr>
                <w:rStyle w:val="Hyperlink"/>
                <w:rFonts w:cstheme="minorHAnsi"/>
                <w:sz w:val="19"/>
                <w:szCs w:val="19"/>
              </w:rPr>
              <w:t>Top 10 issues of personal concern for young people………………………</w:t>
            </w:r>
            <w:r w:rsidR="00CA6F83">
              <w:rPr>
                <w:rStyle w:val="Hyperlink"/>
                <w:rFonts w:cstheme="minorHAnsi"/>
                <w:sz w:val="19"/>
                <w:szCs w:val="19"/>
              </w:rPr>
              <w:t>….</w:t>
            </w:r>
            <w:r w:rsidR="00CA6F83">
              <w:rPr>
                <w:rStyle w:val="Hyperlink"/>
                <w:rFonts w:cstheme="minorHAnsi"/>
                <w:sz w:val="19"/>
                <w:szCs w:val="19"/>
              </w:rPr>
              <w:tab/>
            </w:r>
            <w:r w:rsidRPr="002407C1">
              <w:rPr>
                <w:webHidden/>
                <w:sz w:val="19"/>
                <w:szCs w:val="19"/>
              </w:rPr>
              <w:fldChar w:fldCharType="begin"/>
            </w:r>
            <w:r w:rsidRPr="002407C1">
              <w:rPr>
                <w:webHidden/>
                <w:sz w:val="19"/>
                <w:szCs w:val="19"/>
              </w:rPr>
              <w:instrText xml:space="preserve"> PAGEREF _Toc216166228 \h </w:instrText>
            </w:r>
            <w:r w:rsidRPr="002407C1">
              <w:rPr>
                <w:webHidden/>
                <w:sz w:val="19"/>
                <w:szCs w:val="19"/>
              </w:rPr>
            </w:r>
            <w:r w:rsidRPr="002407C1">
              <w:rPr>
                <w:webHidden/>
                <w:sz w:val="19"/>
                <w:szCs w:val="19"/>
              </w:rPr>
              <w:fldChar w:fldCharType="separate"/>
            </w:r>
            <w:r w:rsidR="002743C7">
              <w:rPr>
                <w:webHidden/>
                <w:sz w:val="19"/>
                <w:szCs w:val="19"/>
              </w:rPr>
              <w:t>18</w:t>
            </w:r>
            <w:r w:rsidRPr="002407C1">
              <w:rPr>
                <w:webHidden/>
                <w:sz w:val="19"/>
                <w:szCs w:val="19"/>
              </w:rPr>
              <w:fldChar w:fldCharType="end"/>
            </w:r>
          </w:hyperlink>
        </w:p>
        <w:p w14:paraId="4C7523D4" w14:textId="5DF6C2E4" w:rsidR="006E1DD8" w:rsidRPr="002407C1" w:rsidRDefault="006E1DD8">
          <w:pPr>
            <w:pStyle w:val="TOC2"/>
            <w:rPr>
              <w:rFonts w:eastAsiaTheme="minorEastAsia" w:cstheme="minorBidi"/>
              <w:spacing w:val="0"/>
              <w:kern w:val="2"/>
              <w:sz w:val="19"/>
              <w:szCs w:val="19"/>
              <w14:ligatures w14:val="standardContextual"/>
            </w:rPr>
          </w:pPr>
          <w:hyperlink w:anchor="_Toc216166229" w:history="1">
            <w:r w:rsidRPr="002407C1">
              <w:rPr>
                <w:rStyle w:val="Hyperlink"/>
                <w:rFonts w:cstheme="minorHAnsi"/>
                <w:sz w:val="19"/>
                <w:szCs w:val="19"/>
              </w:rPr>
              <w:t>Perception vs Reality: Top issues for young people in Greater Geelong</w:t>
            </w:r>
            <w:r w:rsidR="00CA6F83">
              <w:rPr>
                <w:rStyle w:val="Hyperlink"/>
                <w:rFonts w:cstheme="minorHAnsi"/>
                <w:sz w:val="19"/>
                <w:szCs w:val="19"/>
              </w:rPr>
              <w:t>……</w:t>
            </w:r>
            <w:r w:rsidR="00CA6F83">
              <w:rPr>
                <w:rStyle w:val="Hyperlink"/>
                <w:rFonts w:cstheme="minorHAnsi"/>
                <w:sz w:val="19"/>
                <w:szCs w:val="19"/>
              </w:rPr>
              <w:tab/>
            </w:r>
            <w:r w:rsidRPr="002407C1">
              <w:rPr>
                <w:webHidden/>
                <w:sz w:val="19"/>
                <w:szCs w:val="19"/>
              </w:rPr>
              <w:fldChar w:fldCharType="begin"/>
            </w:r>
            <w:r w:rsidRPr="002407C1">
              <w:rPr>
                <w:webHidden/>
                <w:sz w:val="19"/>
                <w:szCs w:val="19"/>
              </w:rPr>
              <w:instrText xml:space="preserve"> PAGEREF _Toc216166229 \h </w:instrText>
            </w:r>
            <w:r w:rsidRPr="002407C1">
              <w:rPr>
                <w:webHidden/>
                <w:sz w:val="19"/>
                <w:szCs w:val="19"/>
              </w:rPr>
            </w:r>
            <w:r w:rsidRPr="002407C1">
              <w:rPr>
                <w:webHidden/>
                <w:sz w:val="19"/>
                <w:szCs w:val="19"/>
              </w:rPr>
              <w:fldChar w:fldCharType="separate"/>
            </w:r>
            <w:r w:rsidR="002743C7">
              <w:rPr>
                <w:webHidden/>
                <w:sz w:val="19"/>
                <w:szCs w:val="19"/>
              </w:rPr>
              <w:t>19</w:t>
            </w:r>
            <w:r w:rsidRPr="002407C1">
              <w:rPr>
                <w:webHidden/>
                <w:sz w:val="19"/>
                <w:szCs w:val="19"/>
              </w:rPr>
              <w:fldChar w:fldCharType="end"/>
            </w:r>
          </w:hyperlink>
        </w:p>
        <w:p w14:paraId="44EC4E36" w14:textId="2ABF35C8" w:rsidR="006E1DD8" w:rsidRPr="002407C1" w:rsidRDefault="006E1DD8">
          <w:pPr>
            <w:pStyle w:val="TOC2"/>
            <w:rPr>
              <w:rFonts w:eastAsiaTheme="minorEastAsia" w:cstheme="minorBidi"/>
              <w:spacing w:val="0"/>
              <w:kern w:val="2"/>
              <w:sz w:val="19"/>
              <w:szCs w:val="19"/>
              <w14:ligatures w14:val="standardContextual"/>
            </w:rPr>
          </w:pPr>
          <w:hyperlink w:anchor="_Toc216166230" w:history="1">
            <w:r w:rsidRPr="002407C1">
              <w:rPr>
                <w:rStyle w:val="Hyperlink"/>
                <w:rFonts w:cstheme="minorHAnsi"/>
                <w:sz w:val="19"/>
                <w:szCs w:val="19"/>
              </w:rPr>
              <w:t>Barriers to Participation in Geelong…………………………………………</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_Toc216166230 \h </w:instrText>
            </w:r>
            <w:r w:rsidRPr="002407C1">
              <w:rPr>
                <w:webHidden/>
                <w:sz w:val="19"/>
                <w:szCs w:val="19"/>
              </w:rPr>
            </w:r>
            <w:r w:rsidRPr="002407C1">
              <w:rPr>
                <w:webHidden/>
                <w:sz w:val="19"/>
                <w:szCs w:val="19"/>
              </w:rPr>
              <w:fldChar w:fldCharType="separate"/>
            </w:r>
            <w:r w:rsidR="002743C7">
              <w:rPr>
                <w:webHidden/>
                <w:sz w:val="19"/>
                <w:szCs w:val="19"/>
              </w:rPr>
              <w:t>20</w:t>
            </w:r>
            <w:r w:rsidRPr="002407C1">
              <w:rPr>
                <w:webHidden/>
                <w:sz w:val="19"/>
                <w:szCs w:val="19"/>
              </w:rPr>
              <w:fldChar w:fldCharType="end"/>
            </w:r>
          </w:hyperlink>
        </w:p>
        <w:p w14:paraId="541D73F9" w14:textId="1897B245" w:rsidR="006E1DD8" w:rsidRPr="002407C1" w:rsidRDefault="006E1DD8">
          <w:pPr>
            <w:pStyle w:val="TOC2"/>
            <w:rPr>
              <w:rFonts w:eastAsiaTheme="minorEastAsia" w:cstheme="minorBidi"/>
              <w:spacing w:val="0"/>
              <w:kern w:val="2"/>
              <w:sz w:val="19"/>
              <w:szCs w:val="19"/>
              <w14:ligatures w14:val="standardContextual"/>
            </w:rPr>
          </w:pPr>
          <w:hyperlink w:anchor="_Toc216166232" w:history="1">
            <w:r w:rsidRPr="002407C1">
              <w:rPr>
                <w:rStyle w:val="Hyperlink"/>
                <w:rFonts w:cstheme="minorHAnsi"/>
                <w:sz w:val="19"/>
                <w:szCs w:val="19"/>
              </w:rPr>
              <w:t>How Young People in Geelong Spend Their Free Time</w:t>
            </w:r>
            <w:r w:rsidRPr="002407C1">
              <w:rPr>
                <w:webHidden/>
                <w:sz w:val="19"/>
                <w:szCs w:val="19"/>
              </w:rPr>
              <w:tab/>
              <w:t>…………………</w:t>
            </w:r>
            <w:r w:rsidR="00CA6F83">
              <w:rPr>
                <w:webHidden/>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_Toc216166232 \h </w:instrText>
            </w:r>
            <w:r w:rsidRPr="002407C1">
              <w:rPr>
                <w:webHidden/>
                <w:sz w:val="19"/>
                <w:szCs w:val="19"/>
              </w:rPr>
            </w:r>
            <w:r w:rsidRPr="002407C1">
              <w:rPr>
                <w:webHidden/>
                <w:sz w:val="19"/>
                <w:szCs w:val="19"/>
              </w:rPr>
              <w:fldChar w:fldCharType="separate"/>
            </w:r>
            <w:r w:rsidR="002743C7">
              <w:rPr>
                <w:webHidden/>
                <w:sz w:val="19"/>
                <w:szCs w:val="19"/>
              </w:rPr>
              <w:t>20</w:t>
            </w:r>
            <w:r w:rsidRPr="002407C1">
              <w:rPr>
                <w:webHidden/>
                <w:sz w:val="19"/>
                <w:szCs w:val="19"/>
              </w:rPr>
              <w:fldChar w:fldCharType="end"/>
            </w:r>
          </w:hyperlink>
        </w:p>
        <w:p w14:paraId="08F70C33" w14:textId="7C5289B4" w:rsidR="006E1DD8" w:rsidRPr="002407C1" w:rsidRDefault="006E1DD8">
          <w:pPr>
            <w:pStyle w:val="TOC2"/>
            <w:rPr>
              <w:rFonts w:eastAsiaTheme="minorEastAsia" w:cstheme="minorBidi"/>
              <w:spacing w:val="0"/>
              <w:kern w:val="2"/>
              <w:sz w:val="19"/>
              <w:szCs w:val="19"/>
              <w14:ligatures w14:val="standardContextual"/>
            </w:rPr>
          </w:pPr>
          <w:hyperlink w:anchor="_Toc216166233" w:history="1">
            <w:r w:rsidRPr="002407C1">
              <w:rPr>
                <w:rStyle w:val="Hyperlink"/>
                <w:rFonts w:cstheme="minorHAnsi"/>
                <w:sz w:val="19"/>
                <w:szCs w:val="19"/>
              </w:rPr>
              <w:t>Key Themes from Youth Feedback (Ages 12–25)…………………………</w:t>
            </w:r>
            <w:r w:rsidR="00CA6F83">
              <w:rPr>
                <w:rStyle w:val="Hyperlink"/>
                <w:rFonts w:cstheme="minorHAnsi"/>
                <w:sz w:val="19"/>
                <w:szCs w:val="19"/>
              </w:rPr>
              <w:t>…..</w:t>
            </w:r>
            <w:r w:rsidRPr="002407C1">
              <w:rPr>
                <w:webHidden/>
                <w:sz w:val="19"/>
                <w:szCs w:val="19"/>
              </w:rPr>
              <w:tab/>
            </w:r>
            <w:r w:rsidRPr="002407C1">
              <w:rPr>
                <w:webHidden/>
                <w:sz w:val="19"/>
                <w:szCs w:val="19"/>
              </w:rPr>
              <w:fldChar w:fldCharType="begin"/>
            </w:r>
            <w:r w:rsidRPr="002407C1">
              <w:rPr>
                <w:webHidden/>
                <w:sz w:val="19"/>
                <w:szCs w:val="19"/>
              </w:rPr>
              <w:instrText xml:space="preserve"> PAGEREF _Toc216166233 \h </w:instrText>
            </w:r>
            <w:r w:rsidRPr="002407C1">
              <w:rPr>
                <w:webHidden/>
                <w:sz w:val="19"/>
                <w:szCs w:val="19"/>
              </w:rPr>
            </w:r>
            <w:r w:rsidRPr="002407C1">
              <w:rPr>
                <w:webHidden/>
                <w:sz w:val="19"/>
                <w:szCs w:val="19"/>
              </w:rPr>
              <w:fldChar w:fldCharType="separate"/>
            </w:r>
            <w:r w:rsidR="002743C7">
              <w:rPr>
                <w:webHidden/>
                <w:sz w:val="19"/>
                <w:szCs w:val="19"/>
              </w:rPr>
              <w:t>21</w:t>
            </w:r>
            <w:r w:rsidRPr="002407C1">
              <w:rPr>
                <w:webHidden/>
                <w:sz w:val="19"/>
                <w:szCs w:val="19"/>
              </w:rPr>
              <w:fldChar w:fldCharType="end"/>
            </w:r>
          </w:hyperlink>
        </w:p>
        <w:p w14:paraId="537FDA8D" w14:textId="089BB3DB" w:rsidR="00D42E0F" w:rsidRPr="00432983" w:rsidRDefault="006E1DD8" w:rsidP="00DD1380">
          <w:pPr>
            <w:jc w:val="both"/>
            <w:rPr>
              <w:sz w:val="22"/>
              <w:szCs w:val="22"/>
            </w:rPr>
            <w:sectPr w:rsidR="00D42E0F" w:rsidRPr="00432983" w:rsidSect="006719C8">
              <w:pgSz w:w="11907" w:h="16840" w:code="9"/>
              <w:pgMar w:top="2552" w:right="794" w:bottom="794" w:left="794" w:header="567" w:footer="340" w:gutter="0"/>
              <w:cols w:space="284"/>
              <w:docGrid w:linePitch="360"/>
            </w:sectPr>
          </w:pPr>
          <w:r>
            <w:rPr>
              <w:b/>
              <w:noProof/>
              <w:color w:val="003263" w:themeColor="text2"/>
              <w:sz w:val="22"/>
              <w:szCs w:val="22"/>
            </w:rPr>
            <w:fldChar w:fldCharType="end"/>
          </w:r>
        </w:p>
      </w:sdtContent>
    </w:sdt>
    <w:p w14:paraId="2DDE15C8" w14:textId="51BA6BF1" w:rsidR="00FF0881" w:rsidRPr="00FF0881" w:rsidRDefault="00FF0881" w:rsidP="00973023">
      <w:pPr>
        <w:pStyle w:val="Heading1"/>
        <w:framePr w:wrap="around"/>
        <w:rPr>
          <w:lang w:val="en"/>
        </w:rPr>
      </w:pPr>
      <w:bookmarkStart w:id="0" w:name="_Toc216166200"/>
      <w:r w:rsidRPr="00FF0881">
        <w:rPr>
          <w:lang w:val="en"/>
        </w:rPr>
        <w:lastRenderedPageBreak/>
        <w:t>Executive Summary</w:t>
      </w:r>
      <w:bookmarkEnd w:id="0"/>
      <w:r w:rsidRPr="00FF0881">
        <w:rPr>
          <w:lang w:val="en"/>
        </w:rPr>
        <w:t xml:space="preserve"> </w:t>
      </w:r>
    </w:p>
    <w:p w14:paraId="5380C9FD" w14:textId="77777777" w:rsidR="007667EC" w:rsidRDefault="007667EC" w:rsidP="00AA1082">
      <w:pPr>
        <w:rPr>
          <w:rFonts w:ascii="Arial" w:hAnsi="Arial" w:cs="Arial"/>
          <w:iCs/>
          <w:sz w:val="24"/>
          <w:szCs w:val="24"/>
        </w:rPr>
        <w:sectPr w:rsidR="007667EC" w:rsidSect="00622755">
          <w:type w:val="continuous"/>
          <w:pgSz w:w="11907" w:h="16840" w:code="9"/>
          <w:pgMar w:top="567" w:right="794" w:bottom="794" w:left="794" w:header="567" w:footer="340" w:gutter="0"/>
          <w:cols w:space="284"/>
          <w:docGrid w:linePitch="360"/>
          <w15:footnoteColumns w:val="1"/>
        </w:sectPr>
      </w:pPr>
    </w:p>
    <w:p w14:paraId="4399384E" w14:textId="04BE9FC2" w:rsidR="008B3C57" w:rsidRPr="00406B86" w:rsidRDefault="008B3C57" w:rsidP="00181841">
      <w:pPr>
        <w:spacing w:line="276" w:lineRule="auto"/>
        <w:rPr>
          <w:rFonts w:cstheme="minorHAnsi"/>
          <w:iCs/>
          <w:sz w:val="24"/>
          <w:szCs w:val="24"/>
        </w:rPr>
      </w:pPr>
      <w:r w:rsidRPr="00406B86">
        <w:rPr>
          <w:rFonts w:cstheme="minorHAnsi"/>
          <w:iCs/>
          <w:sz w:val="24"/>
          <w:szCs w:val="24"/>
        </w:rPr>
        <w:t>The 2025 Youth Survey was undertaken to better understand the experiences, needs and priorities of young people aged 12</w:t>
      </w:r>
      <w:r w:rsidR="00AA1082" w:rsidRPr="00406B86">
        <w:rPr>
          <w:rFonts w:cstheme="minorHAnsi"/>
          <w:iCs/>
          <w:sz w:val="24"/>
          <w:szCs w:val="24"/>
        </w:rPr>
        <w:t>-</w:t>
      </w:r>
      <w:r w:rsidRPr="00406B86">
        <w:rPr>
          <w:rFonts w:cstheme="minorHAnsi"/>
          <w:iCs/>
          <w:sz w:val="24"/>
          <w:szCs w:val="24"/>
        </w:rPr>
        <w:t>25 across Greater Geelong. This is the first time the City has delivered a comprehensive youth-focused survey at this scale, recognising young people as a historically underrepresented group in council engagement</w:t>
      </w:r>
      <w:r w:rsidR="00AA1082" w:rsidRPr="00406B86">
        <w:rPr>
          <w:rFonts w:cstheme="minorHAnsi"/>
          <w:iCs/>
          <w:sz w:val="24"/>
          <w:szCs w:val="24"/>
        </w:rPr>
        <w:t>s</w:t>
      </w:r>
      <w:r w:rsidRPr="00406B86">
        <w:rPr>
          <w:rFonts w:cstheme="minorHAnsi"/>
          <w:iCs/>
          <w:sz w:val="24"/>
          <w:szCs w:val="24"/>
        </w:rPr>
        <w:t>. Over 3,500 people participated across three tailored surveys: young people, parents/carers and community members, and staff from educational institutions. The insights collected will guide youth development service delivery and support a coordinated, evidence-based approach to working with young people</w:t>
      </w:r>
      <w:r w:rsidR="003F31D4" w:rsidRPr="00406B86">
        <w:rPr>
          <w:rFonts w:cstheme="minorHAnsi"/>
          <w:iCs/>
          <w:sz w:val="24"/>
          <w:szCs w:val="24"/>
        </w:rPr>
        <w:t>.</w:t>
      </w:r>
    </w:p>
    <w:p w14:paraId="6811E5FF" w14:textId="77777777" w:rsidR="008B3C57" w:rsidRPr="00406B86" w:rsidRDefault="008B3C57" w:rsidP="00181841">
      <w:pPr>
        <w:spacing w:line="276" w:lineRule="auto"/>
        <w:rPr>
          <w:rFonts w:cstheme="minorHAnsi"/>
          <w:iCs/>
          <w:sz w:val="24"/>
          <w:szCs w:val="24"/>
        </w:rPr>
      </w:pPr>
    </w:p>
    <w:p w14:paraId="11B1436D" w14:textId="54CF1CDA" w:rsidR="008B3C57" w:rsidRPr="00406B86" w:rsidRDefault="008B3C57" w:rsidP="00181841">
      <w:pPr>
        <w:spacing w:line="276" w:lineRule="auto"/>
        <w:rPr>
          <w:rFonts w:cstheme="minorHAnsi"/>
          <w:iCs/>
          <w:sz w:val="24"/>
          <w:szCs w:val="24"/>
        </w:rPr>
      </w:pPr>
      <w:r w:rsidRPr="00406B86">
        <w:rPr>
          <w:rFonts w:cstheme="minorHAnsi"/>
          <w:iCs/>
          <w:sz w:val="24"/>
          <w:szCs w:val="24"/>
        </w:rPr>
        <w:t>A wide-ranging engagement process ensured strong reach and participation, including school-based engagement projects with V</w:t>
      </w:r>
      <w:r w:rsidR="004E2403" w:rsidRPr="00406B86">
        <w:rPr>
          <w:rFonts w:cstheme="minorHAnsi"/>
          <w:iCs/>
          <w:sz w:val="24"/>
          <w:szCs w:val="24"/>
        </w:rPr>
        <w:t xml:space="preserve">ocational </w:t>
      </w:r>
      <w:r w:rsidRPr="00406B86">
        <w:rPr>
          <w:rFonts w:cstheme="minorHAnsi"/>
          <w:iCs/>
          <w:sz w:val="24"/>
          <w:szCs w:val="24"/>
        </w:rPr>
        <w:t>M</w:t>
      </w:r>
      <w:r w:rsidR="004E2403" w:rsidRPr="00406B86">
        <w:rPr>
          <w:rFonts w:cstheme="minorHAnsi"/>
          <w:iCs/>
          <w:sz w:val="24"/>
          <w:szCs w:val="24"/>
        </w:rPr>
        <w:t>ajor (VM)</w:t>
      </w:r>
      <w:r w:rsidRPr="00406B86">
        <w:rPr>
          <w:rFonts w:cstheme="minorHAnsi"/>
          <w:iCs/>
          <w:sz w:val="24"/>
          <w:szCs w:val="24"/>
        </w:rPr>
        <w:t xml:space="preserve"> students, in-school lunchtime activations, </w:t>
      </w:r>
      <w:r w:rsidR="00AA1082" w:rsidRPr="00406B86">
        <w:rPr>
          <w:rFonts w:cstheme="minorHAnsi"/>
          <w:iCs/>
          <w:sz w:val="24"/>
          <w:szCs w:val="24"/>
        </w:rPr>
        <w:t>promotion and engagement via the City’s youth hubs</w:t>
      </w:r>
      <w:r w:rsidRPr="00406B86">
        <w:rPr>
          <w:rFonts w:cstheme="minorHAnsi"/>
          <w:iCs/>
          <w:sz w:val="24"/>
          <w:szCs w:val="24"/>
        </w:rPr>
        <w:t xml:space="preserve">, consultation with the Youth Council Advisory Committee, </w:t>
      </w:r>
      <w:r w:rsidR="00AA1082" w:rsidRPr="00406B86">
        <w:rPr>
          <w:rFonts w:cstheme="minorHAnsi"/>
          <w:iCs/>
          <w:sz w:val="24"/>
          <w:szCs w:val="24"/>
        </w:rPr>
        <w:t>community events</w:t>
      </w:r>
      <w:r w:rsidRPr="00406B86">
        <w:rPr>
          <w:rFonts w:cstheme="minorHAnsi"/>
          <w:iCs/>
          <w:sz w:val="24"/>
          <w:szCs w:val="24"/>
        </w:rPr>
        <w:t xml:space="preserve">, and online promotion through the City’s Have Your Say platform and social media channels. Engagement took place across 55 days between March and May 2025 and was supported by extensive collaboration with secondary schools, </w:t>
      </w:r>
      <w:r w:rsidR="00181841" w:rsidRPr="00406B86">
        <w:rPr>
          <w:rFonts w:cstheme="minorHAnsi"/>
          <w:iCs/>
          <w:sz w:val="24"/>
          <w:szCs w:val="24"/>
        </w:rPr>
        <w:t xml:space="preserve">local </w:t>
      </w:r>
      <w:r w:rsidRPr="00406B86">
        <w:rPr>
          <w:rFonts w:cstheme="minorHAnsi"/>
          <w:iCs/>
          <w:sz w:val="24"/>
          <w:szCs w:val="24"/>
        </w:rPr>
        <w:t xml:space="preserve">youth services, and community partners. </w:t>
      </w:r>
    </w:p>
    <w:p w14:paraId="587473A1" w14:textId="77777777" w:rsidR="008B3C57" w:rsidRPr="00406B86" w:rsidRDefault="008B3C57" w:rsidP="00181841">
      <w:pPr>
        <w:spacing w:line="276" w:lineRule="auto"/>
        <w:rPr>
          <w:rFonts w:cstheme="minorHAnsi"/>
          <w:iCs/>
          <w:sz w:val="24"/>
          <w:szCs w:val="24"/>
        </w:rPr>
      </w:pPr>
    </w:p>
    <w:p w14:paraId="0684C8D3" w14:textId="77777777" w:rsidR="008B3C57" w:rsidRPr="00406B86" w:rsidRDefault="008B3C57" w:rsidP="00181841">
      <w:pPr>
        <w:spacing w:line="276" w:lineRule="auto"/>
        <w:rPr>
          <w:rFonts w:cstheme="minorHAnsi"/>
          <w:iCs/>
          <w:sz w:val="24"/>
          <w:szCs w:val="24"/>
        </w:rPr>
      </w:pPr>
      <w:r w:rsidRPr="00406B86">
        <w:rPr>
          <w:rFonts w:cstheme="minorHAnsi"/>
          <w:iCs/>
          <w:sz w:val="24"/>
          <w:szCs w:val="24"/>
        </w:rPr>
        <w:t xml:space="preserve">Young people represented the largest respondent group, with 3,341 participants aged 12–25 completing the survey. Most were aged between 12–17, reflecting the strong school-based engagement methods. The survey captured participation from 57 of Geelong’s 60 suburbs, ensuring a broad geographic and demographic spread. The data also provided valuable insights into underrepresented communities, including LGBTQIA+ young people, those living with a </w:t>
      </w:r>
      <w:r w:rsidRPr="00406B86">
        <w:rPr>
          <w:rFonts w:cstheme="minorHAnsi"/>
          <w:iCs/>
          <w:sz w:val="24"/>
          <w:szCs w:val="24"/>
        </w:rPr>
        <w:t xml:space="preserve">mental health condition, neurodiverse young people, and those living with a disability. </w:t>
      </w:r>
    </w:p>
    <w:p w14:paraId="6BF8B8E4" w14:textId="6729640B" w:rsidR="008B3C57" w:rsidRPr="00406B86" w:rsidRDefault="008B3C57" w:rsidP="00181841">
      <w:pPr>
        <w:spacing w:line="276" w:lineRule="auto"/>
        <w:rPr>
          <w:rFonts w:cstheme="minorHAnsi"/>
          <w:iCs/>
          <w:sz w:val="24"/>
          <w:szCs w:val="24"/>
        </w:rPr>
      </w:pPr>
      <w:r w:rsidRPr="00406B86">
        <w:rPr>
          <w:rFonts w:cstheme="minorHAnsi"/>
          <w:iCs/>
          <w:sz w:val="24"/>
          <w:szCs w:val="24"/>
        </w:rPr>
        <w:t xml:space="preserve">The findings paint a detailed picture of both the challenges young people face and the opportunities for council to support them. While vaping, mental health and financial stress were widely perceived as major issues, young people’s personal concerns centred more strongly on school pressures, mental health and financial stress. More than half of respondents felt moderately connected to their community, and many contribute through work, volunteering and participation in local activities. However, young people also identified practical barriers to engagement, including cost, lack of </w:t>
      </w:r>
      <w:r w:rsidR="00AA1082" w:rsidRPr="00406B86">
        <w:rPr>
          <w:rFonts w:cstheme="minorHAnsi"/>
          <w:iCs/>
          <w:sz w:val="24"/>
          <w:szCs w:val="24"/>
        </w:rPr>
        <w:t>awareness</w:t>
      </w:r>
      <w:r w:rsidRPr="00406B86">
        <w:rPr>
          <w:rFonts w:cstheme="minorHAnsi"/>
          <w:iCs/>
          <w:sz w:val="24"/>
          <w:szCs w:val="24"/>
        </w:rPr>
        <w:t xml:space="preserve">, transport limitations, timing and location of activities. </w:t>
      </w:r>
    </w:p>
    <w:p w14:paraId="3FD9F685" w14:textId="77777777" w:rsidR="008B3C57" w:rsidRPr="00406B86" w:rsidRDefault="008B3C57" w:rsidP="00181841">
      <w:pPr>
        <w:spacing w:line="276" w:lineRule="auto"/>
        <w:rPr>
          <w:rFonts w:cstheme="minorHAnsi"/>
          <w:iCs/>
          <w:sz w:val="24"/>
          <w:szCs w:val="24"/>
        </w:rPr>
      </w:pPr>
    </w:p>
    <w:p w14:paraId="27D3112D" w14:textId="77777777" w:rsidR="008B3C57" w:rsidRPr="00406B86" w:rsidRDefault="008B3C57" w:rsidP="00181841">
      <w:pPr>
        <w:spacing w:line="276" w:lineRule="auto"/>
        <w:rPr>
          <w:rFonts w:cstheme="minorHAnsi"/>
          <w:iCs/>
          <w:sz w:val="24"/>
          <w:szCs w:val="24"/>
        </w:rPr>
      </w:pPr>
      <w:r w:rsidRPr="00406B86">
        <w:rPr>
          <w:rFonts w:cstheme="minorHAnsi"/>
          <w:iCs/>
          <w:sz w:val="24"/>
          <w:szCs w:val="24"/>
        </w:rPr>
        <w:t xml:space="preserve">Young people also shared how they spend their free time, with social connection emerging as a consistent theme. Most enjoy spending time with friends or family, participating in creative activities such as music or movies, or playing sport. Feedback provided through open-ended questions highlighted a strong desire for more youth-friendly activities and events, greater inclusion, improved safety, better advertising of opportunities, and affordable, accessible programs. These themes reflect young people’s aspirations for a city where they can participate, feel represented, and access opportunities that support their wellbeing and growth. </w:t>
      </w:r>
    </w:p>
    <w:p w14:paraId="6746C26A" w14:textId="77777777" w:rsidR="008B3C57" w:rsidRPr="00406B86" w:rsidRDefault="008B3C57" w:rsidP="00181841">
      <w:pPr>
        <w:spacing w:line="276" w:lineRule="auto"/>
        <w:rPr>
          <w:rFonts w:cstheme="minorHAnsi"/>
          <w:iCs/>
          <w:sz w:val="24"/>
          <w:szCs w:val="24"/>
        </w:rPr>
      </w:pPr>
    </w:p>
    <w:p w14:paraId="3FDC52FA" w14:textId="48FD7897" w:rsidR="00322999" w:rsidRPr="00406B86" w:rsidRDefault="008B3C57" w:rsidP="00CD075C">
      <w:pPr>
        <w:spacing w:line="276" w:lineRule="auto"/>
        <w:rPr>
          <w:rFonts w:ascii="Arial" w:hAnsi="Arial" w:cs="Arial"/>
          <w:sz w:val="24"/>
          <w:szCs w:val="24"/>
        </w:rPr>
      </w:pPr>
      <w:r w:rsidRPr="00406B86">
        <w:rPr>
          <w:rFonts w:cstheme="minorHAnsi"/>
          <w:iCs/>
          <w:sz w:val="24"/>
          <w:szCs w:val="24"/>
        </w:rPr>
        <w:t>Overall, the Youth Survey offers a rich evidence base for planning and collaboration across council and community sectors. It clearly demonstrates that young people in Greater Geelong want to be heard, want to belong, and want to participate</w:t>
      </w:r>
      <w:r w:rsidR="00AA1082" w:rsidRPr="00406B86">
        <w:rPr>
          <w:rFonts w:cstheme="minorHAnsi"/>
          <w:iCs/>
          <w:sz w:val="24"/>
          <w:szCs w:val="24"/>
        </w:rPr>
        <w:t xml:space="preserve"> </w:t>
      </w:r>
      <w:r w:rsidRPr="00406B86">
        <w:rPr>
          <w:rFonts w:cstheme="minorHAnsi"/>
          <w:iCs/>
          <w:sz w:val="24"/>
          <w:szCs w:val="24"/>
        </w:rPr>
        <w:t xml:space="preserve">and that with the right support and opportunities, they can contribute meaningfully to </w:t>
      </w:r>
      <w:r w:rsidR="00843C89" w:rsidRPr="00406B86">
        <w:rPr>
          <w:rFonts w:cstheme="minorHAnsi"/>
          <w:iCs/>
          <w:sz w:val="24"/>
          <w:szCs w:val="24"/>
        </w:rPr>
        <w:t>the future of their city</w:t>
      </w:r>
      <w:r w:rsidR="00CD075C" w:rsidRPr="00406B86">
        <w:rPr>
          <w:rFonts w:cstheme="minorHAnsi"/>
          <w:iCs/>
          <w:sz w:val="24"/>
          <w:szCs w:val="24"/>
        </w:rPr>
        <w:t>.</w:t>
      </w:r>
    </w:p>
    <w:p w14:paraId="3F0822A8" w14:textId="77777777" w:rsidR="00CD075C" w:rsidRDefault="00CD075C" w:rsidP="00ED0909">
      <w:pPr>
        <w:pStyle w:val="Heading1"/>
        <w:framePr w:w="0" w:hSpace="0" w:wrap="auto" w:vAnchor="margin" w:hAnchor="text" w:xAlign="left" w:yAlign="inline" w:anchorLock="1"/>
        <w:sectPr w:rsidR="00CD075C" w:rsidSect="00CD075C">
          <w:type w:val="continuous"/>
          <w:pgSz w:w="11907" w:h="16840" w:code="9"/>
          <w:pgMar w:top="567" w:right="794" w:bottom="794" w:left="794" w:header="567" w:footer="340" w:gutter="0"/>
          <w:cols w:num="2" w:space="284"/>
          <w:docGrid w:linePitch="360"/>
          <w15:footnoteColumns w:val="1"/>
        </w:sectPr>
      </w:pPr>
    </w:p>
    <w:p w14:paraId="02682142" w14:textId="77777777" w:rsidR="002A7D53" w:rsidRPr="00ED0909" w:rsidRDefault="00697FD7" w:rsidP="00ED0909">
      <w:pPr>
        <w:pStyle w:val="Heading1"/>
        <w:framePr w:wrap="around"/>
      </w:pPr>
      <w:bookmarkStart w:id="1" w:name="_Toc216166201"/>
      <w:r>
        <w:lastRenderedPageBreak/>
        <w:t>Introduction</w:t>
      </w:r>
      <w:bookmarkEnd w:id="1"/>
    </w:p>
    <w:p w14:paraId="13DF6A78" w14:textId="77777777" w:rsidR="00852D7A" w:rsidRDefault="00852D7A" w:rsidP="001F2D5B">
      <w:pPr>
        <w:pStyle w:val="Heading2"/>
        <w:sectPr w:rsidR="00852D7A" w:rsidSect="00622755">
          <w:type w:val="continuous"/>
          <w:pgSz w:w="11907" w:h="16840" w:code="9"/>
          <w:pgMar w:top="567" w:right="794" w:bottom="794" w:left="794" w:header="567" w:footer="340" w:gutter="0"/>
          <w:cols w:space="284"/>
          <w:docGrid w:linePitch="360"/>
          <w15:footnoteColumns w:val="1"/>
        </w:sectPr>
      </w:pPr>
    </w:p>
    <w:p w14:paraId="32C26E05" w14:textId="4B727836" w:rsidR="001F2D5B" w:rsidRPr="00406B86" w:rsidRDefault="001F2D5B" w:rsidP="001F2D5B">
      <w:pPr>
        <w:pStyle w:val="Heading2"/>
        <w:rPr>
          <w:rFonts w:asciiTheme="minorHAnsi" w:hAnsiTheme="minorHAnsi" w:cstheme="minorHAnsi"/>
          <w:szCs w:val="24"/>
        </w:rPr>
      </w:pPr>
      <w:bookmarkStart w:id="2" w:name="_Toc216166202"/>
      <w:r w:rsidRPr="00406B86">
        <w:rPr>
          <w:rFonts w:asciiTheme="minorHAnsi" w:hAnsiTheme="minorHAnsi" w:cstheme="minorHAnsi"/>
          <w:szCs w:val="24"/>
        </w:rPr>
        <w:t>Project Background</w:t>
      </w:r>
      <w:bookmarkEnd w:id="2"/>
    </w:p>
    <w:p w14:paraId="27EFC3B8" w14:textId="77777777" w:rsidR="00F70763" w:rsidRPr="00406B86" w:rsidRDefault="00F70763" w:rsidP="003F31D4">
      <w:pPr>
        <w:pStyle w:val="BodyText"/>
        <w:spacing w:line="276" w:lineRule="auto"/>
        <w:rPr>
          <w:rFonts w:cstheme="minorHAnsi"/>
          <w:iCs/>
          <w:sz w:val="24"/>
          <w:szCs w:val="24"/>
        </w:rPr>
      </w:pPr>
      <w:r w:rsidRPr="00406B86">
        <w:rPr>
          <w:rFonts w:cstheme="minorHAnsi"/>
          <w:iCs/>
          <w:sz w:val="24"/>
          <w:szCs w:val="24"/>
        </w:rPr>
        <w:t xml:space="preserve">In 2025, a youth survey was delivered by the City to capture the thoughts, opinions, and needs of young people across Greater Geelong. </w:t>
      </w:r>
    </w:p>
    <w:p w14:paraId="34343AB1" w14:textId="77777777" w:rsidR="00F70763" w:rsidRPr="00406B86" w:rsidRDefault="00F70763" w:rsidP="003F31D4">
      <w:pPr>
        <w:pStyle w:val="BodyText"/>
        <w:spacing w:line="276" w:lineRule="auto"/>
        <w:rPr>
          <w:rFonts w:cstheme="minorHAnsi"/>
          <w:iCs/>
          <w:sz w:val="24"/>
          <w:szCs w:val="24"/>
        </w:rPr>
      </w:pPr>
      <w:r w:rsidRPr="00406B86">
        <w:rPr>
          <w:rFonts w:cstheme="minorHAnsi"/>
          <w:iCs/>
          <w:sz w:val="24"/>
          <w:szCs w:val="24"/>
        </w:rPr>
        <w:t xml:space="preserve">The Youth Survey also gained insights from those who work with young people across local organisations and schools, parents and carers of young people, as well as any interested community members. </w:t>
      </w:r>
    </w:p>
    <w:p w14:paraId="52BC71C4" w14:textId="77777777" w:rsidR="00F70763" w:rsidRPr="00406B86" w:rsidRDefault="00F70763" w:rsidP="003F31D4">
      <w:pPr>
        <w:pStyle w:val="BodyText"/>
        <w:spacing w:line="276" w:lineRule="auto"/>
        <w:rPr>
          <w:rFonts w:cstheme="minorHAnsi"/>
          <w:iCs/>
          <w:sz w:val="24"/>
          <w:szCs w:val="24"/>
        </w:rPr>
      </w:pPr>
      <w:r w:rsidRPr="00406B86">
        <w:rPr>
          <w:rFonts w:cstheme="minorHAnsi"/>
          <w:iCs/>
          <w:sz w:val="24"/>
          <w:szCs w:val="24"/>
        </w:rPr>
        <w:t>This is the first time that the City has undertaken a comprehensive survey of its young people aged 12-25, a population group widely acknowledged as an underrepresented cohort across the City’s engagement processes and opportunities.</w:t>
      </w:r>
    </w:p>
    <w:p w14:paraId="22654166" w14:textId="77777777" w:rsidR="00F70763" w:rsidRPr="00406B86" w:rsidRDefault="00F70763" w:rsidP="003F31D4">
      <w:pPr>
        <w:pStyle w:val="BodyText"/>
        <w:spacing w:line="276" w:lineRule="auto"/>
        <w:rPr>
          <w:rFonts w:cstheme="minorHAnsi"/>
          <w:iCs/>
          <w:sz w:val="24"/>
          <w:szCs w:val="24"/>
        </w:rPr>
      </w:pPr>
      <w:r w:rsidRPr="00406B86">
        <w:rPr>
          <w:rFonts w:cstheme="minorHAnsi"/>
          <w:iCs/>
          <w:sz w:val="24"/>
          <w:szCs w:val="24"/>
        </w:rPr>
        <w:t xml:space="preserve">The survey results will inform and guide the youth development unit’s service delivery so that it meets the needs and requirements of young people. </w:t>
      </w:r>
    </w:p>
    <w:p w14:paraId="218AADB0" w14:textId="77777777" w:rsidR="00F70763" w:rsidRPr="00406B86" w:rsidRDefault="00F70763" w:rsidP="003F31D4">
      <w:pPr>
        <w:pStyle w:val="BodyText"/>
        <w:spacing w:line="276" w:lineRule="auto"/>
        <w:rPr>
          <w:rFonts w:cstheme="minorHAnsi"/>
          <w:iCs/>
          <w:sz w:val="24"/>
          <w:szCs w:val="24"/>
        </w:rPr>
      </w:pPr>
      <w:r w:rsidRPr="00406B86">
        <w:rPr>
          <w:rFonts w:cstheme="minorHAnsi"/>
          <w:iCs/>
          <w:sz w:val="24"/>
          <w:szCs w:val="24"/>
        </w:rPr>
        <w:t xml:space="preserve">The data has been gathered and analysed internally and will be shared with internal departments at the City, and with our external partners, who can utilise the valuable feedback provided throughout this report.  </w:t>
      </w:r>
    </w:p>
    <w:p w14:paraId="6036054A" w14:textId="77777777" w:rsidR="00F70763" w:rsidRPr="00406B86" w:rsidRDefault="00F70763" w:rsidP="003F31D4">
      <w:pPr>
        <w:pStyle w:val="BodyText"/>
        <w:spacing w:line="276" w:lineRule="auto"/>
        <w:rPr>
          <w:rFonts w:cstheme="minorHAnsi"/>
          <w:iCs/>
          <w:sz w:val="24"/>
          <w:szCs w:val="24"/>
        </w:rPr>
      </w:pPr>
      <w:r w:rsidRPr="00406B86">
        <w:rPr>
          <w:rFonts w:cstheme="minorHAnsi"/>
          <w:iCs/>
          <w:sz w:val="24"/>
          <w:szCs w:val="24"/>
        </w:rPr>
        <w:t xml:space="preserve">The Youth Survey has provided the City with statistically significant data on young people that will help guide our engagement and program development with and for young people across Geelong over the next 18 months. </w:t>
      </w:r>
    </w:p>
    <w:p w14:paraId="4B6F9D16" w14:textId="646BCA96" w:rsidR="0067120B" w:rsidRPr="00406B86" w:rsidRDefault="00726450" w:rsidP="001F2D5B">
      <w:pPr>
        <w:pStyle w:val="Heading2"/>
        <w:rPr>
          <w:rFonts w:asciiTheme="minorHAnsi" w:hAnsiTheme="minorHAnsi" w:cstheme="minorHAnsi"/>
          <w:szCs w:val="24"/>
        </w:rPr>
      </w:pPr>
      <w:bookmarkStart w:id="3" w:name="_Toc216166203"/>
      <w:r w:rsidRPr="00406B86">
        <w:rPr>
          <w:rFonts w:asciiTheme="minorHAnsi" w:hAnsiTheme="minorHAnsi" w:cstheme="minorHAnsi"/>
          <w:szCs w:val="24"/>
        </w:rPr>
        <w:t>Engagem</w:t>
      </w:r>
      <w:r w:rsidR="0092041B" w:rsidRPr="00406B86">
        <w:rPr>
          <w:rFonts w:asciiTheme="minorHAnsi" w:hAnsiTheme="minorHAnsi" w:cstheme="minorHAnsi"/>
          <w:szCs w:val="24"/>
        </w:rPr>
        <w:t>ent Purpose</w:t>
      </w:r>
      <w:bookmarkEnd w:id="3"/>
    </w:p>
    <w:p w14:paraId="5494767D" w14:textId="77777777" w:rsidR="00D60430" w:rsidRPr="00406B86" w:rsidRDefault="00D60430" w:rsidP="003F31D4">
      <w:pPr>
        <w:pStyle w:val="BodyText"/>
        <w:spacing w:line="276" w:lineRule="auto"/>
        <w:jc w:val="both"/>
        <w:rPr>
          <w:rFonts w:cstheme="minorHAnsi"/>
          <w:iCs/>
          <w:sz w:val="24"/>
          <w:szCs w:val="24"/>
        </w:rPr>
      </w:pPr>
      <w:r w:rsidRPr="00406B86">
        <w:rPr>
          <w:rFonts w:cstheme="minorHAnsi"/>
          <w:iCs/>
          <w:sz w:val="24"/>
          <w:szCs w:val="24"/>
        </w:rPr>
        <w:t>The purpose of this engagement was to:</w:t>
      </w:r>
    </w:p>
    <w:p w14:paraId="5E927918" w14:textId="0E414C95" w:rsidR="00D60430" w:rsidRPr="00406B86" w:rsidRDefault="00D60430" w:rsidP="003F31D4">
      <w:pPr>
        <w:pStyle w:val="ListBullet"/>
        <w:numPr>
          <w:ilvl w:val="0"/>
          <w:numId w:val="1"/>
        </w:numPr>
        <w:spacing w:line="276" w:lineRule="auto"/>
        <w:jc w:val="both"/>
        <w:rPr>
          <w:rFonts w:cstheme="minorHAnsi"/>
          <w:sz w:val="24"/>
          <w:szCs w:val="24"/>
        </w:rPr>
      </w:pPr>
      <w:r w:rsidRPr="00406B86">
        <w:rPr>
          <w:rFonts w:cstheme="minorHAnsi"/>
          <w:sz w:val="24"/>
          <w:szCs w:val="24"/>
        </w:rPr>
        <w:t>Gather demographic information about young people aged 12-25 in Greater Geelong</w:t>
      </w:r>
      <w:r w:rsidR="003F31D4" w:rsidRPr="00406B86">
        <w:rPr>
          <w:rFonts w:cstheme="minorHAnsi"/>
          <w:sz w:val="24"/>
          <w:szCs w:val="24"/>
        </w:rPr>
        <w:t>.</w:t>
      </w:r>
    </w:p>
    <w:p w14:paraId="343C65D6" w14:textId="5E2360B1" w:rsidR="00D60430" w:rsidRPr="00406B86" w:rsidRDefault="00D60430" w:rsidP="003F31D4">
      <w:pPr>
        <w:pStyle w:val="ListBullet"/>
        <w:numPr>
          <w:ilvl w:val="0"/>
          <w:numId w:val="1"/>
        </w:numPr>
        <w:spacing w:line="276" w:lineRule="auto"/>
        <w:jc w:val="both"/>
        <w:rPr>
          <w:rFonts w:cstheme="minorHAnsi"/>
          <w:sz w:val="24"/>
          <w:szCs w:val="24"/>
        </w:rPr>
      </w:pPr>
      <w:r w:rsidRPr="00406B86">
        <w:rPr>
          <w:rFonts w:cstheme="minorHAnsi"/>
          <w:sz w:val="24"/>
          <w:szCs w:val="24"/>
        </w:rPr>
        <w:t>Understand how connected young people feel to the Geelong community</w:t>
      </w:r>
      <w:r w:rsidR="003F31D4" w:rsidRPr="00406B86">
        <w:rPr>
          <w:rFonts w:cstheme="minorHAnsi"/>
          <w:sz w:val="24"/>
          <w:szCs w:val="24"/>
        </w:rPr>
        <w:t>.</w:t>
      </w:r>
    </w:p>
    <w:p w14:paraId="0C1B8D99" w14:textId="7D772069" w:rsidR="00D60430" w:rsidRPr="00406B86" w:rsidRDefault="00D60430" w:rsidP="003F31D4">
      <w:pPr>
        <w:pStyle w:val="ListBullet"/>
        <w:numPr>
          <w:ilvl w:val="0"/>
          <w:numId w:val="1"/>
        </w:numPr>
        <w:spacing w:line="276" w:lineRule="auto"/>
        <w:jc w:val="both"/>
        <w:rPr>
          <w:rFonts w:cstheme="minorHAnsi"/>
          <w:sz w:val="24"/>
          <w:szCs w:val="24"/>
        </w:rPr>
      </w:pPr>
      <w:r w:rsidRPr="00406B86">
        <w:rPr>
          <w:rFonts w:cstheme="minorHAnsi"/>
          <w:sz w:val="24"/>
          <w:szCs w:val="24"/>
        </w:rPr>
        <w:t>Gain insight into what survey respondents believe the top issues are for young people in Geelong</w:t>
      </w:r>
      <w:r w:rsidR="003F31D4" w:rsidRPr="00406B86">
        <w:rPr>
          <w:rFonts w:cstheme="minorHAnsi"/>
          <w:sz w:val="24"/>
          <w:szCs w:val="24"/>
        </w:rPr>
        <w:t>.</w:t>
      </w:r>
    </w:p>
    <w:p w14:paraId="1813EBAB" w14:textId="6C07ACA5" w:rsidR="00D60430" w:rsidRPr="00406B86" w:rsidRDefault="00D60430" w:rsidP="003F31D4">
      <w:pPr>
        <w:pStyle w:val="ListBullet"/>
        <w:numPr>
          <w:ilvl w:val="0"/>
          <w:numId w:val="1"/>
        </w:numPr>
        <w:spacing w:line="276" w:lineRule="auto"/>
        <w:jc w:val="both"/>
        <w:rPr>
          <w:rFonts w:cstheme="minorHAnsi"/>
          <w:sz w:val="24"/>
          <w:szCs w:val="24"/>
        </w:rPr>
      </w:pPr>
      <w:r w:rsidRPr="00406B86">
        <w:rPr>
          <w:rFonts w:cstheme="minorHAnsi"/>
          <w:sz w:val="24"/>
          <w:szCs w:val="24"/>
        </w:rPr>
        <w:t>Gain insight into young people’s top issues of personal concern</w:t>
      </w:r>
      <w:r w:rsidR="003F31D4" w:rsidRPr="00406B86">
        <w:rPr>
          <w:rFonts w:cstheme="minorHAnsi"/>
          <w:sz w:val="24"/>
          <w:szCs w:val="24"/>
        </w:rPr>
        <w:t>.</w:t>
      </w:r>
      <w:r w:rsidRPr="00406B86">
        <w:rPr>
          <w:rFonts w:cstheme="minorHAnsi"/>
          <w:sz w:val="24"/>
          <w:szCs w:val="24"/>
        </w:rPr>
        <w:t xml:space="preserve"> </w:t>
      </w:r>
    </w:p>
    <w:p w14:paraId="4F44C4BB" w14:textId="10501A25" w:rsidR="00D60430" w:rsidRPr="00406B86" w:rsidRDefault="00D60430" w:rsidP="003F31D4">
      <w:pPr>
        <w:pStyle w:val="ListBullet"/>
        <w:numPr>
          <w:ilvl w:val="0"/>
          <w:numId w:val="1"/>
        </w:numPr>
        <w:spacing w:line="276" w:lineRule="auto"/>
        <w:jc w:val="both"/>
        <w:rPr>
          <w:rFonts w:cstheme="minorHAnsi"/>
          <w:sz w:val="24"/>
          <w:szCs w:val="24"/>
        </w:rPr>
      </w:pPr>
      <w:r w:rsidRPr="00406B86">
        <w:rPr>
          <w:rFonts w:cstheme="minorHAnsi"/>
          <w:sz w:val="24"/>
          <w:szCs w:val="24"/>
        </w:rPr>
        <w:t>Understand how the Youth Development Unit can better work with secondary schools across Geelong</w:t>
      </w:r>
      <w:r w:rsidR="003F31D4" w:rsidRPr="00406B86">
        <w:rPr>
          <w:rFonts w:cstheme="minorHAnsi"/>
          <w:sz w:val="24"/>
          <w:szCs w:val="24"/>
        </w:rPr>
        <w:t>.</w:t>
      </w:r>
    </w:p>
    <w:p w14:paraId="1C3C09F6" w14:textId="6710F33B" w:rsidR="00D60430" w:rsidRPr="00406B86" w:rsidRDefault="00D60430" w:rsidP="003F31D4">
      <w:pPr>
        <w:pStyle w:val="ListBullet"/>
        <w:numPr>
          <w:ilvl w:val="0"/>
          <w:numId w:val="1"/>
        </w:numPr>
        <w:spacing w:line="276" w:lineRule="auto"/>
        <w:jc w:val="both"/>
        <w:rPr>
          <w:rFonts w:cstheme="minorHAnsi"/>
          <w:sz w:val="24"/>
          <w:szCs w:val="24"/>
        </w:rPr>
      </w:pPr>
      <w:r w:rsidRPr="00406B86">
        <w:rPr>
          <w:rFonts w:cstheme="minorHAnsi"/>
          <w:sz w:val="24"/>
          <w:szCs w:val="24"/>
        </w:rPr>
        <w:t>Gather the thoughts, opinions, and observations of supportive adults</w:t>
      </w:r>
      <w:r w:rsidR="003F31D4" w:rsidRPr="00406B86">
        <w:rPr>
          <w:rFonts w:cstheme="minorHAnsi"/>
          <w:sz w:val="24"/>
          <w:szCs w:val="24"/>
        </w:rPr>
        <w:t>.</w:t>
      </w:r>
      <w:r w:rsidRPr="00406B86">
        <w:rPr>
          <w:rFonts w:cstheme="minorHAnsi"/>
          <w:sz w:val="24"/>
          <w:szCs w:val="24"/>
        </w:rPr>
        <w:t xml:space="preserve"> </w:t>
      </w:r>
    </w:p>
    <w:p w14:paraId="4656D58B" w14:textId="6E59FF3C" w:rsidR="00D60430" w:rsidRPr="00406B86" w:rsidRDefault="00D60430" w:rsidP="003F31D4">
      <w:pPr>
        <w:pStyle w:val="ListBullet"/>
        <w:numPr>
          <w:ilvl w:val="0"/>
          <w:numId w:val="1"/>
        </w:numPr>
        <w:spacing w:line="276" w:lineRule="auto"/>
        <w:jc w:val="both"/>
        <w:rPr>
          <w:rFonts w:cstheme="minorHAnsi"/>
          <w:sz w:val="24"/>
          <w:szCs w:val="24"/>
        </w:rPr>
      </w:pPr>
      <w:r w:rsidRPr="00406B86">
        <w:rPr>
          <w:rFonts w:cstheme="minorHAnsi"/>
          <w:sz w:val="24"/>
          <w:szCs w:val="24"/>
        </w:rPr>
        <w:t xml:space="preserve">To inform and guide the Youth Development Unit’s service delivery over the next 18 months </w:t>
      </w:r>
      <w:r w:rsidR="00C27743" w:rsidRPr="00406B86">
        <w:rPr>
          <w:rFonts w:cstheme="minorHAnsi"/>
          <w:sz w:val="24"/>
          <w:szCs w:val="24"/>
        </w:rPr>
        <w:t>to ensure that</w:t>
      </w:r>
      <w:r w:rsidRPr="00406B86">
        <w:rPr>
          <w:rFonts w:cstheme="minorHAnsi"/>
          <w:sz w:val="24"/>
          <w:szCs w:val="24"/>
        </w:rPr>
        <w:t xml:space="preserve"> the City is responsive to the needs of young people across Greater Geelong</w:t>
      </w:r>
      <w:r w:rsidR="003F31D4" w:rsidRPr="00406B86">
        <w:rPr>
          <w:rFonts w:cstheme="minorHAnsi"/>
          <w:sz w:val="24"/>
          <w:szCs w:val="24"/>
        </w:rPr>
        <w:t>.</w:t>
      </w:r>
    </w:p>
    <w:p w14:paraId="1A586FF3" w14:textId="77777777" w:rsidR="00034DAA" w:rsidRPr="00406B86" w:rsidRDefault="00034DAA" w:rsidP="0067120B">
      <w:pPr>
        <w:pStyle w:val="BodyText"/>
        <w:rPr>
          <w:rFonts w:cstheme="minorHAnsi"/>
          <w:sz w:val="24"/>
          <w:szCs w:val="24"/>
        </w:rPr>
      </w:pPr>
    </w:p>
    <w:p w14:paraId="130D12A1" w14:textId="791914BB" w:rsidR="0067120B" w:rsidRPr="00406B86" w:rsidRDefault="00C20368" w:rsidP="001F2D5B">
      <w:pPr>
        <w:pStyle w:val="Heading2"/>
        <w:rPr>
          <w:rFonts w:asciiTheme="minorHAnsi" w:hAnsiTheme="minorHAnsi" w:cstheme="minorHAnsi"/>
          <w:szCs w:val="24"/>
        </w:rPr>
      </w:pPr>
      <w:bookmarkStart w:id="4" w:name="_Toc216166204"/>
      <w:r w:rsidRPr="00406B86">
        <w:rPr>
          <w:rFonts w:asciiTheme="minorHAnsi" w:hAnsiTheme="minorHAnsi" w:cstheme="minorHAnsi"/>
          <w:szCs w:val="24"/>
        </w:rPr>
        <w:t>About t</w:t>
      </w:r>
      <w:r w:rsidR="00726450" w:rsidRPr="00406B86">
        <w:rPr>
          <w:rFonts w:asciiTheme="minorHAnsi" w:hAnsiTheme="minorHAnsi" w:cstheme="minorHAnsi"/>
          <w:szCs w:val="24"/>
        </w:rPr>
        <w:t>his Report</w:t>
      </w:r>
      <w:bookmarkEnd w:id="4"/>
    </w:p>
    <w:p w14:paraId="6B615CAD" w14:textId="77777777" w:rsidR="002E61D8" w:rsidRPr="00406B86" w:rsidRDefault="002E61D8" w:rsidP="003F31D4">
      <w:pPr>
        <w:pStyle w:val="BodyText"/>
        <w:spacing w:line="276" w:lineRule="auto"/>
        <w:jc w:val="both"/>
        <w:rPr>
          <w:rFonts w:cstheme="minorHAnsi"/>
          <w:sz w:val="24"/>
          <w:szCs w:val="24"/>
        </w:rPr>
      </w:pPr>
      <w:r w:rsidRPr="00406B86">
        <w:rPr>
          <w:rFonts w:cstheme="minorHAnsi"/>
          <w:sz w:val="24"/>
          <w:szCs w:val="24"/>
        </w:rPr>
        <w:t xml:space="preserve">The purpose of this report is to: </w:t>
      </w:r>
    </w:p>
    <w:p w14:paraId="112D566E" w14:textId="31CF22E6" w:rsidR="002E61D8" w:rsidRPr="00406B86" w:rsidRDefault="002E61D8" w:rsidP="003F31D4">
      <w:pPr>
        <w:pStyle w:val="ListBullet"/>
        <w:numPr>
          <w:ilvl w:val="0"/>
          <w:numId w:val="1"/>
        </w:numPr>
        <w:spacing w:line="276" w:lineRule="auto"/>
        <w:jc w:val="both"/>
        <w:rPr>
          <w:rFonts w:cstheme="minorHAnsi"/>
          <w:sz w:val="24"/>
          <w:szCs w:val="24"/>
        </w:rPr>
      </w:pPr>
      <w:r w:rsidRPr="00406B86">
        <w:rPr>
          <w:rFonts w:cstheme="minorHAnsi"/>
          <w:sz w:val="24"/>
          <w:szCs w:val="24"/>
        </w:rPr>
        <w:t>Share the engagement process followed, including the planning, delivery, and execution of the youth survey</w:t>
      </w:r>
      <w:r w:rsidR="003F31D4" w:rsidRPr="00406B86">
        <w:rPr>
          <w:rFonts w:cstheme="minorHAnsi"/>
          <w:sz w:val="24"/>
          <w:szCs w:val="24"/>
        </w:rPr>
        <w:t>.</w:t>
      </w:r>
    </w:p>
    <w:p w14:paraId="13597DED" w14:textId="3036650B" w:rsidR="002E61D8" w:rsidRPr="00406B86" w:rsidRDefault="002E61D8" w:rsidP="003F31D4">
      <w:pPr>
        <w:pStyle w:val="ListBullet"/>
        <w:numPr>
          <w:ilvl w:val="0"/>
          <w:numId w:val="1"/>
        </w:numPr>
        <w:spacing w:line="276" w:lineRule="auto"/>
        <w:jc w:val="both"/>
        <w:rPr>
          <w:rFonts w:cstheme="minorHAnsi"/>
          <w:sz w:val="24"/>
          <w:szCs w:val="24"/>
        </w:rPr>
      </w:pPr>
      <w:r w:rsidRPr="00406B86">
        <w:rPr>
          <w:rFonts w:cstheme="minorHAnsi"/>
          <w:sz w:val="24"/>
          <w:szCs w:val="24"/>
        </w:rPr>
        <w:t>Present the analysis of youth survey results so that others can benefit from the findings</w:t>
      </w:r>
      <w:r w:rsidR="003F31D4" w:rsidRPr="00406B86">
        <w:rPr>
          <w:rFonts w:cstheme="minorHAnsi"/>
          <w:sz w:val="24"/>
          <w:szCs w:val="24"/>
        </w:rPr>
        <w:t>.</w:t>
      </w:r>
    </w:p>
    <w:p w14:paraId="60AD01B0" w14:textId="77777777" w:rsidR="003F31D4" w:rsidRDefault="003F31D4" w:rsidP="003F31D4">
      <w:pPr>
        <w:pStyle w:val="ListBullet"/>
        <w:numPr>
          <w:ilvl w:val="0"/>
          <w:numId w:val="0"/>
        </w:numPr>
        <w:ind w:left="170" w:hanging="170"/>
        <w:jc w:val="both"/>
        <w:rPr>
          <w:rFonts w:ascii="Arial" w:hAnsi="Arial" w:cs="Arial"/>
          <w:sz w:val="24"/>
          <w:szCs w:val="24"/>
        </w:rPr>
      </w:pPr>
    </w:p>
    <w:p w14:paraId="2FE56EC1" w14:textId="77777777" w:rsidR="003F31D4" w:rsidRDefault="003F31D4" w:rsidP="003F31D4">
      <w:pPr>
        <w:pStyle w:val="ListBullet"/>
        <w:numPr>
          <w:ilvl w:val="0"/>
          <w:numId w:val="0"/>
        </w:numPr>
        <w:ind w:left="170" w:hanging="170"/>
        <w:jc w:val="both"/>
        <w:rPr>
          <w:rFonts w:ascii="Arial" w:hAnsi="Arial" w:cs="Arial"/>
          <w:sz w:val="24"/>
          <w:szCs w:val="24"/>
        </w:rPr>
      </w:pPr>
    </w:p>
    <w:p w14:paraId="38CAB5C8" w14:textId="77777777" w:rsidR="003F31D4" w:rsidRDefault="003F31D4" w:rsidP="003F31D4">
      <w:pPr>
        <w:pStyle w:val="ListBullet"/>
        <w:numPr>
          <w:ilvl w:val="0"/>
          <w:numId w:val="0"/>
        </w:numPr>
        <w:ind w:left="170" w:hanging="170"/>
        <w:jc w:val="both"/>
        <w:rPr>
          <w:rFonts w:ascii="Arial" w:hAnsi="Arial" w:cs="Arial"/>
          <w:sz w:val="24"/>
          <w:szCs w:val="24"/>
        </w:rPr>
      </w:pPr>
    </w:p>
    <w:p w14:paraId="20412E30" w14:textId="77777777" w:rsidR="003F31D4" w:rsidRDefault="003F31D4" w:rsidP="003F31D4">
      <w:pPr>
        <w:pStyle w:val="ListBullet"/>
        <w:numPr>
          <w:ilvl w:val="0"/>
          <w:numId w:val="0"/>
        </w:numPr>
        <w:ind w:left="170" w:hanging="170"/>
        <w:jc w:val="both"/>
        <w:rPr>
          <w:rFonts w:ascii="Arial" w:hAnsi="Arial" w:cs="Arial"/>
          <w:sz w:val="24"/>
          <w:szCs w:val="24"/>
        </w:rPr>
      </w:pPr>
    </w:p>
    <w:p w14:paraId="2C617248" w14:textId="77777777" w:rsidR="003F31D4" w:rsidRDefault="003F31D4" w:rsidP="003F31D4">
      <w:pPr>
        <w:pStyle w:val="ListBullet"/>
        <w:numPr>
          <w:ilvl w:val="0"/>
          <w:numId w:val="0"/>
        </w:numPr>
        <w:ind w:left="170" w:hanging="170"/>
        <w:jc w:val="both"/>
        <w:rPr>
          <w:rFonts w:ascii="Arial" w:hAnsi="Arial" w:cs="Arial"/>
          <w:sz w:val="24"/>
          <w:szCs w:val="24"/>
        </w:rPr>
      </w:pPr>
    </w:p>
    <w:p w14:paraId="4949681B" w14:textId="77777777" w:rsidR="003F31D4" w:rsidRDefault="003F31D4" w:rsidP="003F31D4">
      <w:pPr>
        <w:pStyle w:val="ListBullet"/>
        <w:numPr>
          <w:ilvl w:val="0"/>
          <w:numId w:val="0"/>
        </w:numPr>
        <w:ind w:left="170" w:hanging="170"/>
        <w:jc w:val="both"/>
        <w:rPr>
          <w:rFonts w:ascii="Arial" w:hAnsi="Arial" w:cs="Arial"/>
          <w:sz w:val="24"/>
          <w:szCs w:val="24"/>
        </w:rPr>
      </w:pPr>
    </w:p>
    <w:p w14:paraId="47EDBCC0" w14:textId="77777777" w:rsidR="003F31D4" w:rsidRDefault="003F31D4" w:rsidP="003F31D4">
      <w:pPr>
        <w:pStyle w:val="ListBullet"/>
        <w:numPr>
          <w:ilvl w:val="0"/>
          <w:numId w:val="0"/>
        </w:numPr>
        <w:ind w:left="170" w:hanging="170"/>
        <w:jc w:val="both"/>
        <w:rPr>
          <w:rFonts w:ascii="Arial" w:hAnsi="Arial" w:cs="Arial"/>
          <w:sz w:val="24"/>
          <w:szCs w:val="24"/>
        </w:rPr>
      </w:pPr>
    </w:p>
    <w:p w14:paraId="694DC625" w14:textId="77777777" w:rsidR="003F31D4" w:rsidRDefault="003F31D4" w:rsidP="003F31D4">
      <w:pPr>
        <w:pStyle w:val="ListBullet"/>
        <w:numPr>
          <w:ilvl w:val="0"/>
          <w:numId w:val="0"/>
        </w:numPr>
        <w:ind w:left="170" w:hanging="170"/>
        <w:jc w:val="both"/>
        <w:rPr>
          <w:rFonts w:ascii="Arial" w:hAnsi="Arial" w:cs="Arial"/>
          <w:sz w:val="24"/>
          <w:szCs w:val="24"/>
        </w:rPr>
      </w:pPr>
    </w:p>
    <w:p w14:paraId="02165F66" w14:textId="77777777" w:rsidR="003F31D4" w:rsidRDefault="003F31D4" w:rsidP="003F31D4">
      <w:pPr>
        <w:pStyle w:val="ListBullet"/>
        <w:numPr>
          <w:ilvl w:val="0"/>
          <w:numId w:val="0"/>
        </w:numPr>
        <w:ind w:left="170" w:hanging="170"/>
        <w:jc w:val="both"/>
        <w:rPr>
          <w:rFonts w:ascii="Arial" w:hAnsi="Arial" w:cs="Arial"/>
          <w:sz w:val="24"/>
          <w:szCs w:val="24"/>
        </w:rPr>
      </w:pPr>
    </w:p>
    <w:p w14:paraId="21D7F392" w14:textId="77777777" w:rsidR="003F31D4" w:rsidRDefault="003F31D4" w:rsidP="003F31D4">
      <w:pPr>
        <w:pStyle w:val="ListBullet"/>
        <w:numPr>
          <w:ilvl w:val="0"/>
          <w:numId w:val="0"/>
        </w:numPr>
        <w:ind w:left="170" w:hanging="170"/>
        <w:jc w:val="both"/>
        <w:rPr>
          <w:rFonts w:ascii="Arial" w:hAnsi="Arial" w:cs="Arial"/>
          <w:sz w:val="24"/>
          <w:szCs w:val="24"/>
        </w:rPr>
      </w:pPr>
    </w:p>
    <w:p w14:paraId="67130352" w14:textId="77777777" w:rsidR="003F31D4" w:rsidRDefault="003F31D4" w:rsidP="003F31D4">
      <w:pPr>
        <w:pStyle w:val="ListBullet"/>
        <w:numPr>
          <w:ilvl w:val="0"/>
          <w:numId w:val="0"/>
        </w:numPr>
        <w:ind w:left="170" w:hanging="170"/>
        <w:jc w:val="both"/>
        <w:rPr>
          <w:rFonts w:ascii="Arial" w:hAnsi="Arial" w:cs="Arial"/>
          <w:sz w:val="24"/>
          <w:szCs w:val="24"/>
        </w:rPr>
      </w:pPr>
    </w:p>
    <w:p w14:paraId="65FB5D5C" w14:textId="77777777" w:rsidR="003F31D4" w:rsidRDefault="003F31D4" w:rsidP="003F31D4">
      <w:pPr>
        <w:pStyle w:val="ListBullet"/>
        <w:numPr>
          <w:ilvl w:val="0"/>
          <w:numId w:val="0"/>
        </w:numPr>
        <w:ind w:left="170" w:hanging="170"/>
        <w:jc w:val="both"/>
        <w:rPr>
          <w:rFonts w:ascii="Arial" w:hAnsi="Arial" w:cs="Arial"/>
          <w:sz w:val="24"/>
          <w:szCs w:val="24"/>
        </w:rPr>
      </w:pPr>
    </w:p>
    <w:p w14:paraId="7D042BAC" w14:textId="1F00E256" w:rsidR="003F31D4" w:rsidRDefault="003F31D4" w:rsidP="00697FD7">
      <w:pPr>
        <w:pStyle w:val="BodyText"/>
        <w:sectPr w:rsidR="003F31D4" w:rsidSect="00852D7A">
          <w:type w:val="continuous"/>
          <w:pgSz w:w="11907" w:h="16840" w:code="9"/>
          <w:pgMar w:top="567" w:right="794" w:bottom="794" w:left="794" w:header="567" w:footer="340" w:gutter="0"/>
          <w:cols w:num="2" w:space="284"/>
          <w:docGrid w:linePitch="360"/>
          <w15:footnoteColumns w:val="1"/>
        </w:sectPr>
      </w:pPr>
    </w:p>
    <w:p w14:paraId="2961C844" w14:textId="77777777" w:rsidR="00BB7240" w:rsidRDefault="00BB7240" w:rsidP="00697FD7">
      <w:pPr>
        <w:pStyle w:val="BodyText"/>
      </w:pPr>
    </w:p>
    <w:p w14:paraId="7AEA01F3" w14:textId="326A3019" w:rsidR="000D1087" w:rsidRDefault="0092041B" w:rsidP="00697FD7">
      <w:pPr>
        <w:pStyle w:val="Heading1"/>
        <w:framePr w:wrap="around"/>
      </w:pPr>
      <w:bookmarkStart w:id="5" w:name="_Toc216166205"/>
      <w:r>
        <w:lastRenderedPageBreak/>
        <w:t>How we engaged</w:t>
      </w:r>
      <w:bookmarkEnd w:id="5"/>
    </w:p>
    <w:p w14:paraId="632617E8" w14:textId="77777777" w:rsidR="00852D7A" w:rsidRDefault="00852D7A" w:rsidP="00795536">
      <w:pPr>
        <w:pStyle w:val="Heading2"/>
        <w:sectPr w:rsidR="00852D7A" w:rsidSect="00622755">
          <w:type w:val="continuous"/>
          <w:pgSz w:w="11907" w:h="16840" w:code="9"/>
          <w:pgMar w:top="567" w:right="794" w:bottom="794" w:left="794" w:header="567" w:footer="340" w:gutter="0"/>
          <w:cols w:space="284"/>
          <w:docGrid w:linePitch="360"/>
          <w15:footnoteColumns w:val="1"/>
        </w:sectPr>
      </w:pPr>
    </w:p>
    <w:p w14:paraId="74AFF088" w14:textId="4CEE9452" w:rsidR="00314CB5" w:rsidRPr="00406B86" w:rsidRDefault="00AD6B45" w:rsidP="00795536">
      <w:pPr>
        <w:pStyle w:val="Heading2"/>
        <w:rPr>
          <w:rFonts w:asciiTheme="minorHAnsi" w:hAnsiTheme="minorHAnsi" w:cstheme="minorHAnsi"/>
          <w:szCs w:val="24"/>
        </w:rPr>
      </w:pPr>
      <w:bookmarkStart w:id="6" w:name="_Toc216166206"/>
      <w:r w:rsidRPr="00406B86">
        <w:rPr>
          <w:rFonts w:asciiTheme="minorHAnsi" w:hAnsiTheme="minorHAnsi" w:cstheme="minorHAnsi"/>
          <w:szCs w:val="24"/>
        </w:rPr>
        <w:t>S</w:t>
      </w:r>
      <w:r w:rsidR="00CD075C" w:rsidRPr="00406B86">
        <w:rPr>
          <w:rFonts w:asciiTheme="minorHAnsi" w:hAnsiTheme="minorHAnsi" w:cstheme="minorHAnsi"/>
          <w:szCs w:val="24"/>
        </w:rPr>
        <w:t>napshot</w:t>
      </w:r>
      <w:bookmarkEnd w:id="6"/>
    </w:p>
    <w:p w14:paraId="56E282BB" w14:textId="77777777" w:rsidR="00701EFF" w:rsidRPr="00406B86" w:rsidRDefault="00701EFF" w:rsidP="003F31D4">
      <w:pPr>
        <w:pStyle w:val="BodyText"/>
        <w:spacing w:line="276" w:lineRule="auto"/>
        <w:jc w:val="both"/>
        <w:rPr>
          <w:rFonts w:cstheme="minorHAnsi"/>
          <w:sz w:val="24"/>
          <w:szCs w:val="24"/>
        </w:rPr>
      </w:pPr>
      <w:r w:rsidRPr="00406B86">
        <w:rPr>
          <w:rFonts w:cstheme="minorHAnsi"/>
          <w:sz w:val="24"/>
          <w:szCs w:val="24"/>
        </w:rPr>
        <w:t xml:space="preserve">The primary methods of engagement were: </w:t>
      </w:r>
    </w:p>
    <w:p w14:paraId="4ABE16A0" w14:textId="77777777" w:rsidR="00701EFF" w:rsidRPr="00406B86" w:rsidRDefault="00701EFF" w:rsidP="003F31D4">
      <w:pPr>
        <w:pStyle w:val="ListBullet"/>
        <w:numPr>
          <w:ilvl w:val="0"/>
          <w:numId w:val="1"/>
        </w:numPr>
        <w:spacing w:line="276" w:lineRule="auto"/>
        <w:jc w:val="both"/>
        <w:rPr>
          <w:rFonts w:cstheme="minorHAnsi"/>
          <w:sz w:val="24"/>
          <w:szCs w:val="24"/>
        </w:rPr>
      </w:pPr>
      <w:r w:rsidRPr="00406B86">
        <w:rPr>
          <w:rFonts w:cstheme="minorHAnsi"/>
          <w:sz w:val="24"/>
          <w:szCs w:val="24"/>
        </w:rPr>
        <w:t xml:space="preserve">Have Your Say (HYS) Platform </w:t>
      </w:r>
    </w:p>
    <w:p w14:paraId="7976D808" w14:textId="00D86347" w:rsidR="00701EFF" w:rsidRPr="00406B86" w:rsidRDefault="00701EFF" w:rsidP="003F31D4">
      <w:pPr>
        <w:pStyle w:val="ListBullet"/>
        <w:numPr>
          <w:ilvl w:val="0"/>
          <w:numId w:val="1"/>
        </w:numPr>
        <w:spacing w:line="276" w:lineRule="auto"/>
        <w:jc w:val="both"/>
        <w:rPr>
          <w:rFonts w:cstheme="minorHAnsi"/>
          <w:sz w:val="24"/>
          <w:szCs w:val="24"/>
        </w:rPr>
      </w:pPr>
      <w:r w:rsidRPr="00406B86">
        <w:rPr>
          <w:rFonts w:cstheme="minorHAnsi"/>
          <w:sz w:val="24"/>
          <w:szCs w:val="24"/>
        </w:rPr>
        <w:t xml:space="preserve">Engagement projects with Vocational Major (VM) students focusing on upskilling, and capacity building to promote the youth survey across three secondary schools in </w:t>
      </w:r>
      <w:r w:rsidR="006B1F5B" w:rsidRPr="00406B86">
        <w:rPr>
          <w:rFonts w:cstheme="minorHAnsi"/>
          <w:sz w:val="24"/>
          <w:szCs w:val="24"/>
        </w:rPr>
        <w:t>Term One.</w:t>
      </w:r>
    </w:p>
    <w:p w14:paraId="5F4A97ED" w14:textId="0287CFDA" w:rsidR="00701EFF" w:rsidRPr="00406B86" w:rsidRDefault="00701EFF" w:rsidP="003F31D4">
      <w:pPr>
        <w:pStyle w:val="ListBullet"/>
        <w:numPr>
          <w:ilvl w:val="0"/>
          <w:numId w:val="1"/>
        </w:numPr>
        <w:spacing w:line="276" w:lineRule="auto"/>
        <w:jc w:val="both"/>
        <w:rPr>
          <w:rFonts w:cstheme="minorHAnsi"/>
          <w:sz w:val="24"/>
          <w:szCs w:val="24"/>
        </w:rPr>
      </w:pPr>
      <w:r w:rsidRPr="00406B86">
        <w:rPr>
          <w:rFonts w:cstheme="minorHAnsi"/>
          <w:sz w:val="24"/>
          <w:szCs w:val="24"/>
        </w:rPr>
        <w:t xml:space="preserve">Five secondary school lunch time visits to promote youth survey completion across Greater Geelong in </w:t>
      </w:r>
      <w:r w:rsidR="006B1F5B" w:rsidRPr="00406B86">
        <w:rPr>
          <w:rFonts w:cstheme="minorHAnsi"/>
          <w:sz w:val="24"/>
          <w:szCs w:val="24"/>
        </w:rPr>
        <w:t>Term One.</w:t>
      </w:r>
      <w:r w:rsidRPr="00406B86">
        <w:rPr>
          <w:rFonts w:cstheme="minorHAnsi"/>
          <w:sz w:val="24"/>
          <w:szCs w:val="24"/>
        </w:rPr>
        <w:t xml:space="preserve"> </w:t>
      </w:r>
    </w:p>
    <w:p w14:paraId="4BB34407" w14:textId="6A19D4D0" w:rsidR="00701EFF" w:rsidRPr="00406B86" w:rsidRDefault="00701EFF" w:rsidP="003F31D4">
      <w:pPr>
        <w:pStyle w:val="ListBullet"/>
        <w:numPr>
          <w:ilvl w:val="0"/>
          <w:numId w:val="1"/>
        </w:numPr>
        <w:spacing w:line="276" w:lineRule="auto"/>
        <w:jc w:val="both"/>
        <w:rPr>
          <w:rFonts w:cstheme="minorHAnsi"/>
          <w:sz w:val="24"/>
          <w:szCs w:val="24"/>
        </w:rPr>
      </w:pPr>
      <w:r w:rsidRPr="00406B86">
        <w:rPr>
          <w:rFonts w:cstheme="minorHAnsi"/>
          <w:sz w:val="24"/>
          <w:szCs w:val="24"/>
        </w:rPr>
        <w:t xml:space="preserve">Consultation with the </w:t>
      </w:r>
      <w:r w:rsidR="00843C89" w:rsidRPr="00406B86">
        <w:rPr>
          <w:rFonts w:cstheme="minorHAnsi"/>
          <w:sz w:val="24"/>
          <w:szCs w:val="24"/>
        </w:rPr>
        <w:t xml:space="preserve">Geelong </w:t>
      </w:r>
      <w:r w:rsidRPr="00406B86">
        <w:rPr>
          <w:rFonts w:cstheme="minorHAnsi"/>
          <w:sz w:val="24"/>
          <w:szCs w:val="24"/>
        </w:rPr>
        <w:t xml:space="preserve">Youth Council Advisory Committee </w:t>
      </w:r>
      <w:r w:rsidR="006B1F5B" w:rsidRPr="00406B86">
        <w:rPr>
          <w:rFonts w:cstheme="minorHAnsi"/>
          <w:sz w:val="24"/>
          <w:szCs w:val="24"/>
        </w:rPr>
        <w:t>in 2024 and 2025.</w:t>
      </w:r>
    </w:p>
    <w:p w14:paraId="37458DB8" w14:textId="14B3C042" w:rsidR="00701EFF" w:rsidRPr="00406B86" w:rsidRDefault="00701EFF" w:rsidP="003F31D4">
      <w:pPr>
        <w:pStyle w:val="ListBullet"/>
        <w:numPr>
          <w:ilvl w:val="0"/>
          <w:numId w:val="1"/>
        </w:numPr>
        <w:spacing w:line="276" w:lineRule="auto"/>
        <w:jc w:val="both"/>
        <w:rPr>
          <w:rFonts w:cstheme="minorHAnsi"/>
          <w:sz w:val="24"/>
          <w:szCs w:val="24"/>
        </w:rPr>
      </w:pPr>
      <w:r w:rsidRPr="00406B86">
        <w:rPr>
          <w:rFonts w:cstheme="minorHAnsi"/>
          <w:sz w:val="24"/>
          <w:szCs w:val="24"/>
        </w:rPr>
        <w:t xml:space="preserve">One Community Conversation </w:t>
      </w:r>
      <w:r w:rsidR="006B1F5B" w:rsidRPr="00406B86">
        <w:rPr>
          <w:rFonts w:cstheme="minorHAnsi"/>
          <w:sz w:val="24"/>
          <w:szCs w:val="24"/>
        </w:rPr>
        <w:t>held</w:t>
      </w:r>
      <w:r w:rsidRPr="00406B86">
        <w:rPr>
          <w:rFonts w:cstheme="minorHAnsi"/>
          <w:sz w:val="24"/>
          <w:szCs w:val="24"/>
        </w:rPr>
        <w:t xml:space="preserve"> at the Nest Youth Hub on the 14 May</w:t>
      </w:r>
      <w:r w:rsidR="00843C89" w:rsidRPr="00406B86">
        <w:rPr>
          <w:rFonts w:cstheme="minorHAnsi"/>
          <w:sz w:val="24"/>
          <w:szCs w:val="24"/>
        </w:rPr>
        <w:t>.</w:t>
      </w:r>
    </w:p>
    <w:p w14:paraId="025AA922" w14:textId="2F3792F9" w:rsidR="00701EFF" w:rsidRPr="00406B86" w:rsidRDefault="00701EFF" w:rsidP="003F31D4">
      <w:pPr>
        <w:pStyle w:val="ListBullet"/>
        <w:numPr>
          <w:ilvl w:val="0"/>
          <w:numId w:val="1"/>
        </w:numPr>
        <w:spacing w:line="276" w:lineRule="auto"/>
        <w:jc w:val="both"/>
        <w:rPr>
          <w:rFonts w:cstheme="minorHAnsi"/>
          <w:sz w:val="24"/>
          <w:szCs w:val="24"/>
        </w:rPr>
      </w:pPr>
      <w:r w:rsidRPr="00406B86">
        <w:rPr>
          <w:rFonts w:cstheme="minorHAnsi"/>
          <w:sz w:val="24"/>
          <w:szCs w:val="24"/>
        </w:rPr>
        <w:t xml:space="preserve">Two </w:t>
      </w:r>
      <w:r w:rsidR="006B1F5B" w:rsidRPr="00406B86">
        <w:rPr>
          <w:rFonts w:cstheme="minorHAnsi"/>
          <w:sz w:val="24"/>
          <w:szCs w:val="24"/>
        </w:rPr>
        <w:t xml:space="preserve">activations at </w:t>
      </w:r>
      <w:r w:rsidRPr="00406B86">
        <w:rPr>
          <w:rFonts w:cstheme="minorHAnsi"/>
          <w:sz w:val="24"/>
          <w:szCs w:val="24"/>
        </w:rPr>
        <w:t>Westfield Shopping Centre to promote and encourage survey completion in March and April 2025</w:t>
      </w:r>
      <w:r w:rsidR="00843C89" w:rsidRPr="00406B86">
        <w:rPr>
          <w:rFonts w:cstheme="minorHAnsi"/>
          <w:sz w:val="24"/>
          <w:szCs w:val="24"/>
        </w:rPr>
        <w:t>.</w:t>
      </w:r>
    </w:p>
    <w:p w14:paraId="6B17364B" w14:textId="0C6B9BAC" w:rsidR="00701EFF" w:rsidRPr="00406B86" w:rsidRDefault="00701EFF" w:rsidP="003F31D4">
      <w:pPr>
        <w:pStyle w:val="ListBullet"/>
        <w:numPr>
          <w:ilvl w:val="0"/>
          <w:numId w:val="1"/>
        </w:numPr>
        <w:spacing w:line="276" w:lineRule="auto"/>
        <w:jc w:val="both"/>
        <w:rPr>
          <w:rFonts w:cstheme="minorHAnsi"/>
          <w:sz w:val="24"/>
          <w:szCs w:val="24"/>
        </w:rPr>
      </w:pPr>
      <w:r w:rsidRPr="00406B86">
        <w:rPr>
          <w:rFonts w:cstheme="minorHAnsi"/>
          <w:sz w:val="24"/>
          <w:szCs w:val="24"/>
        </w:rPr>
        <w:t xml:space="preserve">Engagement through drop-in programming </w:t>
      </w:r>
      <w:r w:rsidR="006B1F5B" w:rsidRPr="00406B86">
        <w:rPr>
          <w:rFonts w:cstheme="minorHAnsi"/>
          <w:sz w:val="24"/>
          <w:szCs w:val="24"/>
        </w:rPr>
        <w:t>at The Nest and The fOrT</w:t>
      </w:r>
      <w:r w:rsidRPr="00406B86">
        <w:rPr>
          <w:rFonts w:cstheme="minorHAnsi"/>
          <w:sz w:val="24"/>
          <w:szCs w:val="24"/>
        </w:rPr>
        <w:t xml:space="preserve"> i</w:t>
      </w:r>
      <w:r w:rsidR="006B1F5B" w:rsidRPr="00406B86">
        <w:rPr>
          <w:rFonts w:cstheme="minorHAnsi"/>
          <w:sz w:val="24"/>
          <w:szCs w:val="24"/>
        </w:rPr>
        <w:t xml:space="preserve">n Term One </w:t>
      </w:r>
      <w:r w:rsidRPr="00406B86">
        <w:rPr>
          <w:rFonts w:cstheme="minorHAnsi"/>
          <w:sz w:val="24"/>
          <w:szCs w:val="24"/>
        </w:rPr>
        <w:t xml:space="preserve">and </w:t>
      </w:r>
      <w:r w:rsidR="006B1F5B" w:rsidRPr="00406B86">
        <w:rPr>
          <w:rFonts w:cstheme="minorHAnsi"/>
          <w:sz w:val="24"/>
          <w:szCs w:val="24"/>
        </w:rPr>
        <w:t>across</w:t>
      </w:r>
      <w:r w:rsidRPr="00406B86">
        <w:rPr>
          <w:rFonts w:cstheme="minorHAnsi"/>
          <w:sz w:val="24"/>
          <w:szCs w:val="24"/>
        </w:rPr>
        <w:t xml:space="preserve"> the Easter school holidays</w:t>
      </w:r>
      <w:r w:rsidR="006B1F5B" w:rsidRPr="00406B86">
        <w:rPr>
          <w:rFonts w:cstheme="minorHAnsi"/>
          <w:sz w:val="24"/>
          <w:szCs w:val="24"/>
        </w:rPr>
        <w:t>.</w:t>
      </w:r>
      <w:r w:rsidRPr="00406B86">
        <w:rPr>
          <w:rFonts w:cstheme="minorHAnsi"/>
          <w:sz w:val="24"/>
          <w:szCs w:val="24"/>
        </w:rPr>
        <w:t xml:space="preserve"> </w:t>
      </w:r>
    </w:p>
    <w:p w14:paraId="748ADD3F" w14:textId="4D0523C5" w:rsidR="00701EFF" w:rsidRPr="00406B86" w:rsidRDefault="00701EFF" w:rsidP="003F31D4">
      <w:pPr>
        <w:pStyle w:val="ListBullet"/>
        <w:numPr>
          <w:ilvl w:val="0"/>
          <w:numId w:val="1"/>
        </w:numPr>
        <w:spacing w:line="276" w:lineRule="auto"/>
        <w:jc w:val="both"/>
        <w:rPr>
          <w:rFonts w:cstheme="minorHAnsi"/>
          <w:sz w:val="24"/>
          <w:szCs w:val="24"/>
        </w:rPr>
      </w:pPr>
      <w:r w:rsidRPr="00406B86">
        <w:rPr>
          <w:rFonts w:cstheme="minorHAnsi"/>
          <w:sz w:val="24"/>
          <w:szCs w:val="24"/>
        </w:rPr>
        <w:t xml:space="preserve">Engagement through in-school program delivery across Greater Geelong in </w:t>
      </w:r>
      <w:r w:rsidR="006B1F5B" w:rsidRPr="00406B86">
        <w:rPr>
          <w:rFonts w:cstheme="minorHAnsi"/>
          <w:sz w:val="24"/>
          <w:szCs w:val="24"/>
        </w:rPr>
        <w:t>Term One.</w:t>
      </w:r>
      <w:r w:rsidRPr="00406B86">
        <w:rPr>
          <w:rFonts w:cstheme="minorHAnsi"/>
          <w:sz w:val="24"/>
          <w:szCs w:val="24"/>
        </w:rPr>
        <w:t xml:space="preserve"> </w:t>
      </w:r>
    </w:p>
    <w:p w14:paraId="0E56B05A" w14:textId="55C45820" w:rsidR="00701EFF" w:rsidRPr="00406B86" w:rsidRDefault="00701EFF" w:rsidP="003F31D4">
      <w:pPr>
        <w:pStyle w:val="ListBullet"/>
        <w:numPr>
          <w:ilvl w:val="0"/>
          <w:numId w:val="1"/>
        </w:numPr>
        <w:spacing w:line="276" w:lineRule="auto"/>
        <w:jc w:val="both"/>
        <w:rPr>
          <w:rFonts w:cstheme="minorHAnsi"/>
          <w:sz w:val="24"/>
          <w:szCs w:val="24"/>
        </w:rPr>
      </w:pPr>
      <w:r w:rsidRPr="00406B86">
        <w:rPr>
          <w:rFonts w:cstheme="minorHAnsi"/>
          <w:sz w:val="24"/>
          <w:szCs w:val="24"/>
        </w:rPr>
        <w:t xml:space="preserve">Engagement directly with schools and </w:t>
      </w:r>
      <w:r w:rsidR="006B1F5B" w:rsidRPr="00406B86">
        <w:rPr>
          <w:rFonts w:cstheme="minorHAnsi"/>
          <w:sz w:val="24"/>
          <w:szCs w:val="24"/>
        </w:rPr>
        <w:t xml:space="preserve">local </w:t>
      </w:r>
      <w:r w:rsidRPr="00406B86">
        <w:rPr>
          <w:rFonts w:cstheme="minorHAnsi"/>
          <w:sz w:val="24"/>
          <w:szCs w:val="24"/>
        </w:rPr>
        <w:t>services</w:t>
      </w:r>
      <w:r w:rsidR="006B1F5B" w:rsidRPr="00406B86">
        <w:rPr>
          <w:rFonts w:cstheme="minorHAnsi"/>
          <w:sz w:val="24"/>
          <w:szCs w:val="24"/>
        </w:rPr>
        <w:t xml:space="preserve"> in Term One.</w:t>
      </w:r>
    </w:p>
    <w:p w14:paraId="2EB826EA" w14:textId="77777777" w:rsidR="00701EFF" w:rsidRPr="00406B86" w:rsidRDefault="00701EFF" w:rsidP="003F31D4">
      <w:pPr>
        <w:pStyle w:val="BodyText"/>
        <w:spacing w:line="276" w:lineRule="auto"/>
        <w:jc w:val="both"/>
        <w:rPr>
          <w:rFonts w:cstheme="minorHAnsi"/>
          <w:sz w:val="24"/>
          <w:szCs w:val="24"/>
        </w:rPr>
      </w:pPr>
      <w:r w:rsidRPr="00406B86">
        <w:rPr>
          <w:rFonts w:cstheme="minorHAnsi"/>
          <w:sz w:val="24"/>
          <w:szCs w:val="24"/>
        </w:rPr>
        <w:t xml:space="preserve">When engaging with young people, it is important to meet them where they are at, in the places and spaces they are comfortable in, and familiar with. Therefore, it was important for youth development staff to be actively seeking out young people across the various settings listed above. We did not assume young people would know about our youth survey, how to access it, or what benefit it would have on the community, so we communicated with them directly at every opportunity. </w:t>
      </w:r>
    </w:p>
    <w:p w14:paraId="69B9BE04" w14:textId="5CA8A8B2" w:rsidR="00701EFF" w:rsidRPr="00406B86" w:rsidRDefault="00701EFF" w:rsidP="003F31D4">
      <w:pPr>
        <w:pStyle w:val="BodyText"/>
        <w:spacing w:line="276" w:lineRule="auto"/>
        <w:jc w:val="both"/>
        <w:rPr>
          <w:rFonts w:cstheme="minorHAnsi"/>
          <w:sz w:val="24"/>
          <w:szCs w:val="24"/>
        </w:rPr>
      </w:pPr>
      <w:r w:rsidRPr="00406B86">
        <w:rPr>
          <w:rFonts w:cstheme="minorHAnsi"/>
          <w:sz w:val="24"/>
          <w:szCs w:val="24"/>
        </w:rPr>
        <w:t xml:space="preserve">The youth survey was championed by all staff in the </w:t>
      </w:r>
      <w:r w:rsidR="006B1F5B" w:rsidRPr="00406B86">
        <w:rPr>
          <w:rFonts w:cstheme="minorHAnsi"/>
          <w:sz w:val="24"/>
          <w:szCs w:val="24"/>
        </w:rPr>
        <w:t>Y</w:t>
      </w:r>
      <w:r w:rsidRPr="00406B86">
        <w:rPr>
          <w:rFonts w:cstheme="minorHAnsi"/>
          <w:sz w:val="24"/>
          <w:szCs w:val="24"/>
        </w:rPr>
        <w:t xml:space="preserve">outh </w:t>
      </w:r>
      <w:r w:rsidR="006B1F5B" w:rsidRPr="00406B86">
        <w:rPr>
          <w:rFonts w:cstheme="minorHAnsi"/>
          <w:sz w:val="24"/>
          <w:szCs w:val="24"/>
        </w:rPr>
        <w:t>D</w:t>
      </w:r>
      <w:r w:rsidRPr="00406B86">
        <w:rPr>
          <w:rFonts w:cstheme="minorHAnsi"/>
          <w:sz w:val="24"/>
          <w:szCs w:val="24"/>
        </w:rPr>
        <w:t xml:space="preserve">evelopment </w:t>
      </w:r>
      <w:r w:rsidR="006B1F5B" w:rsidRPr="00406B86">
        <w:rPr>
          <w:rFonts w:cstheme="minorHAnsi"/>
          <w:sz w:val="24"/>
          <w:szCs w:val="24"/>
        </w:rPr>
        <w:t>U</w:t>
      </w:r>
      <w:r w:rsidRPr="00406B86">
        <w:rPr>
          <w:rFonts w:cstheme="minorHAnsi"/>
          <w:sz w:val="24"/>
          <w:szCs w:val="24"/>
        </w:rPr>
        <w:t xml:space="preserve">nit and could not </w:t>
      </w:r>
      <w:r w:rsidRPr="00406B86">
        <w:rPr>
          <w:rFonts w:cstheme="minorHAnsi"/>
          <w:sz w:val="24"/>
          <w:szCs w:val="24"/>
        </w:rPr>
        <w:t xml:space="preserve">have been achieved without each staff member taking an active role in </w:t>
      </w:r>
      <w:r w:rsidR="006B1F5B" w:rsidRPr="00406B86">
        <w:rPr>
          <w:rFonts w:cstheme="minorHAnsi"/>
          <w:sz w:val="24"/>
          <w:szCs w:val="24"/>
        </w:rPr>
        <w:t>delivery of the survey.</w:t>
      </w:r>
      <w:r w:rsidRPr="00406B86">
        <w:rPr>
          <w:rFonts w:cstheme="minorHAnsi"/>
          <w:sz w:val="24"/>
          <w:szCs w:val="24"/>
        </w:rPr>
        <w:t xml:space="preserve"> </w:t>
      </w:r>
    </w:p>
    <w:p w14:paraId="15BB8595" w14:textId="77777777" w:rsidR="00701EFF" w:rsidRPr="00406B86" w:rsidRDefault="00701EFF" w:rsidP="003F31D4">
      <w:pPr>
        <w:pStyle w:val="ListBullet"/>
        <w:numPr>
          <w:ilvl w:val="0"/>
          <w:numId w:val="0"/>
        </w:numPr>
        <w:spacing w:line="276" w:lineRule="auto"/>
        <w:jc w:val="both"/>
        <w:rPr>
          <w:rFonts w:cstheme="minorHAnsi"/>
          <w:sz w:val="24"/>
          <w:szCs w:val="24"/>
        </w:rPr>
      </w:pPr>
      <w:r w:rsidRPr="00406B86">
        <w:rPr>
          <w:rFonts w:cstheme="minorHAnsi"/>
          <w:sz w:val="24"/>
          <w:szCs w:val="24"/>
        </w:rPr>
        <w:t xml:space="preserve">The engagement period was between 24 March to 18 May 2025 for a total of 55 days. </w:t>
      </w:r>
    </w:p>
    <w:p w14:paraId="7FC2E53A" w14:textId="77777777" w:rsidR="006B1F5B" w:rsidRPr="00406B86" w:rsidRDefault="006B1F5B" w:rsidP="00701EFF">
      <w:pPr>
        <w:pStyle w:val="ListBullet"/>
        <w:numPr>
          <w:ilvl w:val="0"/>
          <w:numId w:val="0"/>
        </w:numPr>
        <w:jc w:val="both"/>
        <w:rPr>
          <w:rFonts w:cstheme="minorHAnsi"/>
          <w:sz w:val="24"/>
          <w:szCs w:val="24"/>
        </w:rPr>
      </w:pPr>
    </w:p>
    <w:p w14:paraId="29E7F37D" w14:textId="412388E9" w:rsidR="00314CB5" w:rsidRPr="00406B86" w:rsidRDefault="00DC402B" w:rsidP="00795536">
      <w:pPr>
        <w:pStyle w:val="Heading2"/>
        <w:rPr>
          <w:rFonts w:asciiTheme="minorHAnsi" w:hAnsiTheme="minorHAnsi" w:cstheme="minorHAnsi"/>
          <w:szCs w:val="24"/>
        </w:rPr>
      </w:pPr>
      <w:bookmarkStart w:id="7" w:name="_Toc216166207"/>
      <w:r w:rsidRPr="00406B86">
        <w:rPr>
          <w:rFonts w:asciiTheme="minorHAnsi" w:hAnsiTheme="minorHAnsi" w:cstheme="minorHAnsi"/>
          <w:szCs w:val="24"/>
        </w:rPr>
        <w:t>H</w:t>
      </w:r>
      <w:r w:rsidR="00CD075C" w:rsidRPr="00406B86">
        <w:rPr>
          <w:rFonts w:asciiTheme="minorHAnsi" w:hAnsiTheme="minorHAnsi" w:cstheme="minorHAnsi"/>
          <w:szCs w:val="24"/>
        </w:rPr>
        <w:t>ave</w:t>
      </w:r>
      <w:r w:rsidRPr="00406B86">
        <w:rPr>
          <w:rFonts w:asciiTheme="minorHAnsi" w:hAnsiTheme="minorHAnsi" w:cstheme="minorHAnsi"/>
          <w:szCs w:val="24"/>
        </w:rPr>
        <w:t xml:space="preserve"> Y</w:t>
      </w:r>
      <w:r w:rsidR="00CD075C" w:rsidRPr="00406B86">
        <w:rPr>
          <w:rFonts w:asciiTheme="minorHAnsi" w:hAnsiTheme="minorHAnsi" w:cstheme="minorHAnsi"/>
          <w:szCs w:val="24"/>
        </w:rPr>
        <w:t>our</w:t>
      </w:r>
      <w:r w:rsidRPr="00406B86">
        <w:rPr>
          <w:rFonts w:asciiTheme="minorHAnsi" w:hAnsiTheme="minorHAnsi" w:cstheme="minorHAnsi"/>
          <w:szCs w:val="24"/>
        </w:rPr>
        <w:t xml:space="preserve"> S</w:t>
      </w:r>
      <w:r w:rsidR="00CD075C" w:rsidRPr="00406B86">
        <w:rPr>
          <w:rFonts w:asciiTheme="minorHAnsi" w:hAnsiTheme="minorHAnsi" w:cstheme="minorHAnsi"/>
          <w:szCs w:val="24"/>
        </w:rPr>
        <w:t>ay</w:t>
      </w:r>
      <w:r w:rsidRPr="00406B86">
        <w:rPr>
          <w:rFonts w:asciiTheme="minorHAnsi" w:hAnsiTheme="minorHAnsi" w:cstheme="minorHAnsi"/>
          <w:szCs w:val="24"/>
        </w:rPr>
        <w:t xml:space="preserve"> O</w:t>
      </w:r>
      <w:r w:rsidR="00CD075C" w:rsidRPr="00406B86">
        <w:rPr>
          <w:rFonts w:asciiTheme="minorHAnsi" w:hAnsiTheme="minorHAnsi" w:cstheme="minorHAnsi"/>
          <w:szCs w:val="24"/>
        </w:rPr>
        <w:t>nline</w:t>
      </w:r>
      <w:r w:rsidRPr="00406B86">
        <w:rPr>
          <w:rFonts w:asciiTheme="minorHAnsi" w:hAnsiTheme="minorHAnsi" w:cstheme="minorHAnsi"/>
          <w:szCs w:val="24"/>
        </w:rPr>
        <w:t xml:space="preserve"> P</w:t>
      </w:r>
      <w:r w:rsidR="00CD075C" w:rsidRPr="00406B86">
        <w:rPr>
          <w:rFonts w:asciiTheme="minorHAnsi" w:hAnsiTheme="minorHAnsi" w:cstheme="minorHAnsi"/>
          <w:szCs w:val="24"/>
        </w:rPr>
        <w:t>latform</w:t>
      </w:r>
      <w:bookmarkEnd w:id="7"/>
    </w:p>
    <w:p w14:paraId="6CD2A335" w14:textId="77777777" w:rsidR="00004885" w:rsidRPr="00406B86" w:rsidRDefault="00004885" w:rsidP="003F31D4">
      <w:pPr>
        <w:pStyle w:val="BodyText"/>
        <w:spacing w:line="276" w:lineRule="auto"/>
        <w:jc w:val="both"/>
        <w:rPr>
          <w:rFonts w:cstheme="minorHAnsi"/>
          <w:sz w:val="24"/>
          <w:szCs w:val="24"/>
        </w:rPr>
      </w:pPr>
      <w:r w:rsidRPr="00406B86">
        <w:rPr>
          <w:rFonts w:cstheme="minorHAnsi"/>
          <w:sz w:val="24"/>
          <w:szCs w:val="24"/>
        </w:rPr>
        <w:t xml:space="preserve">The </w:t>
      </w:r>
      <w:proofErr w:type="spellStart"/>
      <w:r w:rsidRPr="00406B86">
        <w:rPr>
          <w:rFonts w:cstheme="minorHAnsi"/>
          <w:sz w:val="24"/>
          <w:szCs w:val="24"/>
        </w:rPr>
        <w:t>City’s</w:t>
      </w:r>
      <w:proofErr w:type="spellEnd"/>
      <w:r w:rsidRPr="00406B86">
        <w:rPr>
          <w:rFonts w:cstheme="minorHAnsi"/>
          <w:sz w:val="24"/>
          <w:szCs w:val="24"/>
        </w:rPr>
        <w:t xml:space="preserve"> Have Your Say (HYS) online platform was used to capture the voices of young people and the community through a newly designed HYS page linking community members to one of three youth survey’s.</w:t>
      </w:r>
    </w:p>
    <w:p w14:paraId="181A75B0" w14:textId="77777777" w:rsidR="006B1F5B" w:rsidRPr="00406B86" w:rsidRDefault="006B1F5B" w:rsidP="00004885">
      <w:pPr>
        <w:pStyle w:val="BodyText"/>
        <w:jc w:val="both"/>
        <w:rPr>
          <w:rFonts w:cstheme="minorHAnsi"/>
          <w:sz w:val="24"/>
          <w:szCs w:val="24"/>
        </w:rPr>
      </w:pPr>
    </w:p>
    <w:p w14:paraId="46C89ECD" w14:textId="7557E70C" w:rsidR="009E3164" w:rsidRPr="00406B86" w:rsidRDefault="009E3164" w:rsidP="009E3164">
      <w:pPr>
        <w:pStyle w:val="Heading2"/>
        <w:jc w:val="both"/>
        <w:rPr>
          <w:rFonts w:asciiTheme="minorHAnsi" w:hAnsiTheme="minorHAnsi" w:cstheme="minorHAnsi"/>
          <w:b w:val="0"/>
          <w:caps w:val="0"/>
          <w:szCs w:val="24"/>
        </w:rPr>
      </w:pPr>
      <w:bookmarkStart w:id="8" w:name="_Toc216166208"/>
      <w:r w:rsidRPr="00406B86">
        <w:rPr>
          <w:rFonts w:asciiTheme="minorHAnsi" w:hAnsiTheme="minorHAnsi" w:cstheme="minorHAnsi"/>
          <w:szCs w:val="24"/>
        </w:rPr>
        <w:t>S</w:t>
      </w:r>
      <w:r w:rsidR="00CD075C" w:rsidRPr="00406B86">
        <w:rPr>
          <w:rFonts w:asciiTheme="minorHAnsi" w:hAnsiTheme="minorHAnsi" w:cstheme="minorHAnsi"/>
          <w:szCs w:val="24"/>
        </w:rPr>
        <w:t>urvey</w:t>
      </w:r>
      <w:bookmarkEnd w:id="8"/>
    </w:p>
    <w:p w14:paraId="1980FB76" w14:textId="77777777" w:rsidR="009E3164" w:rsidRPr="00406B86" w:rsidRDefault="009E3164" w:rsidP="003F31D4">
      <w:pPr>
        <w:pStyle w:val="BodyText"/>
        <w:spacing w:line="276" w:lineRule="auto"/>
        <w:jc w:val="both"/>
        <w:rPr>
          <w:rFonts w:cstheme="minorHAnsi"/>
          <w:sz w:val="24"/>
          <w:szCs w:val="24"/>
        </w:rPr>
      </w:pPr>
      <w:r w:rsidRPr="00406B86">
        <w:rPr>
          <w:rFonts w:cstheme="minorHAnsi"/>
          <w:sz w:val="24"/>
          <w:szCs w:val="24"/>
        </w:rPr>
        <w:t>The three youth surveys were targeted to three separate cohorts including:</w:t>
      </w:r>
    </w:p>
    <w:p w14:paraId="043BA14E" w14:textId="6172CE3E" w:rsidR="009E3164" w:rsidRPr="00406B86" w:rsidRDefault="009E3164" w:rsidP="003F31D4">
      <w:pPr>
        <w:pStyle w:val="ListBullet"/>
        <w:numPr>
          <w:ilvl w:val="0"/>
          <w:numId w:val="1"/>
        </w:numPr>
        <w:spacing w:line="276" w:lineRule="auto"/>
        <w:jc w:val="both"/>
        <w:rPr>
          <w:rFonts w:cstheme="minorHAnsi"/>
          <w:sz w:val="24"/>
          <w:szCs w:val="24"/>
        </w:rPr>
      </w:pPr>
      <w:r w:rsidRPr="00406B86">
        <w:rPr>
          <w:rFonts w:cstheme="minorHAnsi"/>
          <w:sz w:val="24"/>
          <w:szCs w:val="24"/>
        </w:rPr>
        <w:t>Young people aged 12-25 years old</w:t>
      </w:r>
      <w:r w:rsidR="006B1F5B" w:rsidRPr="00406B86">
        <w:rPr>
          <w:rFonts w:cstheme="minorHAnsi"/>
          <w:sz w:val="24"/>
          <w:szCs w:val="24"/>
        </w:rPr>
        <w:t>.</w:t>
      </w:r>
    </w:p>
    <w:p w14:paraId="7EA7F317" w14:textId="0C5F0202" w:rsidR="009E3164" w:rsidRPr="00406B86" w:rsidRDefault="009E3164" w:rsidP="003F31D4">
      <w:pPr>
        <w:pStyle w:val="ListBullet"/>
        <w:numPr>
          <w:ilvl w:val="0"/>
          <w:numId w:val="1"/>
        </w:numPr>
        <w:spacing w:line="276" w:lineRule="auto"/>
        <w:jc w:val="both"/>
        <w:rPr>
          <w:rFonts w:cstheme="minorHAnsi"/>
          <w:sz w:val="24"/>
          <w:szCs w:val="24"/>
        </w:rPr>
      </w:pPr>
      <w:r w:rsidRPr="00406B86">
        <w:rPr>
          <w:rFonts w:cstheme="minorHAnsi"/>
          <w:sz w:val="24"/>
          <w:szCs w:val="24"/>
        </w:rPr>
        <w:t>Parents, carers, grandparents, those working with young people, and community members</w:t>
      </w:r>
      <w:r w:rsidR="006B1F5B" w:rsidRPr="00406B86">
        <w:rPr>
          <w:rFonts w:cstheme="minorHAnsi"/>
          <w:sz w:val="24"/>
          <w:szCs w:val="24"/>
        </w:rPr>
        <w:t>.</w:t>
      </w:r>
      <w:r w:rsidRPr="00406B86">
        <w:rPr>
          <w:rFonts w:cstheme="minorHAnsi"/>
          <w:sz w:val="24"/>
          <w:szCs w:val="24"/>
        </w:rPr>
        <w:t xml:space="preserve"> </w:t>
      </w:r>
    </w:p>
    <w:p w14:paraId="0C25BDAF" w14:textId="37AEF9BE" w:rsidR="009E3164" w:rsidRPr="00406B86" w:rsidRDefault="009E3164" w:rsidP="003F31D4">
      <w:pPr>
        <w:pStyle w:val="ListBullet"/>
        <w:numPr>
          <w:ilvl w:val="0"/>
          <w:numId w:val="1"/>
        </w:numPr>
        <w:spacing w:line="276" w:lineRule="auto"/>
        <w:jc w:val="both"/>
        <w:rPr>
          <w:rFonts w:cstheme="minorHAnsi"/>
          <w:sz w:val="24"/>
          <w:szCs w:val="24"/>
        </w:rPr>
      </w:pPr>
      <w:r w:rsidRPr="00406B86">
        <w:rPr>
          <w:rFonts w:cstheme="minorHAnsi"/>
          <w:sz w:val="24"/>
          <w:szCs w:val="24"/>
        </w:rPr>
        <w:t>Staff or volunteers from educational institutions</w:t>
      </w:r>
      <w:r w:rsidR="006B1F5B" w:rsidRPr="00406B86">
        <w:rPr>
          <w:rFonts w:cstheme="minorHAnsi"/>
          <w:sz w:val="24"/>
          <w:szCs w:val="24"/>
        </w:rPr>
        <w:t>.</w:t>
      </w:r>
    </w:p>
    <w:p w14:paraId="1EEA8DA9" w14:textId="77777777" w:rsidR="009E3164" w:rsidRPr="00406B86" w:rsidRDefault="009E3164" w:rsidP="003F31D4">
      <w:pPr>
        <w:pStyle w:val="BodyText"/>
        <w:spacing w:line="276" w:lineRule="auto"/>
        <w:jc w:val="both"/>
        <w:rPr>
          <w:rFonts w:cstheme="minorHAnsi"/>
          <w:sz w:val="24"/>
          <w:szCs w:val="24"/>
        </w:rPr>
      </w:pPr>
      <w:r w:rsidRPr="00406B86">
        <w:rPr>
          <w:rFonts w:cstheme="minorHAnsi"/>
          <w:sz w:val="24"/>
          <w:szCs w:val="24"/>
        </w:rPr>
        <w:t>The three distinct surveys allowed us to:</w:t>
      </w:r>
    </w:p>
    <w:p w14:paraId="274950E1" w14:textId="4EAFBC19" w:rsidR="009E3164" w:rsidRPr="00406B86" w:rsidRDefault="009E3164" w:rsidP="003F31D4">
      <w:pPr>
        <w:pStyle w:val="ListBullet"/>
        <w:numPr>
          <w:ilvl w:val="0"/>
          <w:numId w:val="1"/>
        </w:numPr>
        <w:spacing w:line="276" w:lineRule="auto"/>
        <w:jc w:val="both"/>
        <w:rPr>
          <w:rFonts w:cstheme="minorHAnsi"/>
          <w:sz w:val="24"/>
          <w:szCs w:val="24"/>
        </w:rPr>
      </w:pPr>
      <w:r w:rsidRPr="00406B86">
        <w:rPr>
          <w:rFonts w:cstheme="minorHAnsi"/>
          <w:sz w:val="24"/>
          <w:szCs w:val="24"/>
        </w:rPr>
        <w:t>Gather insights of young people’s needs, experiences, and opinions directly from young people</w:t>
      </w:r>
      <w:r w:rsidR="006B1F5B" w:rsidRPr="00406B86">
        <w:rPr>
          <w:rFonts w:cstheme="minorHAnsi"/>
          <w:sz w:val="24"/>
          <w:szCs w:val="24"/>
        </w:rPr>
        <w:t>.</w:t>
      </w:r>
    </w:p>
    <w:p w14:paraId="42B0A254" w14:textId="46CFEF43" w:rsidR="009E3164" w:rsidRPr="00406B86" w:rsidRDefault="009E3164" w:rsidP="003F31D4">
      <w:pPr>
        <w:pStyle w:val="ListBullet"/>
        <w:numPr>
          <w:ilvl w:val="0"/>
          <w:numId w:val="1"/>
        </w:numPr>
        <w:spacing w:line="276" w:lineRule="auto"/>
        <w:jc w:val="both"/>
        <w:rPr>
          <w:rFonts w:cstheme="minorHAnsi"/>
          <w:sz w:val="24"/>
          <w:szCs w:val="24"/>
        </w:rPr>
      </w:pPr>
      <w:r w:rsidRPr="00406B86">
        <w:rPr>
          <w:rFonts w:cstheme="minorHAnsi"/>
          <w:sz w:val="24"/>
          <w:szCs w:val="24"/>
        </w:rPr>
        <w:t>Gain the insights of those who live or work with young people, or any interested community member who would like to share their observations of young people</w:t>
      </w:r>
      <w:r w:rsidR="006B1F5B" w:rsidRPr="00406B86">
        <w:rPr>
          <w:rFonts w:cstheme="minorHAnsi"/>
          <w:sz w:val="24"/>
          <w:szCs w:val="24"/>
        </w:rPr>
        <w:t>.</w:t>
      </w:r>
    </w:p>
    <w:p w14:paraId="0D503B26" w14:textId="77777777" w:rsidR="009E3164" w:rsidRPr="00406B86" w:rsidRDefault="009E3164" w:rsidP="003F31D4">
      <w:pPr>
        <w:pStyle w:val="ListBullet"/>
        <w:numPr>
          <w:ilvl w:val="0"/>
          <w:numId w:val="1"/>
        </w:numPr>
        <w:spacing w:line="276" w:lineRule="auto"/>
        <w:jc w:val="both"/>
        <w:rPr>
          <w:rFonts w:cstheme="minorHAnsi"/>
          <w:sz w:val="24"/>
          <w:szCs w:val="24"/>
        </w:rPr>
      </w:pPr>
      <w:r w:rsidRPr="00406B86">
        <w:rPr>
          <w:rFonts w:cstheme="minorHAnsi"/>
          <w:sz w:val="24"/>
          <w:szCs w:val="24"/>
        </w:rPr>
        <w:t xml:space="preserve">To understand how we can more effectively work with and support our local schools and educational facilities, the third survey provided the opportunity for staff to share their insights and observations of young people but also provided schools with an opportunity to share feedback on how the City can better work with schools in the future. </w:t>
      </w:r>
    </w:p>
    <w:p w14:paraId="644FE38A" w14:textId="77777777" w:rsidR="006B1F5B" w:rsidRPr="00406B86" w:rsidRDefault="006B1F5B" w:rsidP="006B1F5B">
      <w:pPr>
        <w:pStyle w:val="ListBullet"/>
        <w:numPr>
          <w:ilvl w:val="0"/>
          <w:numId w:val="0"/>
        </w:numPr>
        <w:ind w:left="170"/>
        <w:jc w:val="both"/>
        <w:rPr>
          <w:rFonts w:cstheme="minorHAnsi"/>
          <w:sz w:val="24"/>
          <w:szCs w:val="24"/>
        </w:rPr>
      </w:pPr>
    </w:p>
    <w:p w14:paraId="5FD32584" w14:textId="08BB9F7E" w:rsidR="009E3164" w:rsidRPr="00406B86" w:rsidRDefault="009E3164" w:rsidP="009E3164">
      <w:pPr>
        <w:pStyle w:val="Heading2"/>
        <w:rPr>
          <w:rFonts w:asciiTheme="minorHAnsi" w:hAnsiTheme="minorHAnsi" w:cstheme="minorHAnsi"/>
          <w:b w:val="0"/>
          <w:caps w:val="0"/>
          <w:szCs w:val="24"/>
        </w:rPr>
      </w:pPr>
      <w:bookmarkStart w:id="9" w:name="_Toc216166209"/>
      <w:r w:rsidRPr="00406B86">
        <w:rPr>
          <w:rFonts w:asciiTheme="minorHAnsi" w:hAnsiTheme="minorHAnsi" w:cstheme="minorHAnsi"/>
          <w:szCs w:val="24"/>
        </w:rPr>
        <w:lastRenderedPageBreak/>
        <w:t>E</w:t>
      </w:r>
      <w:r w:rsidR="00D04C4A" w:rsidRPr="00406B86">
        <w:rPr>
          <w:rFonts w:asciiTheme="minorHAnsi" w:hAnsiTheme="minorHAnsi" w:cstheme="minorHAnsi"/>
          <w:szCs w:val="24"/>
        </w:rPr>
        <w:t>ngagement</w:t>
      </w:r>
      <w:r w:rsidRPr="00406B86">
        <w:rPr>
          <w:rFonts w:asciiTheme="minorHAnsi" w:hAnsiTheme="minorHAnsi" w:cstheme="minorHAnsi"/>
          <w:szCs w:val="24"/>
        </w:rPr>
        <w:t xml:space="preserve"> </w:t>
      </w:r>
      <w:r w:rsidR="00E85D67" w:rsidRPr="00406B86">
        <w:rPr>
          <w:rFonts w:asciiTheme="minorHAnsi" w:hAnsiTheme="minorHAnsi" w:cstheme="minorHAnsi"/>
          <w:szCs w:val="24"/>
        </w:rPr>
        <w:t>p</w:t>
      </w:r>
      <w:r w:rsidR="00D04C4A" w:rsidRPr="00406B86">
        <w:rPr>
          <w:rFonts w:asciiTheme="minorHAnsi" w:hAnsiTheme="minorHAnsi" w:cstheme="minorHAnsi"/>
          <w:szCs w:val="24"/>
        </w:rPr>
        <w:t>rojects</w:t>
      </w:r>
      <w:r w:rsidRPr="00406B86">
        <w:rPr>
          <w:rFonts w:asciiTheme="minorHAnsi" w:hAnsiTheme="minorHAnsi" w:cstheme="minorHAnsi"/>
          <w:szCs w:val="24"/>
        </w:rPr>
        <w:t xml:space="preserve"> </w:t>
      </w:r>
      <w:r w:rsidR="00E85D67" w:rsidRPr="00406B86">
        <w:rPr>
          <w:rFonts w:asciiTheme="minorHAnsi" w:hAnsiTheme="minorHAnsi" w:cstheme="minorHAnsi"/>
          <w:szCs w:val="24"/>
        </w:rPr>
        <w:t>w</w:t>
      </w:r>
      <w:r w:rsidR="00D04C4A" w:rsidRPr="00406B86">
        <w:rPr>
          <w:rFonts w:asciiTheme="minorHAnsi" w:hAnsiTheme="minorHAnsi" w:cstheme="minorHAnsi"/>
          <w:szCs w:val="24"/>
        </w:rPr>
        <w:t>ith</w:t>
      </w:r>
      <w:r w:rsidRPr="00406B86">
        <w:rPr>
          <w:rFonts w:asciiTheme="minorHAnsi" w:hAnsiTheme="minorHAnsi" w:cstheme="minorHAnsi"/>
          <w:szCs w:val="24"/>
        </w:rPr>
        <w:t xml:space="preserve"> V</w:t>
      </w:r>
      <w:r w:rsidR="00D04C4A" w:rsidRPr="00406B86">
        <w:rPr>
          <w:rFonts w:asciiTheme="minorHAnsi" w:hAnsiTheme="minorHAnsi" w:cstheme="minorHAnsi"/>
          <w:szCs w:val="24"/>
        </w:rPr>
        <w:t>ocat</w:t>
      </w:r>
      <w:r w:rsidR="00E85D67" w:rsidRPr="00406B86">
        <w:rPr>
          <w:rFonts w:asciiTheme="minorHAnsi" w:hAnsiTheme="minorHAnsi" w:cstheme="minorHAnsi"/>
          <w:szCs w:val="24"/>
        </w:rPr>
        <w:t>ional</w:t>
      </w:r>
      <w:r w:rsidRPr="00406B86">
        <w:rPr>
          <w:rFonts w:asciiTheme="minorHAnsi" w:hAnsiTheme="minorHAnsi" w:cstheme="minorHAnsi"/>
          <w:szCs w:val="24"/>
        </w:rPr>
        <w:t xml:space="preserve"> M</w:t>
      </w:r>
      <w:r w:rsidR="00E85D67" w:rsidRPr="00406B86">
        <w:rPr>
          <w:rFonts w:asciiTheme="minorHAnsi" w:hAnsiTheme="minorHAnsi" w:cstheme="minorHAnsi"/>
          <w:szCs w:val="24"/>
        </w:rPr>
        <w:t>ajor</w:t>
      </w:r>
      <w:r w:rsidRPr="00406B86">
        <w:rPr>
          <w:rFonts w:asciiTheme="minorHAnsi" w:hAnsiTheme="minorHAnsi" w:cstheme="minorHAnsi"/>
          <w:szCs w:val="24"/>
        </w:rPr>
        <w:t xml:space="preserve"> (VM) </w:t>
      </w:r>
      <w:r w:rsidR="00E85D67" w:rsidRPr="00406B86">
        <w:rPr>
          <w:rFonts w:asciiTheme="minorHAnsi" w:hAnsiTheme="minorHAnsi" w:cstheme="minorHAnsi"/>
          <w:szCs w:val="24"/>
        </w:rPr>
        <w:t>students</w:t>
      </w:r>
      <w:bookmarkEnd w:id="9"/>
      <w:r w:rsidRPr="00406B86">
        <w:rPr>
          <w:rFonts w:asciiTheme="minorHAnsi" w:hAnsiTheme="minorHAnsi" w:cstheme="minorHAnsi"/>
          <w:szCs w:val="24"/>
        </w:rPr>
        <w:t xml:space="preserve"> </w:t>
      </w:r>
    </w:p>
    <w:p w14:paraId="42532E37" w14:textId="749ACE89" w:rsidR="009E3164" w:rsidRPr="00406B86" w:rsidRDefault="009E3164" w:rsidP="003F31D4">
      <w:pPr>
        <w:pStyle w:val="BodyText"/>
        <w:spacing w:line="276" w:lineRule="auto"/>
        <w:jc w:val="both"/>
        <w:rPr>
          <w:rFonts w:cstheme="minorHAnsi"/>
          <w:sz w:val="24"/>
          <w:szCs w:val="24"/>
        </w:rPr>
      </w:pPr>
      <w:r w:rsidRPr="00406B86">
        <w:rPr>
          <w:rFonts w:cstheme="minorHAnsi"/>
          <w:sz w:val="24"/>
          <w:szCs w:val="24"/>
        </w:rPr>
        <w:t xml:space="preserve">Projects were delivered in partnership with VM students and teachers across Clonard College, Belmont </w:t>
      </w:r>
      <w:r w:rsidR="006B1F5B" w:rsidRPr="00406B86">
        <w:rPr>
          <w:rFonts w:cstheme="minorHAnsi"/>
          <w:sz w:val="24"/>
          <w:szCs w:val="24"/>
        </w:rPr>
        <w:t>High School</w:t>
      </w:r>
      <w:r w:rsidRPr="00406B86">
        <w:rPr>
          <w:rFonts w:cstheme="minorHAnsi"/>
          <w:sz w:val="24"/>
          <w:szCs w:val="24"/>
        </w:rPr>
        <w:t>, and St Joesphs College. Through the delivery of a</w:t>
      </w:r>
      <w:r w:rsidR="006B1F5B" w:rsidRPr="00406B86">
        <w:rPr>
          <w:rFonts w:cstheme="minorHAnsi"/>
          <w:sz w:val="24"/>
          <w:szCs w:val="24"/>
        </w:rPr>
        <w:t xml:space="preserve"> </w:t>
      </w:r>
      <w:r w:rsidR="00124495" w:rsidRPr="00406B86">
        <w:rPr>
          <w:rFonts w:cstheme="minorHAnsi"/>
          <w:sz w:val="24"/>
          <w:szCs w:val="24"/>
        </w:rPr>
        <w:t>five-week</w:t>
      </w:r>
      <w:r w:rsidRPr="00406B86">
        <w:rPr>
          <w:rFonts w:cstheme="minorHAnsi"/>
          <w:sz w:val="24"/>
          <w:szCs w:val="24"/>
        </w:rPr>
        <w:t xml:space="preserve"> program, youth development staff provided students with an opportunity to work on a community project, seeking the views and opinions of young people. </w:t>
      </w:r>
    </w:p>
    <w:p w14:paraId="0C20D817" w14:textId="77777777" w:rsidR="009E3164" w:rsidRPr="00406B86" w:rsidRDefault="009E3164" w:rsidP="003F31D4">
      <w:pPr>
        <w:pStyle w:val="BodyText"/>
        <w:spacing w:line="276" w:lineRule="auto"/>
        <w:jc w:val="both"/>
        <w:rPr>
          <w:rFonts w:cstheme="minorHAnsi"/>
          <w:sz w:val="24"/>
          <w:szCs w:val="24"/>
        </w:rPr>
      </w:pPr>
      <w:r w:rsidRPr="00406B86">
        <w:rPr>
          <w:rFonts w:cstheme="minorHAnsi"/>
          <w:sz w:val="24"/>
          <w:szCs w:val="24"/>
        </w:rPr>
        <w:t xml:space="preserve">Each class of up to 30 students learnt the importance of having a say in their community and using their voice to engage with council. Through the delivery of this program, staff provided students with an overview of all the council engagement opportunities available to them.  </w:t>
      </w:r>
    </w:p>
    <w:p w14:paraId="630E913E" w14:textId="77777777" w:rsidR="009E3164" w:rsidRPr="00406B86" w:rsidRDefault="009E3164" w:rsidP="003F31D4">
      <w:pPr>
        <w:pStyle w:val="BodyText"/>
        <w:spacing w:line="276" w:lineRule="auto"/>
        <w:jc w:val="both"/>
        <w:rPr>
          <w:rFonts w:cstheme="minorHAnsi"/>
          <w:sz w:val="24"/>
          <w:szCs w:val="24"/>
        </w:rPr>
      </w:pPr>
      <w:r w:rsidRPr="00406B86">
        <w:rPr>
          <w:rFonts w:cstheme="minorHAnsi"/>
          <w:sz w:val="24"/>
          <w:szCs w:val="24"/>
        </w:rPr>
        <w:t xml:space="preserve">Youth development staff worked to build students capacity to promote and present the youth survey within their schools to encourage uptake and participation. Students were tasked with writing a pitch about the youth survey and why it was important of have a say in their community. Students then delivered their pitches to their peers in the hope they would be encouraged to complete the survey. </w:t>
      </w:r>
    </w:p>
    <w:p w14:paraId="40E6DBC7" w14:textId="096D62F6" w:rsidR="009E3164" w:rsidRPr="00406B86" w:rsidRDefault="009E3164" w:rsidP="003F31D4">
      <w:pPr>
        <w:pStyle w:val="BodyText"/>
        <w:spacing w:line="276" w:lineRule="auto"/>
        <w:jc w:val="both"/>
        <w:rPr>
          <w:rFonts w:cstheme="minorHAnsi"/>
          <w:sz w:val="24"/>
          <w:szCs w:val="24"/>
        </w:rPr>
      </w:pPr>
      <w:r w:rsidRPr="00406B86">
        <w:rPr>
          <w:rFonts w:cstheme="minorHAnsi"/>
          <w:sz w:val="24"/>
          <w:szCs w:val="24"/>
        </w:rPr>
        <w:t>Each VM class presented to their peers either via</w:t>
      </w:r>
      <w:r w:rsidR="006B1F5B" w:rsidRPr="00406B86">
        <w:rPr>
          <w:rFonts w:cstheme="minorHAnsi"/>
          <w:sz w:val="24"/>
          <w:szCs w:val="24"/>
        </w:rPr>
        <w:t xml:space="preserve"> a</w:t>
      </w:r>
      <w:r w:rsidRPr="00406B86">
        <w:rPr>
          <w:rFonts w:cstheme="minorHAnsi"/>
          <w:sz w:val="24"/>
          <w:szCs w:val="24"/>
        </w:rPr>
        <w:t xml:space="preserve"> whole school or year level assembl</w:t>
      </w:r>
      <w:r w:rsidR="006B1F5B" w:rsidRPr="00406B86">
        <w:rPr>
          <w:rFonts w:cstheme="minorHAnsi"/>
          <w:sz w:val="24"/>
          <w:szCs w:val="24"/>
        </w:rPr>
        <w:t>y</w:t>
      </w:r>
      <w:r w:rsidRPr="00406B86">
        <w:rPr>
          <w:rFonts w:cstheme="minorHAnsi"/>
          <w:sz w:val="24"/>
          <w:szCs w:val="24"/>
        </w:rPr>
        <w:t xml:space="preserve">, or </w:t>
      </w:r>
      <w:r w:rsidR="006B1F5B" w:rsidRPr="00406B86">
        <w:rPr>
          <w:rFonts w:cstheme="minorHAnsi"/>
          <w:sz w:val="24"/>
          <w:szCs w:val="24"/>
        </w:rPr>
        <w:t>in</w:t>
      </w:r>
      <w:r w:rsidRPr="00406B86">
        <w:rPr>
          <w:rFonts w:cstheme="minorHAnsi"/>
          <w:sz w:val="24"/>
          <w:szCs w:val="24"/>
        </w:rPr>
        <w:t xml:space="preserve"> classroom sessions. These youth led presentations drove significant survey participation rates within the three school environments, capturing 395 responses from Belmont High School, 33</w:t>
      </w:r>
      <w:r w:rsidR="002F1B51">
        <w:rPr>
          <w:rFonts w:cstheme="minorHAnsi"/>
          <w:sz w:val="24"/>
          <w:szCs w:val="24"/>
        </w:rPr>
        <w:t>2</w:t>
      </w:r>
      <w:r w:rsidRPr="00406B86">
        <w:rPr>
          <w:rFonts w:cstheme="minorHAnsi"/>
          <w:sz w:val="24"/>
          <w:szCs w:val="24"/>
        </w:rPr>
        <w:t xml:space="preserve"> at Clonard College, and 116 at St Joesph’s College. </w:t>
      </w:r>
    </w:p>
    <w:p w14:paraId="738A3C7A" w14:textId="77777777" w:rsidR="009E3164" w:rsidRPr="00406B86" w:rsidRDefault="009E3164" w:rsidP="009E3164">
      <w:pPr>
        <w:pStyle w:val="BodyText"/>
        <w:jc w:val="both"/>
        <w:rPr>
          <w:rFonts w:cstheme="minorHAnsi"/>
          <w:sz w:val="24"/>
          <w:szCs w:val="24"/>
        </w:rPr>
      </w:pPr>
    </w:p>
    <w:p w14:paraId="193F16B3" w14:textId="5254F71E" w:rsidR="009E3164" w:rsidRPr="00406B86" w:rsidRDefault="009E3164" w:rsidP="009E3164">
      <w:pPr>
        <w:pStyle w:val="Heading2"/>
        <w:jc w:val="both"/>
        <w:rPr>
          <w:rFonts w:asciiTheme="minorHAnsi" w:hAnsiTheme="minorHAnsi" w:cstheme="minorHAnsi"/>
          <w:b w:val="0"/>
          <w:caps w:val="0"/>
          <w:szCs w:val="24"/>
        </w:rPr>
      </w:pPr>
      <w:bookmarkStart w:id="10" w:name="_Toc216166210"/>
      <w:r w:rsidRPr="00406B86">
        <w:rPr>
          <w:rFonts w:asciiTheme="minorHAnsi" w:hAnsiTheme="minorHAnsi" w:cstheme="minorHAnsi"/>
          <w:szCs w:val="24"/>
        </w:rPr>
        <w:t>E</w:t>
      </w:r>
      <w:r w:rsidR="00E85D67" w:rsidRPr="00406B86">
        <w:rPr>
          <w:rFonts w:asciiTheme="minorHAnsi" w:hAnsiTheme="minorHAnsi" w:cstheme="minorHAnsi"/>
          <w:szCs w:val="24"/>
        </w:rPr>
        <w:t>ngagement</w:t>
      </w:r>
      <w:r w:rsidRPr="00406B86">
        <w:rPr>
          <w:rFonts w:asciiTheme="minorHAnsi" w:hAnsiTheme="minorHAnsi" w:cstheme="minorHAnsi"/>
          <w:szCs w:val="24"/>
        </w:rPr>
        <w:t xml:space="preserve"> </w:t>
      </w:r>
      <w:r w:rsidR="00E85D67" w:rsidRPr="00406B86">
        <w:rPr>
          <w:rFonts w:asciiTheme="minorHAnsi" w:hAnsiTheme="minorHAnsi" w:cstheme="minorHAnsi"/>
          <w:szCs w:val="24"/>
        </w:rPr>
        <w:t>with</w:t>
      </w:r>
      <w:r w:rsidRPr="00406B86">
        <w:rPr>
          <w:rFonts w:asciiTheme="minorHAnsi" w:hAnsiTheme="minorHAnsi" w:cstheme="minorHAnsi"/>
          <w:szCs w:val="24"/>
        </w:rPr>
        <w:t xml:space="preserve"> </w:t>
      </w:r>
      <w:r w:rsidR="00E85D67" w:rsidRPr="00406B86">
        <w:rPr>
          <w:rFonts w:asciiTheme="minorHAnsi" w:hAnsiTheme="minorHAnsi" w:cstheme="minorHAnsi"/>
          <w:szCs w:val="24"/>
        </w:rPr>
        <w:t>services and schools</w:t>
      </w:r>
      <w:bookmarkEnd w:id="10"/>
      <w:r w:rsidRPr="00406B86">
        <w:rPr>
          <w:rFonts w:asciiTheme="minorHAnsi" w:hAnsiTheme="minorHAnsi" w:cstheme="minorHAnsi"/>
          <w:szCs w:val="24"/>
        </w:rPr>
        <w:t xml:space="preserve">   </w:t>
      </w:r>
    </w:p>
    <w:p w14:paraId="2456869A" w14:textId="77777777" w:rsidR="009E3164" w:rsidRPr="00406B86" w:rsidRDefault="009E3164" w:rsidP="003F31D4">
      <w:pPr>
        <w:pStyle w:val="BodyText"/>
        <w:spacing w:line="276" w:lineRule="auto"/>
        <w:jc w:val="both"/>
        <w:rPr>
          <w:rFonts w:cstheme="minorHAnsi"/>
          <w:sz w:val="24"/>
          <w:szCs w:val="24"/>
        </w:rPr>
      </w:pPr>
      <w:r w:rsidRPr="00406B86">
        <w:rPr>
          <w:rFonts w:cstheme="minorHAnsi"/>
          <w:sz w:val="24"/>
          <w:szCs w:val="24"/>
        </w:rPr>
        <w:t xml:space="preserve">Secondary schools and youth services from across Geelong were provided with letters, information, links, and marketing materials to promote and encourage their young people to participate. All secondary schools were offered the opportunity for youth development staff to attend the school and facilitate a lunch time youth survey activation activity. </w:t>
      </w:r>
    </w:p>
    <w:p w14:paraId="2E886819" w14:textId="5CF8AE2A" w:rsidR="009E3164" w:rsidRPr="00406B86" w:rsidRDefault="009E3164" w:rsidP="009E3164">
      <w:pPr>
        <w:pStyle w:val="Heading2"/>
        <w:jc w:val="both"/>
        <w:rPr>
          <w:rFonts w:asciiTheme="minorHAnsi" w:hAnsiTheme="minorHAnsi" w:cstheme="minorHAnsi"/>
          <w:b w:val="0"/>
          <w:caps w:val="0"/>
          <w:szCs w:val="24"/>
        </w:rPr>
      </w:pPr>
      <w:bookmarkStart w:id="11" w:name="_Toc216166211"/>
      <w:r w:rsidRPr="00406B86">
        <w:rPr>
          <w:rFonts w:asciiTheme="minorHAnsi" w:hAnsiTheme="minorHAnsi" w:cstheme="minorHAnsi"/>
          <w:szCs w:val="24"/>
        </w:rPr>
        <w:t>S</w:t>
      </w:r>
      <w:r w:rsidR="00E85D67" w:rsidRPr="00406B86">
        <w:rPr>
          <w:rFonts w:asciiTheme="minorHAnsi" w:hAnsiTheme="minorHAnsi" w:cstheme="minorHAnsi"/>
          <w:szCs w:val="24"/>
        </w:rPr>
        <w:t>econdary</w:t>
      </w:r>
      <w:r w:rsidRPr="00406B86">
        <w:rPr>
          <w:rFonts w:asciiTheme="minorHAnsi" w:hAnsiTheme="minorHAnsi" w:cstheme="minorHAnsi"/>
          <w:szCs w:val="24"/>
        </w:rPr>
        <w:t xml:space="preserve"> </w:t>
      </w:r>
      <w:r w:rsidR="00E85D67" w:rsidRPr="00406B86">
        <w:rPr>
          <w:rFonts w:asciiTheme="minorHAnsi" w:hAnsiTheme="minorHAnsi" w:cstheme="minorHAnsi"/>
          <w:szCs w:val="24"/>
        </w:rPr>
        <w:t>school</w:t>
      </w:r>
      <w:r w:rsidRPr="00406B86">
        <w:rPr>
          <w:rFonts w:asciiTheme="minorHAnsi" w:hAnsiTheme="minorHAnsi" w:cstheme="minorHAnsi"/>
          <w:szCs w:val="24"/>
        </w:rPr>
        <w:t xml:space="preserve"> </w:t>
      </w:r>
      <w:r w:rsidR="00E85D67" w:rsidRPr="00406B86">
        <w:rPr>
          <w:rFonts w:asciiTheme="minorHAnsi" w:hAnsiTheme="minorHAnsi" w:cstheme="minorHAnsi"/>
          <w:szCs w:val="24"/>
        </w:rPr>
        <w:t>lunch time visits</w:t>
      </w:r>
      <w:bookmarkEnd w:id="11"/>
      <w:r w:rsidRPr="00406B86">
        <w:rPr>
          <w:rFonts w:asciiTheme="minorHAnsi" w:hAnsiTheme="minorHAnsi" w:cstheme="minorHAnsi"/>
          <w:szCs w:val="24"/>
        </w:rPr>
        <w:t xml:space="preserve"> </w:t>
      </w:r>
    </w:p>
    <w:p w14:paraId="420E5FCC" w14:textId="576614E5" w:rsidR="009E3164" w:rsidRPr="00406B86" w:rsidRDefault="009E3164" w:rsidP="003F31D4">
      <w:pPr>
        <w:pStyle w:val="BodyText"/>
        <w:spacing w:line="276" w:lineRule="auto"/>
        <w:jc w:val="both"/>
        <w:rPr>
          <w:rFonts w:cstheme="minorHAnsi"/>
          <w:sz w:val="24"/>
          <w:szCs w:val="24"/>
        </w:rPr>
      </w:pPr>
      <w:r w:rsidRPr="00406B86">
        <w:rPr>
          <w:rFonts w:cstheme="minorHAnsi"/>
          <w:sz w:val="24"/>
          <w:szCs w:val="24"/>
        </w:rPr>
        <w:t xml:space="preserve">Youth Development staff attended five secondary schools during lunch time periods to promote the youth survey. These lunch time drop ins were advertised on the school online platform a few days prior, as well as on the day. An announcement delivered across the </w:t>
      </w:r>
      <w:r w:rsidR="006B1F5B" w:rsidRPr="00406B86">
        <w:rPr>
          <w:rFonts w:cstheme="minorHAnsi"/>
          <w:sz w:val="24"/>
          <w:szCs w:val="24"/>
        </w:rPr>
        <w:t>public address (PA) s</w:t>
      </w:r>
      <w:r w:rsidRPr="00406B86">
        <w:rPr>
          <w:rFonts w:cstheme="minorHAnsi"/>
          <w:sz w:val="24"/>
          <w:szCs w:val="24"/>
        </w:rPr>
        <w:t xml:space="preserve">ystem was also utilised to remind students immediately before lunchtime that staff would be present. </w:t>
      </w:r>
    </w:p>
    <w:p w14:paraId="79BBE549" w14:textId="77777777" w:rsidR="006B1F5B" w:rsidRPr="00406B86" w:rsidRDefault="006B1F5B" w:rsidP="003F31D4">
      <w:pPr>
        <w:pStyle w:val="BodyText"/>
        <w:spacing w:line="276" w:lineRule="auto"/>
        <w:jc w:val="both"/>
        <w:rPr>
          <w:rFonts w:cstheme="minorHAnsi"/>
          <w:sz w:val="24"/>
          <w:szCs w:val="24"/>
        </w:rPr>
      </w:pPr>
      <w:r w:rsidRPr="00406B86">
        <w:rPr>
          <w:rFonts w:cstheme="minorHAnsi"/>
          <w:sz w:val="24"/>
          <w:szCs w:val="24"/>
        </w:rPr>
        <w:t xml:space="preserve">Participation was driven through creative incentives designed to make involvement appealing and rewarding. Staff hosted a free barbeque to draw students in, distributed movie tickets as a prize for active engagement, and handed out lollies to participants, fostering a sense of fun and recognition that encouraged greater involvement. </w:t>
      </w:r>
    </w:p>
    <w:p w14:paraId="3C7DF159" w14:textId="3C932F96" w:rsidR="009E3164" w:rsidRPr="00406B86" w:rsidRDefault="009E3164" w:rsidP="003F31D4">
      <w:pPr>
        <w:pStyle w:val="BodyText"/>
        <w:spacing w:line="276" w:lineRule="auto"/>
        <w:jc w:val="both"/>
        <w:rPr>
          <w:rFonts w:cstheme="minorHAnsi"/>
          <w:sz w:val="24"/>
          <w:szCs w:val="24"/>
        </w:rPr>
      </w:pPr>
      <w:r w:rsidRPr="00406B86">
        <w:rPr>
          <w:rFonts w:cstheme="minorHAnsi"/>
          <w:sz w:val="24"/>
          <w:szCs w:val="24"/>
        </w:rPr>
        <w:t>Hardcopy surveys and iPads were utilised as students are not permitted to have their mobile devices with them during the school day. Over 500 hardcopy surveys were completed across the five schools. Once completed, staff then input th</w:t>
      </w:r>
      <w:r w:rsidR="006B1F5B" w:rsidRPr="00406B86">
        <w:rPr>
          <w:rFonts w:cstheme="minorHAnsi"/>
          <w:sz w:val="24"/>
          <w:szCs w:val="24"/>
        </w:rPr>
        <w:t>e</w:t>
      </w:r>
      <w:r w:rsidRPr="00406B86">
        <w:rPr>
          <w:rFonts w:cstheme="minorHAnsi"/>
          <w:sz w:val="24"/>
          <w:szCs w:val="24"/>
        </w:rPr>
        <w:t xml:space="preserve"> data manually into the HYS platform. </w:t>
      </w:r>
    </w:p>
    <w:p w14:paraId="46A0ADD0" w14:textId="77777777" w:rsidR="009E3164" w:rsidRPr="00406B86" w:rsidRDefault="009E3164" w:rsidP="009E3164">
      <w:pPr>
        <w:pStyle w:val="BodyText"/>
        <w:jc w:val="both"/>
        <w:rPr>
          <w:rFonts w:cstheme="minorHAnsi"/>
          <w:sz w:val="24"/>
          <w:szCs w:val="24"/>
        </w:rPr>
      </w:pPr>
    </w:p>
    <w:p w14:paraId="1D38CD2C" w14:textId="14DF1D54" w:rsidR="009E3164" w:rsidRPr="00406B86" w:rsidRDefault="009E3164" w:rsidP="009E3164">
      <w:pPr>
        <w:pStyle w:val="Heading2"/>
        <w:jc w:val="both"/>
        <w:rPr>
          <w:rFonts w:asciiTheme="minorHAnsi" w:hAnsiTheme="minorHAnsi" w:cstheme="minorHAnsi"/>
          <w:b w:val="0"/>
          <w:caps w:val="0"/>
          <w:szCs w:val="24"/>
        </w:rPr>
      </w:pPr>
      <w:bookmarkStart w:id="12" w:name="_Toc216166212"/>
      <w:r w:rsidRPr="00406B86">
        <w:rPr>
          <w:rFonts w:asciiTheme="minorHAnsi" w:hAnsiTheme="minorHAnsi" w:cstheme="minorHAnsi"/>
          <w:szCs w:val="24"/>
        </w:rPr>
        <w:t>I</w:t>
      </w:r>
      <w:r w:rsidR="00E85D67" w:rsidRPr="00406B86">
        <w:rPr>
          <w:rFonts w:asciiTheme="minorHAnsi" w:hAnsiTheme="minorHAnsi" w:cstheme="minorHAnsi"/>
          <w:szCs w:val="24"/>
        </w:rPr>
        <w:t>n</w:t>
      </w:r>
      <w:r w:rsidRPr="00406B86">
        <w:rPr>
          <w:rFonts w:asciiTheme="minorHAnsi" w:hAnsiTheme="minorHAnsi" w:cstheme="minorHAnsi"/>
          <w:szCs w:val="24"/>
        </w:rPr>
        <w:t xml:space="preserve"> </w:t>
      </w:r>
      <w:r w:rsidR="00E85D67" w:rsidRPr="00406B86">
        <w:rPr>
          <w:rFonts w:asciiTheme="minorHAnsi" w:hAnsiTheme="minorHAnsi" w:cstheme="minorHAnsi"/>
          <w:szCs w:val="24"/>
        </w:rPr>
        <w:t>person</w:t>
      </w:r>
      <w:r w:rsidRPr="00406B86">
        <w:rPr>
          <w:rFonts w:asciiTheme="minorHAnsi" w:hAnsiTheme="minorHAnsi" w:cstheme="minorHAnsi"/>
          <w:szCs w:val="24"/>
        </w:rPr>
        <w:t xml:space="preserve"> </w:t>
      </w:r>
      <w:r w:rsidR="00E85D67" w:rsidRPr="00406B86">
        <w:rPr>
          <w:rFonts w:asciiTheme="minorHAnsi" w:hAnsiTheme="minorHAnsi" w:cstheme="minorHAnsi"/>
          <w:szCs w:val="24"/>
        </w:rPr>
        <w:t>engagement activities</w:t>
      </w:r>
      <w:bookmarkEnd w:id="12"/>
      <w:r w:rsidRPr="00406B86">
        <w:rPr>
          <w:rFonts w:asciiTheme="minorHAnsi" w:hAnsiTheme="minorHAnsi" w:cstheme="minorHAnsi"/>
          <w:szCs w:val="24"/>
        </w:rPr>
        <w:t xml:space="preserve">  </w:t>
      </w:r>
    </w:p>
    <w:p w14:paraId="2723C4D6" w14:textId="77777777" w:rsidR="009E3164" w:rsidRPr="00406B86" w:rsidRDefault="009E3164" w:rsidP="003F31D4">
      <w:pPr>
        <w:pStyle w:val="BodyText"/>
        <w:spacing w:line="276" w:lineRule="auto"/>
        <w:jc w:val="both"/>
        <w:rPr>
          <w:rFonts w:cstheme="minorHAnsi"/>
          <w:sz w:val="24"/>
          <w:szCs w:val="24"/>
        </w:rPr>
      </w:pPr>
      <w:r w:rsidRPr="00406B86">
        <w:rPr>
          <w:rFonts w:cstheme="minorHAnsi"/>
          <w:sz w:val="24"/>
          <w:szCs w:val="24"/>
        </w:rPr>
        <w:t>Many other engagement methods were used to promote and encourage young people and community members to participate in the survey.  All youth development staff were briefed on the importance of the youth survey and encouraged to promote it at every opportunity.</w:t>
      </w:r>
    </w:p>
    <w:p w14:paraId="224313E5" w14:textId="77777777" w:rsidR="009E3164" w:rsidRPr="00406B86" w:rsidRDefault="009E3164" w:rsidP="003F31D4">
      <w:pPr>
        <w:pStyle w:val="BodyText"/>
        <w:spacing w:line="276" w:lineRule="auto"/>
        <w:jc w:val="both"/>
        <w:rPr>
          <w:rFonts w:cstheme="minorHAnsi"/>
          <w:sz w:val="24"/>
          <w:szCs w:val="24"/>
        </w:rPr>
      </w:pPr>
      <w:r w:rsidRPr="00406B86">
        <w:rPr>
          <w:rFonts w:cstheme="minorHAnsi"/>
          <w:sz w:val="24"/>
          <w:szCs w:val="24"/>
        </w:rPr>
        <w:t xml:space="preserve">Youth development staff have significant contact with young people through attendance at schools, delivering programs, out in the community, and across our youth hubs and drop-in locations. Staff spoke with young people across these opportunities and supplied hard copy surveys where appropriate. </w:t>
      </w:r>
    </w:p>
    <w:p w14:paraId="025EFCFB" w14:textId="77777777" w:rsidR="009E3164" w:rsidRPr="00406B86" w:rsidRDefault="009E3164" w:rsidP="003F31D4">
      <w:pPr>
        <w:pStyle w:val="BodyText"/>
        <w:spacing w:line="276" w:lineRule="auto"/>
        <w:jc w:val="both"/>
        <w:rPr>
          <w:rFonts w:cstheme="minorHAnsi"/>
          <w:sz w:val="24"/>
          <w:szCs w:val="24"/>
        </w:rPr>
      </w:pPr>
      <w:r w:rsidRPr="00406B86">
        <w:rPr>
          <w:rFonts w:cstheme="minorHAnsi"/>
          <w:sz w:val="24"/>
          <w:szCs w:val="24"/>
        </w:rPr>
        <w:t xml:space="preserve">Staff attended the Geelong Westfield shopping centre with a popup stall and encouraged community members and young people to complete the survey. </w:t>
      </w:r>
    </w:p>
    <w:p w14:paraId="111BD2EC" w14:textId="5B0F73AE" w:rsidR="009E3164" w:rsidRPr="00406B86" w:rsidRDefault="009E3164" w:rsidP="003F31D4">
      <w:pPr>
        <w:pStyle w:val="BodyText"/>
        <w:spacing w:line="276" w:lineRule="auto"/>
        <w:jc w:val="both"/>
        <w:rPr>
          <w:rFonts w:cstheme="minorHAnsi"/>
          <w:sz w:val="24"/>
          <w:szCs w:val="24"/>
        </w:rPr>
      </w:pPr>
      <w:r w:rsidRPr="00406B86">
        <w:rPr>
          <w:rFonts w:cstheme="minorHAnsi"/>
          <w:sz w:val="24"/>
          <w:szCs w:val="24"/>
        </w:rPr>
        <w:lastRenderedPageBreak/>
        <w:t xml:space="preserve">Staff </w:t>
      </w:r>
      <w:r w:rsidR="006B1F5B" w:rsidRPr="00406B86">
        <w:rPr>
          <w:rFonts w:cstheme="minorHAnsi"/>
          <w:sz w:val="24"/>
          <w:szCs w:val="24"/>
        </w:rPr>
        <w:t xml:space="preserve">and members of the 2025 Youth Council Advisory Committee participated in a </w:t>
      </w:r>
      <w:r w:rsidRPr="00406B86">
        <w:rPr>
          <w:rFonts w:cstheme="minorHAnsi"/>
          <w:sz w:val="24"/>
          <w:szCs w:val="24"/>
        </w:rPr>
        <w:t xml:space="preserve">Community </w:t>
      </w:r>
      <w:r w:rsidR="006B1F5B" w:rsidRPr="00406B86">
        <w:rPr>
          <w:rFonts w:cstheme="minorHAnsi"/>
          <w:sz w:val="24"/>
          <w:szCs w:val="24"/>
        </w:rPr>
        <w:t>C</w:t>
      </w:r>
      <w:r w:rsidRPr="00406B86">
        <w:rPr>
          <w:rFonts w:cstheme="minorHAnsi"/>
          <w:sz w:val="24"/>
          <w:szCs w:val="24"/>
        </w:rPr>
        <w:t>onversation with Councillors</w:t>
      </w:r>
      <w:r w:rsidR="006B1F5B" w:rsidRPr="00406B86">
        <w:rPr>
          <w:rFonts w:cstheme="minorHAnsi"/>
          <w:sz w:val="24"/>
          <w:szCs w:val="24"/>
        </w:rPr>
        <w:t>, other City staff and community members</w:t>
      </w:r>
      <w:r w:rsidRPr="00406B86">
        <w:rPr>
          <w:rFonts w:cstheme="minorHAnsi"/>
          <w:sz w:val="24"/>
          <w:szCs w:val="24"/>
        </w:rPr>
        <w:t xml:space="preserve"> at </w:t>
      </w:r>
      <w:r w:rsidR="006B1F5B" w:rsidRPr="00406B86">
        <w:rPr>
          <w:rFonts w:cstheme="minorHAnsi"/>
          <w:sz w:val="24"/>
          <w:szCs w:val="24"/>
        </w:rPr>
        <w:t>The Nest Youth Hub</w:t>
      </w:r>
      <w:r w:rsidRPr="00406B86">
        <w:rPr>
          <w:rFonts w:cstheme="minorHAnsi"/>
          <w:sz w:val="24"/>
          <w:szCs w:val="24"/>
        </w:rPr>
        <w:t xml:space="preserve"> in central Geelong. </w:t>
      </w:r>
    </w:p>
    <w:p w14:paraId="737761E1" w14:textId="77777777" w:rsidR="009E3164" w:rsidRPr="00406B86" w:rsidRDefault="009E3164" w:rsidP="009E3164">
      <w:pPr>
        <w:pStyle w:val="BodyText"/>
        <w:jc w:val="both"/>
        <w:rPr>
          <w:rFonts w:cstheme="minorHAnsi"/>
          <w:sz w:val="24"/>
          <w:szCs w:val="24"/>
        </w:rPr>
      </w:pPr>
    </w:p>
    <w:p w14:paraId="45F2E3C8" w14:textId="27C05161" w:rsidR="009E3164" w:rsidRPr="00406B86" w:rsidRDefault="009E3164" w:rsidP="009E3164">
      <w:pPr>
        <w:pStyle w:val="Heading2"/>
        <w:jc w:val="both"/>
        <w:rPr>
          <w:rFonts w:asciiTheme="minorHAnsi" w:hAnsiTheme="minorHAnsi" w:cstheme="minorHAnsi"/>
          <w:b w:val="0"/>
          <w:caps w:val="0"/>
          <w:szCs w:val="24"/>
        </w:rPr>
      </w:pPr>
      <w:bookmarkStart w:id="13" w:name="_Toc216166213"/>
      <w:r w:rsidRPr="00406B86">
        <w:rPr>
          <w:rFonts w:asciiTheme="minorHAnsi" w:hAnsiTheme="minorHAnsi" w:cstheme="minorHAnsi"/>
          <w:szCs w:val="24"/>
        </w:rPr>
        <w:t>Y</w:t>
      </w:r>
      <w:r w:rsidR="00E85D67" w:rsidRPr="00406B86">
        <w:rPr>
          <w:rFonts w:asciiTheme="minorHAnsi" w:hAnsiTheme="minorHAnsi" w:cstheme="minorHAnsi"/>
          <w:szCs w:val="24"/>
        </w:rPr>
        <w:t>outh</w:t>
      </w:r>
      <w:r w:rsidRPr="00406B86">
        <w:rPr>
          <w:rFonts w:asciiTheme="minorHAnsi" w:hAnsiTheme="minorHAnsi" w:cstheme="minorHAnsi"/>
          <w:szCs w:val="24"/>
        </w:rPr>
        <w:t xml:space="preserve"> </w:t>
      </w:r>
      <w:r w:rsidR="00843C89" w:rsidRPr="00406B86">
        <w:rPr>
          <w:rFonts w:asciiTheme="minorHAnsi" w:hAnsiTheme="minorHAnsi" w:cstheme="minorHAnsi"/>
          <w:szCs w:val="24"/>
        </w:rPr>
        <w:t>C</w:t>
      </w:r>
      <w:r w:rsidR="00E85D67" w:rsidRPr="00406B86">
        <w:rPr>
          <w:rFonts w:asciiTheme="minorHAnsi" w:hAnsiTheme="minorHAnsi" w:cstheme="minorHAnsi"/>
          <w:szCs w:val="24"/>
        </w:rPr>
        <w:t>ouncil</w:t>
      </w:r>
      <w:r w:rsidR="00843C89" w:rsidRPr="00406B86">
        <w:rPr>
          <w:rFonts w:asciiTheme="minorHAnsi" w:hAnsiTheme="minorHAnsi" w:cstheme="minorHAnsi"/>
          <w:szCs w:val="24"/>
        </w:rPr>
        <w:t xml:space="preserve"> </w:t>
      </w:r>
      <w:r w:rsidRPr="00406B86">
        <w:rPr>
          <w:rFonts w:asciiTheme="minorHAnsi" w:hAnsiTheme="minorHAnsi" w:cstheme="minorHAnsi"/>
          <w:szCs w:val="24"/>
        </w:rPr>
        <w:t>A</w:t>
      </w:r>
      <w:r w:rsidR="00E85D67" w:rsidRPr="00406B86">
        <w:rPr>
          <w:rFonts w:asciiTheme="minorHAnsi" w:hAnsiTheme="minorHAnsi" w:cstheme="minorHAnsi"/>
          <w:szCs w:val="24"/>
        </w:rPr>
        <w:t>dvisory</w:t>
      </w:r>
      <w:r w:rsidRPr="00406B86">
        <w:rPr>
          <w:rFonts w:asciiTheme="minorHAnsi" w:hAnsiTheme="minorHAnsi" w:cstheme="minorHAnsi"/>
          <w:szCs w:val="24"/>
        </w:rPr>
        <w:t xml:space="preserve"> C</w:t>
      </w:r>
      <w:r w:rsidR="00E85D67" w:rsidRPr="00406B86">
        <w:rPr>
          <w:rFonts w:asciiTheme="minorHAnsi" w:hAnsiTheme="minorHAnsi" w:cstheme="minorHAnsi"/>
          <w:szCs w:val="24"/>
        </w:rPr>
        <w:t>ommittee</w:t>
      </w:r>
      <w:bookmarkEnd w:id="13"/>
      <w:r w:rsidRPr="00406B86">
        <w:rPr>
          <w:rFonts w:asciiTheme="minorHAnsi" w:hAnsiTheme="minorHAnsi" w:cstheme="minorHAnsi"/>
          <w:szCs w:val="24"/>
        </w:rPr>
        <w:t xml:space="preserve"> </w:t>
      </w:r>
    </w:p>
    <w:p w14:paraId="121950FE" w14:textId="77777777" w:rsidR="009E3164" w:rsidRPr="00406B86" w:rsidRDefault="009E3164" w:rsidP="003F31D4">
      <w:pPr>
        <w:pStyle w:val="BodyText"/>
        <w:spacing w:line="276" w:lineRule="auto"/>
        <w:jc w:val="both"/>
        <w:rPr>
          <w:rFonts w:cstheme="minorHAnsi"/>
          <w:sz w:val="24"/>
          <w:szCs w:val="24"/>
        </w:rPr>
      </w:pPr>
      <w:r w:rsidRPr="00406B86">
        <w:rPr>
          <w:rFonts w:cstheme="minorHAnsi"/>
          <w:sz w:val="24"/>
          <w:szCs w:val="24"/>
        </w:rPr>
        <w:t xml:space="preserve">The 2024 Youth Council members provided input and advice on the design of the youth survey. Members provided their advice and feedback about the questions including the language and readability, advised on the length of the survey, and how best to market it broadly. </w:t>
      </w:r>
    </w:p>
    <w:p w14:paraId="7044D1E0" w14:textId="68413F07" w:rsidR="009E3164" w:rsidRPr="00406B86" w:rsidRDefault="009E3164" w:rsidP="003F31D4">
      <w:pPr>
        <w:pStyle w:val="BodyText"/>
        <w:spacing w:line="276" w:lineRule="auto"/>
        <w:jc w:val="both"/>
        <w:rPr>
          <w:rFonts w:cstheme="minorHAnsi"/>
          <w:sz w:val="24"/>
          <w:szCs w:val="24"/>
        </w:rPr>
      </w:pPr>
      <w:r w:rsidRPr="00406B86">
        <w:rPr>
          <w:rFonts w:cstheme="minorHAnsi"/>
          <w:sz w:val="24"/>
          <w:szCs w:val="24"/>
        </w:rPr>
        <w:t xml:space="preserve">The 2025 Youth Council members all completed the youth survey </w:t>
      </w:r>
      <w:r w:rsidR="006B1F5B" w:rsidRPr="00406B86">
        <w:rPr>
          <w:rFonts w:cstheme="minorHAnsi"/>
          <w:sz w:val="24"/>
          <w:szCs w:val="24"/>
        </w:rPr>
        <w:t>during</w:t>
      </w:r>
      <w:r w:rsidRPr="00406B86">
        <w:rPr>
          <w:rFonts w:cstheme="minorHAnsi"/>
          <w:sz w:val="24"/>
          <w:szCs w:val="24"/>
        </w:rPr>
        <w:t xml:space="preserve"> a </w:t>
      </w:r>
      <w:r w:rsidR="006B1F5B" w:rsidRPr="00406B86">
        <w:rPr>
          <w:rFonts w:cstheme="minorHAnsi"/>
          <w:sz w:val="24"/>
          <w:szCs w:val="24"/>
        </w:rPr>
        <w:t>Y</w:t>
      </w:r>
      <w:r w:rsidRPr="00406B86">
        <w:rPr>
          <w:rFonts w:cstheme="minorHAnsi"/>
          <w:sz w:val="24"/>
          <w:szCs w:val="24"/>
        </w:rPr>
        <w:t xml:space="preserve">outh </w:t>
      </w:r>
      <w:r w:rsidR="006B1F5B" w:rsidRPr="00406B86">
        <w:rPr>
          <w:rFonts w:cstheme="minorHAnsi"/>
          <w:sz w:val="24"/>
          <w:szCs w:val="24"/>
        </w:rPr>
        <w:t>C</w:t>
      </w:r>
      <w:r w:rsidRPr="00406B86">
        <w:rPr>
          <w:rFonts w:cstheme="minorHAnsi"/>
          <w:sz w:val="24"/>
          <w:szCs w:val="24"/>
        </w:rPr>
        <w:t xml:space="preserve">ouncil </w:t>
      </w:r>
      <w:r w:rsidR="00181841" w:rsidRPr="00406B86">
        <w:rPr>
          <w:rFonts w:cstheme="minorHAnsi"/>
          <w:sz w:val="24"/>
          <w:szCs w:val="24"/>
        </w:rPr>
        <w:t>and led efforts to drive engagement across their schools and personal networks. They championed the initiative by sharing marketing collateral, presenting at school assemblies, and briefing teaching staff, ensuring the survey reached a wide audience and achieved strong awareness and participation.</w:t>
      </w:r>
    </w:p>
    <w:p w14:paraId="1B3461A8" w14:textId="77777777" w:rsidR="009E3164" w:rsidRPr="00406B86" w:rsidRDefault="009E3164" w:rsidP="00181841">
      <w:pPr>
        <w:pStyle w:val="BodyText"/>
        <w:spacing w:line="276" w:lineRule="auto"/>
        <w:jc w:val="both"/>
        <w:rPr>
          <w:rFonts w:cstheme="minorHAnsi"/>
          <w:sz w:val="24"/>
          <w:szCs w:val="24"/>
        </w:rPr>
      </w:pPr>
    </w:p>
    <w:p w14:paraId="4393376F" w14:textId="0CB51F6C" w:rsidR="009E3164" w:rsidRPr="00406B86" w:rsidRDefault="009E3164" w:rsidP="00181841">
      <w:pPr>
        <w:pStyle w:val="Heading2"/>
        <w:spacing w:line="276" w:lineRule="auto"/>
        <w:jc w:val="both"/>
        <w:rPr>
          <w:rFonts w:asciiTheme="minorHAnsi" w:hAnsiTheme="minorHAnsi" w:cstheme="minorHAnsi"/>
          <w:b w:val="0"/>
          <w:caps w:val="0"/>
          <w:szCs w:val="24"/>
        </w:rPr>
      </w:pPr>
      <w:bookmarkStart w:id="14" w:name="_Toc216166214"/>
      <w:r w:rsidRPr="00406B86">
        <w:rPr>
          <w:rFonts w:asciiTheme="minorHAnsi" w:hAnsiTheme="minorHAnsi" w:cstheme="minorHAnsi"/>
          <w:szCs w:val="24"/>
        </w:rPr>
        <w:t>P</w:t>
      </w:r>
      <w:r w:rsidR="00E85D67" w:rsidRPr="00406B86">
        <w:rPr>
          <w:rFonts w:asciiTheme="minorHAnsi" w:hAnsiTheme="minorHAnsi" w:cstheme="minorHAnsi"/>
          <w:szCs w:val="24"/>
        </w:rPr>
        <w:t>romotion</w:t>
      </w:r>
      <w:bookmarkEnd w:id="14"/>
      <w:r w:rsidRPr="00406B86">
        <w:rPr>
          <w:rFonts w:asciiTheme="minorHAnsi" w:hAnsiTheme="minorHAnsi" w:cstheme="minorHAnsi"/>
          <w:szCs w:val="24"/>
        </w:rPr>
        <w:t xml:space="preserve"> </w:t>
      </w:r>
    </w:p>
    <w:p w14:paraId="01C26928" w14:textId="77777777" w:rsidR="009E3164" w:rsidRPr="00406B86" w:rsidRDefault="009E3164" w:rsidP="00181841">
      <w:pPr>
        <w:pStyle w:val="BodyText"/>
        <w:spacing w:line="276" w:lineRule="auto"/>
        <w:jc w:val="both"/>
        <w:rPr>
          <w:rFonts w:cstheme="minorHAnsi"/>
          <w:sz w:val="24"/>
          <w:szCs w:val="24"/>
        </w:rPr>
      </w:pPr>
      <w:r w:rsidRPr="00406B86">
        <w:rPr>
          <w:rFonts w:cstheme="minorHAnsi"/>
          <w:sz w:val="24"/>
          <w:szCs w:val="24"/>
        </w:rPr>
        <w:t>The engagement was promoted using the following methods:</w:t>
      </w:r>
    </w:p>
    <w:p w14:paraId="1A48D01E" w14:textId="064C1BA0" w:rsidR="009E3164" w:rsidRPr="00406B86" w:rsidRDefault="009E3164" w:rsidP="00181841">
      <w:pPr>
        <w:pStyle w:val="ListBullet"/>
        <w:numPr>
          <w:ilvl w:val="0"/>
          <w:numId w:val="1"/>
        </w:numPr>
        <w:spacing w:line="276" w:lineRule="auto"/>
        <w:jc w:val="both"/>
        <w:rPr>
          <w:rFonts w:cstheme="minorHAnsi"/>
          <w:sz w:val="24"/>
          <w:szCs w:val="24"/>
        </w:rPr>
      </w:pPr>
      <w:r w:rsidRPr="00406B86">
        <w:rPr>
          <w:rFonts w:cstheme="minorHAnsi"/>
          <w:sz w:val="24"/>
          <w:szCs w:val="24"/>
        </w:rPr>
        <w:t xml:space="preserve">Poster containing a QR code distributed to youth hubs drop-ins, schools, community spaces, and put up around the Geelong community attracted 1,175 clicks. </w:t>
      </w:r>
    </w:p>
    <w:p w14:paraId="7664C54C" w14:textId="77777777" w:rsidR="009E3164" w:rsidRPr="00406B86" w:rsidRDefault="009E3164" w:rsidP="00181841">
      <w:pPr>
        <w:pStyle w:val="ListBullet"/>
        <w:numPr>
          <w:ilvl w:val="0"/>
          <w:numId w:val="1"/>
        </w:numPr>
        <w:spacing w:line="276" w:lineRule="auto"/>
        <w:jc w:val="both"/>
        <w:rPr>
          <w:rFonts w:cstheme="minorHAnsi"/>
          <w:sz w:val="24"/>
          <w:szCs w:val="24"/>
        </w:rPr>
      </w:pPr>
      <w:r w:rsidRPr="00406B86">
        <w:rPr>
          <w:rFonts w:cstheme="minorHAnsi"/>
          <w:sz w:val="24"/>
          <w:szCs w:val="24"/>
        </w:rPr>
        <w:t>Promotional postcards containing a QR code distributed to schools, community spaces and places, youth hubs and community areas attracted 119 clicks.</w:t>
      </w:r>
    </w:p>
    <w:p w14:paraId="12F1E082" w14:textId="77777777" w:rsidR="009E3164" w:rsidRPr="00406B86" w:rsidRDefault="009E3164" w:rsidP="00181841">
      <w:pPr>
        <w:pStyle w:val="ListBullet"/>
        <w:numPr>
          <w:ilvl w:val="0"/>
          <w:numId w:val="1"/>
        </w:numPr>
        <w:spacing w:line="276" w:lineRule="auto"/>
        <w:jc w:val="both"/>
        <w:rPr>
          <w:rFonts w:cstheme="minorHAnsi"/>
          <w:sz w:val="24"/>
          <w:szCs w:val="24"/>
        </w:rPr>
      </w:pPr>
      <w:r w:rsidRPr="00406B86">
        <w:rPr>
          <w:rFonts w:cstheme="minorHAnsi"/>
          <w:sz w:val="24"/>
          <w:szCs w:val="24"/>
        </w:rPr>
        <w:t xml:space="preserve">Paid advertising was utilised on social media including Instagram and Spotify. </w:t>
      </w:r>
    </w:p>
    <w:p w14:paraId="643EA448" w14:textId="32846FD1" w:rsidR="009E3164" w:rsidRPr="00406B86" w:rsidRDefault="009E3164" w:rsidP="00181841">
      <w:pPr>
        <w:pStyle w:val="ListBullet"/>
        <w:numPr>
          <w:ilvl w:val="0"/>
          <w:numId w:val="1"/>
        </w:numPr>
        <w:spacing w:line="276" w:lineRule="auto"/>
        <w:jc w:val="both"/>
        <w:rPr>
          <w:rFonts w:cstheme="minorHAnsi"/>
          <w:sz w:val="24"/>
          <w:szCs w:val="24"/>
        </w:rPr>
      </w:pPr>
      <w:r w:rsidRPr="00406B86">
        <w:rPr>
          <w:rFonts w:cstheme="minorHAnsi"/>
          <w:sz w:val="24"/>
          <w:szCs w:val="24"/>
        </w:rPr>
        <w:t>The Geelong Youth Instagram page included</w:t>
      </w:r>
      <w:r w:rsidR="00181841" w:rsidRPr="00406B86">
        <w:rPr>
          <w:rFonts w:cstheme="minorHAnsi"/>
          <w:sz w:val="24"/>
          <w:szCs w:val="24"/>
        </w:rPr>
        <w:t xml:space="preserve"> a post pinned to the top of the page from 24 March attracting 1,802 views and 23 shares and</w:t>
      </w:r>
      <w:r w:rsidRPr="00406B86">
        <w:rPr>
          <w:rFonts w:cstheme="minorHAnsi"/>
          <w:sz w:val="24"/>
          <w:szCs w:val="24"/>
        </w:rPr>
        <w:t xml:space="preserve"> a reel on </w:t>
      </w:r>
      <w:r w:rsidR="00181841" w:rsidRPr="00406B86">
        <w:rPr>
          <w:rFonts w:cstheme="minorHAnsi"/>
          <w:sz w:val="24"/>
          <w:szCs w:val="24"/>
        </w:rPr>
        <w:t>30 March</w:t>
      </w:r>
      <w:r w:rsidRPr="00406B86">
        <w:rPr>
          <w:rFonts w:cstheme="minorHAnsi"/>
          <w:sz w:val="24"/>
          <w:szCs w:val="24"/>
        </w:rPr>
        <w:t xml:space="preserve"> which attracted 780 views and 20 shares</w:t>
      </w:r>
      <w:r w:rsidR="00181841" w:rsidRPr="00406B86">
        <w:rPr>
          <w:rFonts w:cstheme="minorHAnsi"/>
          <w:sz w:val="24"/>
          <w:szCs w:val="24"/>
        </w:rPr>
        <w:t>.</w:t>
      </w:r>
      <w:r w:rsidRPr="00406B86">
        <w:rPr>
          <w:rFonts w:cstheme="minorHAnsi"/>
          <w:sz w:val="24"/>
          <w:szCs w:val="24"/>
        </w:rPr>
        <w:t xml:space="preserve"> </w:t>
      </w:r>
    </w:p>
    <w:p w14:paraId="52313BD1" w14:textId="32D89448" w:rsidR="009E3164" w:rsidRPr="00406B86" w:rsidRDefault="009E3164" w:rsidP="00181841">
      <w:pPr>
        <w:pStyle w:val="ListBullet"/>
        <w:numPr>
          <w:ilvl w:val="0"/>
          <w:numId w:val="1"/>
        </w:numPr>
        <w:spacing w:line="276" w:lineRule="auto"/>
        <w:jc w:val="both"/>
        <w:rPr>
          <w:rFonts w:cstheme="minorHAnsi"/>
          <w:sz w:val="24"/>
          <w:szCs w:val="24"/>
        </w:rPr>
      </w:pPr>
      <w:r w:rsidRPr="00406B86">
        <w:rPr>
          <w:rFonts w:cstheme="minorHAnsi"/>
          <w:sz w:val="24"/>
          <w:szCs w:val="24"/>
        </w:rPr>
        <w:t xml:space="preserve">The Geelong Youth Facebook page included </w:t>
      </w:r>
      <w:r w:rsidR="00181841" w:rsidRPr="00406B86">
        <w:rPr>
          <w:rFonts w:cstheme="minorHAnsi"/>
          <w:sz w:val="24"/>
          <w:szCs w:val="24"/>
        </w:rPr>
        <w:t xml:space="preserve">a post on 24 March which attracted 1,387 views and 23 shares and </w:t>
      </w:r>
      <w:r w:rsidRPr="00406B86">
        <w:rPr>
          <w:rFonts w:cstheme="minorHAnsi"/>
          <w:sz w:val="24"/>
          <w:szCs w:val="24"/>
        </w:rPr>
        <w:t xml:space="preserve">a reel on </w:t>
      </w:r>
      <w:r w:rsidR="00181841" w:rsidRPr="00406B86">
        <w:rPr>
          <w:rFonts w:cstheme="minorHAnsi"/>
          <w:sz w:val="24"/>
          <w:szCs w:val="24"/>
        </w:rPr>
        <w:t>30 March</w:t>
      </w:r>
      <w:r w:rsidRPr="00406B86">
        <w:rPr>
          <w:rFonts w:cstheme="minorHAnsi"/>
          <w:sz w:val="24"/>
          <w:szCs w:val="24"/>
        </w:rPr>
        <w:t xml:space="preserve"> that attracted 233 views</w:t>
      </w:r>
      <w:r w:rsidR="00181841" w:rsidRPr="00406B86">
        <w:rPr>
          <w:rFonts w:cstheme="minorHAnsi"/>
          <w:sz w:val="24"/>
          <w:szCs w:val="24"/>
        </w:rPr>
        <w:t>.</w:t>
      </w:r>
    </w:p>
    <w:p w14:paraId="45D09CB7" w14:textId="5F61BEC4" w:rsidR="009E3164" w:rsidRPr="00406B86" w:rsidRDefault="009E3164" w:rsidP="00181841">
      <w:pPr>
        <w:pStyle w:val="ListBullet"/>
        <w:numPr>
          <w:ilvl w:val="0"/>
          <w:numId w:val="1"/>
        </w:numPr>
        <w:spacing w:line="276" w:lineRule="auto"/>
        <w:jc w:val="both"/>
        <w:rPr>
          <w:rFonts w:cstheme="minorHAnsi"/>
          <w:sz w:val="24"/>
          <w:szCs w:val="24"/>
        </w:rPr>
      </w:pPr>
      <w:r w:rsidRPr="00406B86">
        <w:rPr>
          <w:rFonts w:cstheme="minorHAnsi"/>
          <w:sz w:val="24"/>
          <w:szCs w:val="24"/>
        </w:rPr>
        <w:t xml:space="preserve">The Geelong Youth Council, and the City’s corporate social media channels as well as the City’s Linked In page were also utilised to promote the youth survey. </w:t>
      </w:r>
    </w:p>
    <w:p w14:paraId="6F18DF83" w14:textId="5FD5CC18" w:rsidR="009E3164" w:rsidRPr="00406B86" w:rsidRDefault="009E3164" w:rsidP="00181841">
      <w:pPr>
        <w:pStyle w:val="ListBullet"/>
        <w:numPr>
          <w:ilvl w:val="0"/>
          <w:numId w:val="1"/>
        </w:numPr>
        <w:spacing w:line="276" w:lineRule="auto"/>
        <w:jc w:val="both"/>
        <w:rPr>
          <w:rFonts w:cstheme="minorHAnsi"/>
          <w:sz w:val="24"/>
          <w:szCs w:val="24"/>
        </w:rPr>
      </w:pPr>
      <w:r w:rsidRPr="00406B86">
        <w:rPr>
          <w:rFonts w:cstheme="minorHAnsi"/>
          <w:sz w:val="24"/>
          <w:szCs w:val="24"/>
        </w:rPr>
        <w:t>A video was developed featuring young people championing the youth survey used to advertise on social media and at Village Cinema</w:t>
      </w:r>
      <w:r w:rsidR="00181841" w:rsidRPr="00406B86">
        <w:rPr>
          <w:rFonts w:cstheme="minorHAnsi"/>
          <w:sz w:val="24"/>
          <w:szCs w:val="24"/>
        </w:rPr>
        <w:t>s</w:t>
      </w:r>
      <w:r w:rsidRPr="00406B86">
        <w:rPr>
          <w:rFonts w:cstheme="minorHAnsi"/>
          <w:sz w:val="24"/>
          <w:szCs w:val="24"/>
        </w:rPr>
        <w:t xml:space="preserve"> </w:t>
      </w:r>
      <w:r w:rsidR="00181841" w:rsidRPr="00406B86">
        <w:rPr>
          <w:rFonts w:cstheme="minorHAnsi"/>
          <w:sz w:val="24"/>
          <w:szCs w:val="24"/>
        </w:rPr>
        <w:t xml:space="preserve">in Geelong </w:t>
      </w:r>
      <w:r w:rsidRPr="00406B86">
        <w:rPr>
          <w:rFonts w:cstheme="minorHAnsi"/>
          <w:sz w:val="24"/>
          <w:szCs w:val="24"/>
        </w:rPr>
        <w:t xml:space="preserve">over the </w:t>
      </w:r>
      <w:r w:rsidR="00181841" w:rsidRPr="00406B86">
        <w:rPr>
          <w:rFonts w:cstheme="minorHAnsi"/>
          <w:sz w:val="24"/>
          <w:szCs w:val="24"/>
        </w:rPr>
        <w:t>Term One</w:t>
      </w:r>
      <w:r w:rsidRPr="00406B86">
        <w:rPr>
          <w:rFonts w:cstheme="minorHAnsi"/>
          <w:sz w:val="24"/>
          <w:szCs w:val="24"/>
        </w:rPr>
        <w:t xml:space="preserve"> school holidays.</w:t>
      </w:r>
    </w:p>
    <w:p w14:paraId="284385EC" w14:textId="1AE9F894" w:rsidR="009E3164" w:rsidRPr="00406B86" w:rsidRDefault="009E3164" w:rsidP="00181841">
      <w:pPr>
        <w:pStyle w:val="ListBullet"/>
        <w:numPr>
          <w:ilvl w:val="0"/>
          <w:numId w:val="1"/>
        </w:numPr>
        <w:spacing w:line="276" w:lineRule="auto"/>
        <w:jc w:val="both"/>
        <w:rPr>
          <w:rFonts w:cstheme="minorHAnsi"/>
          <w:sz w:val="24"/>
          <w:szCs w:val="24"/>
        </w:rPr>
      </w:pPr>
      <w:r w:rsidRPr="00406B86">
        <w:rPr>
          <w:rFonts w:cstheme="minorHAnsi"/>
          <w:sz w:val="24"/>
          <w:szCs w:val="24"/>
        </w:rPr>
        <w:t xml:space="preserve">Three media releases were developed and shared throughout the engagement process including on </w:t>
      </w:r>
      <w:r w:rsidR="00181841" w:rsidRPr="00406B86">
        <w:rPr>
          <w:rFonts w:cstheme="minorHAnsi"/>
          <w:sz w:val="24"/>
          <w:szCs w:val="24"/>
        </w:rPr>
        <w:t>24 March</w:t>
      </w:r>
      <w:r w:rsidRPr="00406B86">
        <w:rPr>
          <w:rFonts w:cstheme="minorHAnsi"/>
          <w:sz w:val="24"/>
          <w:szCs w:val="24"/>
        </w:rPr>
        <w:t xml:space="preserve"> notifying community that the survey was </w:t>
      </w:r>
      <w:r w:rsidR="00406B86" w:rsidRPr="00406B86">
        <w:rPr>
          <w:rFonts w:cstheme="minorHAnsi"/>
          <w:sz w:val="24"/>
          <w:szCs w:val="24"/>
        </w:rPr>
        <w:t>open</w:t>
      </w:r>
      <w:r w:rsidR="00181841" w:rsidRPr="00406B86">
        <w:rPr>
          <w:rFonts w:cstheme="minorHAnsi"/>
          <w:sz w:val="24"/>
          <w:szCs w:val="24"/>
        </w:rPr>
        <w:t xml:space="preserve"> </w:t>
      </w:r>
      <w:r w:rsidRPr="00406B86">
        <w:rPr>
          <w:rFonts w:cstheme="minorHAnsi"/>
          <w:sz w:val="24"/>
          <w:szCs w:val="24"/>
        </w:rPr>
        <w:t xml:space="preserve">on </w:t>
      </w:r>
      <w:r w:rsidR="00181841" w:rsidRPr="00406B86">
        <w:rPr>
          <w:rFonts w:cstheme="minorHAnsi"/>
          <w:sz w:val="24"/>
          <w:szCs w:val="24"/>
        </w:rPr>
        <w:t xml:space="preserve">16 May </w:t>
      </w:r>
      <w:r w:rsidRPr="00406B86">
        <w:rPr>
          <w:rFonts w:cstheme="minorHAnsi"/>
          <w:sz w:val="24"/>
          <w:szCs w:val="24"/>
        </w:rPr>
        <w:t xml:space="preserve">notifying of the extended consultation period and </w:t>
      </w:r>
      <w:r w:rsidR="00181841" w:rsidRPr="00406B86">
        <w:rPr>
          <w:rFonts w:cstheme="minorHAnsi"/>
          <w:sz w:val="24"/>
          <w:szCs w:val="24"/>
        </w:rPr>
        <w:t>7 July</w:t>
      </w:r>
      <w:r w:rsidRPr="00406B86">
        <w:rPr>
          <w:rFonts w:cstheme="minorHAnsi"/>
          <w:sz w:val="24"/>
          <w:szCs w:val="24"/>
        </w:rPr>
        <w:t xml:space="preserve"> which provided a quick wrap up of the </w:t>
      </w:r>
      <w:r w:rsidR="00181841" w:rsidRPr="00406B86">
        <w:rPr>
          <w:rFonts w:cstheme="minorHAnsi"/>
          <w:sz w:val="24"/>
          <w:szCs w:val="24"/>
        </w:rPr>
        <w:t xml:space="preserve">raw number of submissions received </w:t>
      </w:r>
      <w:r w:rsidRPr="00406B86">
        <w:rPr>
          <w:rFonts w:cstheme="minorHAnsi"/>
          <w:sz w:val="24"/>
          <w:szCs w:val="24"/>
        </w:rPr>
        <w:t xml:space="preserve">and the preliminary </w:t>
      </w:r>
      <w:r w:rsidR="00181841" w:rsidRPr="00406B86">
        <w:rPr>
          <w:rFonts w:cstheme="minorHAnsi"/>
          <w:sz w:val="24"/>
          <w:szCs w:val="24"/>
        </w:rPr>
        <w:t>insight</w:t>
      </w:r>
      <w:r w:rsidR="00406B86">
        <w:rPr>
          <w:rFonts w:cstheme="minorHAnsi"/>
          <w:sz w:val="24"/>
          <w:szCs w:val="24"/>
        </w:rPr>
        <w:t>s.</w:t>
      </w:r>
    </w:p>
    <w:p w14:paraId="417586C6" w14:textId="77777777" w:rsidR="009E3164" w:rsidRPr="00406B86" w:rsidRDefault="009E3164" w:rsidP="00181841">
      <w:pPr>
        <w:pStyle w:val="ListBullet"/>
        <w:numPr>
          <w:ilvl w:val="0"/>
          <w:numId w:val="1"/>
        </w:numPr>
        <w:spacing w:line="276" w:lineRule="auto"/>
        <w:jc w:val="both"/>
        <w:rPr>
          <w:rFonts w:cstheme="minorHAnsi"/>
          <w:sz w:val="24"/>
          <w:szCs w:val="24"/>
        </w:rPr>
      </w:pPr>
      <w:r w:rsidRPr="00406B86">
        <w:rPr>
          <w:rFonts w:cstheme="minorHAnsi"/>
          <w:sz w:val="24"/>
          <w:szCs w:val="24"/>
        </w:rPr>
        <w:t xml:space="preserve">Advertisements and promotions across City News attracting 14 clicks. </w:t>
      </w:r>
    </w:p>
    <w:p w14:paraId="54C0442D" w14:textId="28AA545A" w:rsidR="009E3164" w:rsidRPr="00406B86" w:rsidRDefault="009E3164" w:rsidP="00181841">
      <w:pPr>
        <w:pStyle w:val="ListBullet"/>
        <w:numPr>
          <w:ilvl w:val="0"/>
          <w:numId w:val="1"/>
        </w:numPr>
        <w:spacing w:line="276" w:lineRule="auto"/>
        <w:jc w:val="both"/>
        <w:rPr>
          <w:rFonts w:cstheme="minorHAnsi"/>
          <w:sz w:val="24"/>
          <w:szCs w:val="24"/>
        </w:rPr>
      </w:pPr>
      <w:r w:rsidRPr="00406B86">
        <w:rPr>
          <w:rFonts w:cstheme="minorHAnsi"/>
          <w:sz w:val="24"/>
          <w:szCs w:val="24"/>
        </w:rPr>
        <w:t xml:space="preserve">Promotion on digital screens in Wurriki Nyal </w:t>
      </w:r>
      <w:r w:rsidR="00181841" w:rsidRPr="00406B86">
        <w:rPr>
          <w:rFonts w:cstheme="minorHAnsi"/>
          <w:sz w:val="24"/>
          <w:szCs w:val="24"/>
        </w:rPr>
        <w:t xml:space="preserve">Civic Precinct </w:t>
      </w:r>
      <w:r w:rsidRPr="00406B86">
        <w:rPr>
          <w:rFonts w:cstheme="minorHAnsi"/>
          <w:sz w:val="24"/>
          <w:szCs w:val="24"/>
        </w:rPr>
        <w:t xml:space="preserve">and on screens at Geelong Regional Library Corporation branches attracted 33 clicks.  </w:t>
      </w:r>
    </w:p>
    <w:p w14:paraId="6F0461EA" w14:textId="77777777" w:rsidR="009E3164" w:rsidRPr="00406B86" w:rsidRDefault="009E3164" w:rsidP="00181841">
      <w:pPr>
        <w:pStyle w:val="ListBullet"/>
        <w:numPr>
          <w:ilvl w:val="0"/>
          <w:numId w:val="0"/>
        </w:numPr>
        <w:spacing w:line="276" w:lineRule="auto"/>
        <w:jc w:val="both"/>
        <w:rPr>
          <w:rFonts w:cstheme="minorHAnsi"/>
          <w:sz w:val="24"/>
          <w:szCs w:val="24"/>
        </w:rPr>
      </w:pPr>
    </w:p>
    <w:p w14:paraId="162D399C" w14:textId="2B6AA6CC" w:rsidR="009E3164" w:rsidRPr="00406B86" w:rsidRDefault="009E3164" w:rsidP="00181841">
      <w:pPr>
        <w:pStyle w:val="Heading2"/>
        <w:spacing w:line="276" w:lineRule="auto"/>
        <w:jc w:val="both"/>
        <w:rPr>
          <w:rFonts w:asciiTheme="minorHAnsi" w:hAnsiTheme="minorHAnsi" w:cstheme="minorHAnsi"/>
          <w:b w:val="0"/>
          <w:caps w:val="0"/>
          <w:szCs w:val="24"/>
        </w:rPr>
      </w:pPr>
      <w:bookmarkStart w:id="15" w:name="_Toc216166215"/>
      <w:r w:rsidRPr="00406B86">
        <w:rPr>
          <w:rFonts w:asciiTheme="minorHAnsi" w:hAnsiTheme="minorHAnsi" w:cstheme="minorHAnsi"/>
          <w:szCs w:val="24"/>
        </w:rPr>
        <w:t>S</w:t>
      </w:r>
      <w:r w:rsidR="00E85D67" w:rsidRPr="00406B86">
        <w:rPr>
          <w:rFonts w:asciiTheme="minorHAnsi" w:hAnsiTheme="minorHAnsi" w:cstheme="minorHAnsi"/>
          <w:szCs w:val="24"/>
        </w:rPr>
        <w:t>chool engagement</w:t>
      </w:r>
      <w:bookmarkEnd w:id="15"/>
      <w:r w:rsidRPr="00406B86">
        <w:rPr>
          <w:rFonts w:asciiTheme="minorHAnsi" w:hAnsiTheme="minorHAnsi" w:cstheme="minorHAnsi"/>
          <w:szCs w:val="24"/>
        </w:rPr>
        <w:t xml:space="preserve"> </w:t>
      </w:r>
    </w:p>
    <w:p w14:paraId="4999D0CF" w14:textId="0A0176A0" w:rsidR="00667EF8" w:rsidRPr="00406B86" w:rsidRDefault="009E3164" w:rsidP="003F31D4">
      <w:pPr>
        <w:pStyle w:val="ListBullet"/>
        <w:numPr>
          <w:ilvl w:val="0"/>
          <w:numId w:val="0"/>
        </w:numPr>
        <w:spacing w:line="276" w:lineRule="auto"/>
        <w:jc w:val="both"/>
        <w:rPr>
          <w:rFonts w:cstheme="minorHAnsi"/>
          <w:sz w:val="24"/>
          <w:szCs w:val="24"/>
        </w:rPr>
      </w:pPr>
      <w:r w:rsidRPr="00406B86">
        <w:rPr>
          <w:rFonts w:cstheme="minorHAnsi"/>
          <w:sz w:val="24"/>
          <w:szCs w:val="24"/>
        </w:rPr>
        <w:t>Thank</w:t>
      </w:r>
      <w:r w:rsidR="00181841" w:rsidRPr="00406B86">
        <w:rPr>
          <w:rFonts w:cstheme="minorHAnsi"/>
          <w:sz w:val="24"/>
          <w:szCs w:val="24"/>
        </w:rPr>
        <w:t xml:space="preserve"> </w:t>
      </w:r>
      <w:r w:rsidRPr="00406B86">
        <w:rPr>
          <w:rFonts w:cstheme="minorHAnsi"/>
          <w:sz w:val="24"/>
          <w:szCs w:val="24"/>
        </w:rPr>
        <w:t xml:space="preserve">you to all schools who participated in organised activities, shared promotions, and encouraged students to participate in the youth survey. Below the bar graph visually represents the school’s </w:t>
      </w:r>
      <w:r w:rsidR="00843C89" w:rsidRPr="00406B86">
        <w:rPr>
          <w:rFonts w:cstheme="minorHAnsi"/>
          <w:sz w:val="24"/>
          <w:szCs w:val="24"/>
        </w:rPr>
        <w:t>where</w:t>
      </w:r>
      <w:r w:rsidRPr="00406B86">
        <w:rPr>
          <w:rFonts w:cstheme="minorHAnsi"/>
          <w:sz w:val="24"/>
          <w:szCs w:val="24"/>
        </w:rPr>
        <w:t xml:space="preserve"> students who completed the survey attended. Those that participated in VM projects, i.e Clonard College, Belmont High School, and St Joseph’s College had fantastic success at engaging their students. North Geelong Secondary College, Bellarine Secondary College, Newcomb Secondary College, and Kardinia International College either actively shared the survey promotions within the school </w:t>
      </w:r>
      <w:r w:rsidR="00181841" w:rsidRPr="00406B86">
        <w:rPr>
          <w:rFonts w:cstheme="minorHAnsi"/>
          <w:sz w:val="24"/>
          <w:szCs w:val="24"/>
        </w:rPr>
        <w:t>setting or</w:t>
      </w:r>
      <w:r w:rsidRPr="00406B86">
        <w:rPr>
          <w:rFonts w:cstheme="minorHAnsi"/>
          <w:sz w:val="24"/>
          <w:szCs w:val="24"/>
        </w:rPr>
        <w:t xml:space="preserve"> hosted the youth </w:t>
      </w:r>
      <w:r w:rsidR="00181841" w:rsidRPr="00406B86">
        <w:rPr>
          <w:rFonts w:cstheme="minorHAnsi"/>
          <w:sz w:val="24"/>
          <w:szCs w:val="24"/>
        </w:rPr>
        <w:t xml:space="preserve">development </w:t>
      </w:r>
      <w:r w:rsidRPr="00406B86">
        <w:rPr>
          <w:rFonts w:cstheme="minorHAnsi"/>
          <w:sz w:val="24"/>
          <w:szCs w:val="24"/>
        </w:rPr>
        <w:t xml:space="preserve">team at their </w:t>
      </w:r>
      <w:r w:rsidRPr="00406B86">
        <w:rPr>
          <w:rFonts w:cstheme="minorHAnsi"/>
          <w:sz w:val="24"/>
          <w:szCs w:val="24"/>
        </w:rPr>
        <w:lastRenderedPageBreak/>
        <w:t xml:space="preserve">school at a lunch time engagement activity which significantly </w:t>
      </w:r>
      <w:r w:rsidR="00181841" w:rsidRPr="00406B86">
        <w:rPr>
          <w:rFonts w:cstheme="minorHAnsi"/>
          <w:sz w:val="24"/>
          <w:szCs w:val="24"/>
        </w:rPr>
        <w:t>increased</w:t>
      </w:r>
      <w:r w:rsidRPr="00406B86">
        <w:rPr>
          <w:rFonts w:cstheme="minorHAnsi"/>
          <w:sz w:val="24"/>
          <w:szCs w:val="24"/>
        </w:rPr>
        <w:t xml:space="preserve"> participation rates. Without active school engagement </w:t>
      </w:r>
      <w:r w:rsidR="00181841" w:rsidRPr="00406B86">
        <w:rPr>
          <w:rFonts w:cstheme="minorHAnsi"/>
          <w:sz w:val="24"/>
          <w:szCs w:val="24"/>
        </w:rPr>
        <w:t xml:space="preserve">and assertive community outreach, </w:t>
      </w:r>
      <w:r w:rsidRPr="00406B86">
        <w:rPr>
          <w:rFonts w:cstheme="minorHAnsi"/>
          <w:sz w:val="24"/>
          <w:szCs w:val="24"/>
        </w:rPr>
        <w:t>the youth survey would not have captured the number of respondents that it did, so thank you again to all the schools who supported this initiative.</w:t>
      </w:r>
    </w:p>
    <w:p w14:paraId="57CD98A6" w14:textId="77777777" w:rsidR="00843C89" w:rsidRDefault="00843C89" w:rsidP="003F31D4">
      <w:pPr>
        <w:pStyle w:val="ListBullet"/>
        <w:numPr>
          <w:ilvl w:val="0"/>
          <w:numId w:val="0"/>
        </w:numPr>
        <w:spacing w:line="276" w:lineRule="auto"/>
        <w:jc w:val="both"/>
        <w:rPr>
          <w:rFonts w:ascii="Arial" w:hAnsi="Arial" w:cs="Arial"/>
          <w:sz w:val="24"/>
          <w:szCs w:val="24"/>
        </w:rPr>
      </w:pPr>
    </w:p>
    <w:p w14:paraId="07FC1535" w14:textId="77777777" w:rsidR="00667EF8" w:rsidRDefault="00667EF8" w:rsidP="003F31D4">
      <w:pPr>
        <w:pStyle w:val="ListBullet"/>
        <w:numPr>
          <w:ilvl w:val="0"/>
          <w:numId w:val="0"/>
        </w:numPr>
        <w:spacing w:line="276" w:lineRule="auto"/>
        <w:jc w:val="both"/>
        <w:rPr>
          <w:rFonts w:ascii="Arial" w:hAnsi="Arial" w:cs="Arial"/>
          <w:sz w:val="24"/>
          <w:szCs w:val="24"/>
        </w:rPr>
      </w:pPr>
    </w:p>
    <w:p w14:paraId="0F901009" w14:textId="77777777" w:rsidR="00667EF8" w:rsidRDefault="00667EF8" w:rsidP="003F31D4">
      <w:pPr>
        <w:pStyle w:val="ListBullet"/>
        <w:numPr>
          <w:ilvl w:val="0"/>
          <w:numId w:val="0"/>
        </w:numPr>
        <w:spacing w:line="276" w:lineRule="auto"/>
        <w:jc w:val="both"/>
        <w:rPr>
          <w:rFonts w:ascii="Arial" w:hAnsi="Arial" w:cs="Arial"/>
          <w:sz w:val="24"/>
          <w:szCs w:val="24"/>
        </w:rPr>
      </w:pPr>
    </w:p>
    <w:p w14:paraId="0C4B36C8" w14:textId="77777777" w:rsidR="00667EF8" w:rsidRDefault="00667EF8" w:rsidP="003F31D4">
      <w:pPr>
        <w:pStyle w:val="ListBullet"/>
        <w:numPr>
          <w:ilvl w:val="0"/>
          <w:numId w:val="0"/>
        </w:numPr>
        <w:spacing w:line="276" w:lineRule="auto"/>
        <w:jc w:val="both"/>
        <w:rPr>
          <w:rFonts w:ascii="Arial" w:hAnsi="Arial" w:cs="Arial"/>
          <w:sz w:val="24"/>
          <w:szCs w:val="24"/>
        </w:rPr>
      </w:pPr>
    </w:p>
    <w:p w14:paraId="202138EE" w14:textId="77777777" w:rsidR="00B24C74" w:rsidRDefault="00B24C74" w:rsidP="009E3164">
      <w:pPr>
        <w:pStyle w:val="ListBullet"/>
        <w:numPr>
          <w:ilvl w:val="0"/>
          <w:numId w:val="0"/>
        </w:numPr>
        <w:jc w:val="both"/>
        <w:rPr>
          <w:rFonts w:ascii="Arial" w:hAnsi="Arial" w:cs="Arial"/>
          <w:sz w:val="24"/>
          <w:szCs w:val="24"/>
        </w:rPr>
      </w:pPr>
    </w:p>
    <w:p w14:paraId="3E07B69E" w14:textId="77777777" w:rsidR="00852D7A" w:rsidRDefault="00852D7A" w:rsidP="009E3164">
      <w:pPr>
        <w:pStyle w:val="ListBullet"/>
        <w:numPr>
          <w:ilvl w:val="0"/>
          <w:numId w:val="0"/>
        </w:numPr>
        <w:jc w:val="both"/>
        <w:rPr>
          <w:rFonts w:ascii="Arial" w:hAnsi="Arial" w:cs="Arial"/>
          <w:sz w:val="24"/>
          <w:szCs w:val="24"/>
        </w:rPr>
      </w:pPr>
    </w:p>
    <w:p w14:paraId="58ED83F3" w14:textId="77777777" w:rsidR="00181841" w:rsidRDefault="00181841" w:rsidP="009E3164">
      <w:pPr>
        <w:pStyle w:val="ListBullet"/>
        <w:numPr>
          <w:ilvl w:val="0"/>
          <w:numId w:val="0"/>
        </w:numPr>
        <w:jc w:val="both"/>
        <w:rPr>
          <w:rFonts w:ascii="Arial" w:hAnsi="Arial" w:cs="Arial"/>
          <w:sz w:val="24"/>
          <w:szCs w:val="24"/>
        </w:rPr>
      </w:pPr>
    </w:p>
    <w:p w14:paraId="0F36580B" w14:textId="77777777" w:rsidR="00181841" w:rsidRDefault="00181841" w:rsidP="009E3164">
      <w:pPr>
        <w:pStyle w:val="ListBullet"/>
        <w:numPr>
          <w:ilvl w:val="0"/>
          <w:numId w:val="0"/>
        </w:numPr>
        <w:jc w:val="both"/>
        <w:rPr>
          <w:rFonts w:ascii="Arial" w:hAnsi="Arial" w:cs="Arial"/>
          <w:sz w:val="24"/>
          <w:szCs w:val="24"/>
        </w:rPr>
      </w:pPr>
    </w:p>
    <w:p w14:paraId="476FFF0A" w14:textId="77777777" w:rsidR="00181841" w:rsidRDefault="00181841" w:rsidP="009E3164">
      <w:pPr>
        <w:pStyle w:val="ListBullet"/>
        <w:numPr>
          <w:ilvl w:val="0"/>
          <w:numId w:val="0"/>
        </w:numPr>
        <w:jc w:val="both"/>
        <w:rPr>
          <w:rFonts w:ascii="Arial" w:hAnsi="Arial" w:cs="Arial"/>
          <w:sz w:val="24"/>
          <w:szCs w:val="24"/>
        </w:rPr>
        <w:sectPr w:rsidR="00181841" w:rsidSect="00852D7A">
          <w:type w:val="continuous"/>
          <w:pgSz w:w="11907" w:h="16840" w:code="9"/>
          <w:pgMar w:top="567" w:right="794" w:bottom="794" w:left="794" w:header="567" w:footer="340" w:gutter="0"/>
          <w:cols w:num="2" w:space="284"/>
          <w:docGrid w:linePitch="360"/>
          <w15:footnoteColumns w:val="1"/>
        </w:sectPr>
      </w:pPr>
    </w:p>
    <w:p w14:paraId="3575C1E6" w14:textId="719EFC33" w:rsidR="00B24C74" w:rsidRPr="00642B0A" w:rsidRDefault="00667EF8" w:rsidP="009E3164">
      <w:pPr>
        <w:pStyle w:val="ListBullet"/>
        <w:numPr>
          <w:ilvl w:val="0"/>
          <w:numId w:val="0"/>
        </w:numPr>
        <w:jc w:val="both"/>
        <w:rPr>
          <w:rFonts w:ascii="Arial" w:hAnsi="Arial" w:cs="Arial"/>
          <w:sz w:val="24"/>
          <w:szCs w:val="24"/>
        </w:rPr>
      </w:pPr>
      <w:r w:rsidRPr="00667EF8">
        <w:rPr>
          <w:rFonts w:ascii="Arial" w:hAnsi="Arial" w:cs="Arial"/>
          <w:noProof/>
          <w:sz w:val="24"/>
          <w:szCs w:val="24"/>
        </w:rPr>
        <w:drawing>
          <wp:inline distT="0" distB="0" distL="0" distR="0" wp14:anchorId="7B3E36DF" wp14:editId="1553AFC5">
            <wp:extent cx="6575729" cy="3664158"/>
            <wp:effectExtent l="0" t="0" r="0" b="0"/>
            <wp:docPr id="1290245454" name="Picture 1" descr="A graph of a number of stud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245454" name="Picture 1" descr="A graph of a number of students&#10;&#10;AI-generated content may be incorrect."/>
                    <pic:cNvPicPr/>
                  </pic:nvPicPr>
                  <pic:blipFill>
                    <a:blip r:embed="rId18"/>
                    <a:stretch>
                      <a:fillRect/>
                    </a:stretch>
                  </pic:blipFill>
                  <pic:spPr>
                    <a:xfrm>
                      <a:off x="0" y="0"/>
                      <a:ext cx="6599087" cy="3677174"/>
                    </a:xfrm>
                    <a:prstGeom prst="rect">
                      <a:avLst/>
                    </a:prstGeom>
                  </pic:spPr>
                </pic:pic>
              </a:graphicData>
            </a:graphic>
          </wp:inline>
        </w:drawing>
      </w:r>
    </w:p>
    <w:p w14:paraId="0FAEFA65" w14:textId="77777777" w:rsidR="009E3164" w:rsidRDefault="009E3164" w:rsidP="00475944">
      <w:pPr>
        <w:pStyle w:val="BodyText"/>
        <w:rPr>
          <w:i/>
          <w:color w:val="0065CA" w:themeColor="accent2" w:themeTint="BF"/>
          <w:sz w:val="22"/>
          <w:szCs w:val="22"/>
        </w:rPr>
      </w:pPr>
    </w:p>
    <w:p w14:paraId="01D05D52" w14:textId="181B0387" w:rsidR="00C003FC" w:rsidRDefault="00C003FC">
      <w:pPr>
        <w:spacing w:line="260" w:lineRule="atLeast"/>
      </w:pPr>
    </w:p>
    <w:p w14:paraId="4C10B2C6" w14:textId="77777777" w:rsidR="003F31D4" w:rsidRDefault="003F31D4">
      <w:pPr>
        <w:spacing w:line="260" w:lineRule="atLeast"/>
      </w:pPr>
    </w:p>
    <w:p w14:paraId="22DAD602" w14:textId="77777777" w:rsidR="003F31D4" w:rsidRDefault="003F31D4">
      <w:pPr>
        <w:spacing w:line="260" w:lineRule="atLeast"/>
      </w:pPr>
    </w:p>
    <w:p w14:paraId="4D38C1DB" w14:textId="77777777" w:rsidR="003F31D4" w:rsidRDefault="003F31D4">
      <w:pPr>
        <w:spacing w:line="260" w:lineRule="atLeast"/>
      </w:pPr>
    </w:p>
    <w:p w14:paraId="48AEC7E6" w14:textId="77777777" w:rsidR="003F31D4" w:rsidRDefault="003F31D4">
      <w:pPr>
        <w:spacing w:line="260" w:lineRule="atLeast"/>
      </w:pPr>
    </w:p>
    <w:p w14:paraId="161B4D7C" w14:textId="77777777" w:rsidR="003F31D4" w:rsidRDefault="003F31D4">
      <w:pPr>
        <w:spacing w:line="260" w:lineRule="atLeast"/>
      </w:pPr>
    </w:p>
    <w:p w14:paraId="1236EF2E" w14:textId="77777777" w:rsidR="003F31D4" w:rsidRDefault="003F31D4">
      <w:pPr>
        <w:spacing w:line="260" w:lineRule="atLeast"/>
      </w:pPr>
    </w:p>
    <w:p w14:paraId="07AA12DA" w14:textId="77777777" w:rsidR="003F31D4" w:rsidRDefault="003F31D4">
      <w:pPr>
        <w:spacing w:line="260" w:lineRule="atLeast"/>
      </w:pPr>
    </w:p>
    <w:p w14:paraId="3A33CB77" w14:textId="77777777" w:rsidR="003F31D4" w:rsidRDefault="003F31D4">
      <w:pPr>
        <w:spacing w:line="260" w:lineRule="atLeast"/>
      </w:pPr>
    </w:p>
    <w:p w14:paraId="66934766" w14:textId="77777777" w:rsidR="003F31D4" w:rsidRDefault="003F31D4">
      <w:pPr>
        <w:spacing w:line="260" w:lineRule="atLeast"/>
      </w:pPr>
    </w:p>
    <w:p w14:paraId="64F07D45" w14:textId="77777777" w:rsidR="003F31D4" w:rsidRDefault="003F31D4">
      <w:pPr>
        <w:spacing w:line="260" w:lineRule="atLeast"/>
      </w:pPr>
    </w:p>
    <w:p w14:paraId="49643CF8" w14:textId="77777777" w:rsidR="003F31D4" w:rsidRDefault="003F31D4">
      <w:pPr>
        <w:spacing w:line="260" w:lineRule="atLeast"/>
      </w:pPr>
    </w:p>
    <w:p w14:paraId="7F6DD5F9" w14:textId="30DDD12E" w:rsidR="00C003FC" w:rsidRPr="00C003FC" w:rsidRDefault="00736723" w:rsidP="00C003FC">
      <w:pPr>
        <w:pStyle w:val="Heading1"/>
        <w:framePr w:wrap="around"/>
      </w:pPr>
      <w:bookmarkStart w:id="16" w:name="_Toc216166216"/>
      <w:r>
        <w:lastRenderedPageBreak/>
        <w:t>Who we engaged</w:t>
      </w:r>
      <w:bookmarkEnd w:id="16"/>
      <w:r>
        <w:t xml:space="preserve"> </w:t>
      </w:r>
    </w:p>
    <w:p w14:paraId="3999020D" w14:textId="1E368CC9" w:rsidR="0034382E" w:rsidRPr="00642B0A" w:rsidRDefault="0034382E" w:rsidP="003F31D4">
      <w:pPr>
        <w:pStyle w:val="ListBullet"/>
        <w:numPr>
          <w:ilvl w:val="0"/>
          <w:numId w:val="0"/>
        </w:numPr>
        <w:spacing w:line="276" w:lineRule="auto"/>
        <w:jc w:val="both"/>
        <w:rPr>
          <w:rFonts w:ascii="Arial" w:hAnsi="Arial" w:cs="Arial"/>
          <w:sz w:val="24"/>
          <w:szCs w:val="24"/>
        </w:rPr>
      </w:pPr>
      <w:r w:rsidRPr="00642B0A">
        <w:rPr>
          <w:rFonts w:ascii="Arial" w:hAnsi="Arial" w:cs="Arial"/>
          <w:sz w:val="24"/>
          <w:szCs w:val="24"/>
        </w:rPr>
        <w:t xml:space="preserve">The City’s </w:t>
      </w:r>
      <w:r w:rsidR="00181841">
        <w:rPr>
          <w:rFonts w:ascii="Arial" w:hAnsi="Arial" w:cs="Arial"/>
          <w:sz w:val="24"/>
          <w:szCs w:val="24"/>
        </w:rPr>
        <w:t>Youth Development Unit</w:t>
      </w:r>
      <w:r w:rsidRPr="00642B0A">
        <w:rPr>
          <w:rFonts w:ascii="Arial" w:hAnsi="Arial" w:cs="Arial"/>
          <w:sz w:val="24"/>
          <w:szCs w:val="24"/>
        </w:rPr>
        <w:t xml:space="preserve"> planned to engage the following cohorts:</w:t>
      </w:r>
    </w:p>
    <w:p w14:paraId="3DF08DD5" w14:textId="77777777" w:rsidR="0034382E" w:rsidRPr="00642B0A" w:rsidRDefault="0034382E" w:rsidP="003F31D4">
      <w:pPr>
        <w:pStyle w:val="ListBullet"/>
        <w:numPr>
          <w:ilvl w:val="0"/>
          <w:numId w:val="1"/>
        </w:numPr>
        <w:spacing w:line="276" w:lineRule="auto"/>
        <w:jc w:val="both"/>
        <w:rPr>
          <w:rFonts w:ascii="Arial" w:hAnsi="Arial" w:cs="Arial"/>
          <w:sz w:val="24"/>
          <w:szCs w:val="24"/>
        </w:rPr>
      </w:pPr>
      <w:r w:rsidRPr="00642B0A">
        <w:rPr>
          <w:rFonts w:ascii="Arial" w:hAnsi="Arial" w:cs="Arial"/>
          <w:sz w:val="24"/>
          <w:szCs w:val="24"/>
        </w:rPr>
        <w:t>Young people aged 12-25 years old</w:t>
      </w:r>
    </w:p>
    <w:p w14:paraId="507DE770" w14:textId="77777777" w:rsidR="0034382E" w:rsidRPr="00642B0A" w:rsidRDefault="0034382E" w:rsidP="003F31D4">
      <w:pPr>
        <w:pStyle w:val="ListBullet"/>
        <w:numPr>
          <w:ilvl w:val="0"/>
          <w:numId w:val="1"/>
        </w:numPr>
        <w:spacing w:line="276" w:lineRule="auto"/>
        <w:jc w:val="both"/>
        <w:rPr>
          <w:rFonts w:ascii="Arial" w:hAnsi="Arial" w:cs="Arial"/>
          <w:sz w:val="24"/>
          <w:szCs w:val="24"/>
        </w:rPr>
      </w:pPr>
      <w:r w:rsidRPr="00642B0A">
        <w:rPr>
          <w:rFonts w:ascii="Arial" w:hAnsi="Arial" w:cs="Arial"/>
          <w:sz w:val="24"/>
          <w:szCs w:val="24"/>
        </w:rPr>
        <w:t xml:space="preserve">Parents, carers, grandparents, those working with young people, and community members </w:t>
      </w:r>
    </w:p>
    <w:p w14:paraId="0924A356" w14:textId="77777777" w:rsidR="0034382E" w:rsidRPr="00642B0A" w:rsidRDefault="0034382E" w:rsidP="003F31D4">
      <w:pPr>
        <w:pStyle w:val="ListBullet"/>
        <w:numPr>
          <w:ilvl w:val="0"/>
          <w:numId w:val="1"/>
        </w:numPr>
        <w:spacing w:line="276" w:lineRule="auto"/>
        <w:jc w:val="both"/>
        <w:rPr>
          <w:rFonts w:ascii="Arial" w:hAnsi="Arial" w:cs="Arial"/>
          <w:sz w:val="24"/>
          <w:szCs w:val="24"/>
        </w:rPr>
      </w:pPr>
      <w:r w:rsidRPr="00642B0A">
        <w:rPr>
          <w:rFonts w:ascii="Arial" w:hAnsi="Arial" w:cs="Arial"/>
          <w:sz w:val="24"/>
          <w:szCs w:val="24"/>
        </w:rPr>
        <w:t xml:space="preserve">Staff or volunteers from educational institutions </w:t>
      </w:r>
    </w:p>
    <w:p w14:paraId="5D9AC014" w14:textId="77777777" w:rsidR="0034382E" w:rsidRPr="00642B0A" w:rsidRDefault="0034382E" w:rsidP="003F31D4">
      <w:pPr>
        <w:pStyle w:val="ListBullet"/>
        <w:numPr>
          <w:ilvl w:val="0"/>
          <w:numId w:val="0"/>
        </w:numPr>
        <w:spacing w:line="276" w:lineRule="auto"/>
        <w:jc w:val="both"/>
        <w:rPr>
          <w:rFonts w:ascii="Arial" w:hAnsi="Arial" w:cs="Arial"/>
          <w:sz w:val="24"/>
          <w:szCs w:val="24"/>
        </w:rPr>
      </w:pPr>
      <w:r w:rsidRPr="00642B0A">
        <w:rPr>
          <w:rFonts w:ascii="Arial" w:hAnsi="Arial" w:cs="Arial"/>
          <w:sz w:val="24"/>
          <w:szCs w:val="24"/>
        </w:rPr>
        <w:t xml:space="preserve">Our main objective was to capture the feedback and advice of young people aged 12-25 years old through the youth survey, therefore we spent considerable effort to market and promote directly to this cohort. </w:t>
      </w:r>
    </w:p>
    <w:p w14:paraId="321DDD32" w14:textId="6F69331C" w:rsidR="00245C4A" w:rsidRPr="00642B0A" w:rsidRDefault="00667EF8" w:rsidP="00667EF8">
      <w:pPr>
        <w:pStyle w:val="ListBullet"/>
        <w:numPr>
          <w:ilvl w:val="0"/>
          <w:numId w:val="0"/>
        </w:numPr>
        <w:spacing w:line="276" w:lineRule="auto"/>
        <w:jc w:val="both"/>
        <w:rPr>
          <w:rFonts w:ascii="Arial" w:hAnsi="Arial" w:cs="Arial"/>
          <w:sz w:val="24"/>
          <w:szCs w:val="24"/>
        </w:rPr>
      </w:pPr>
      <w:r w:rsidRPr="00667EF8">
        <w:rPr>
          <w:rFonts w:ascii="Arial" w:hAnsi="Arial" w:cs="Arial"/>
          <w:noProof/>
          <w:sz w:val="24"/>
          <w:szCs w:val="24"/>
        </w:rPr>
        <w:drawing>
          <wp:anchor distT="0" distB="0" distL="114300" distR="114300" simplePos="0" relativeHeight="251669504" behindDoc="1" locked="0" layoutInCell="1" allowOverlap="1" wp14:anchorId="3E80F768" wp14:editId="5CB04419">
            <wp:simplePos x="0" y="0"/>
            <wp:positionH relativeFrom="margin">
              <wp:align>left</wp:align>
            </wp:positionH>
            <wp:positionV relativeFrom="paragraph">
              <wp:posOffset>446405</wp:posOffset>
            </wp:positionV>
            <wp:extent cx="6368415" cy="3463925"/>
            <wp:effectExtent l="0" t="0" r="0" b="3175"/>
            <wp:wrapTight wrapText="bothSides">
              <wp:wrapPolygon edited="0">
                <wp:start x="0" y="0"/>
                <wp:lineTo x="0" y="21501"/>
                <wp:lineTo x="21516" y="21501"/>
                <wp:lineTo x="21516" y="0"/>
                <wp:lineTo x="0" y="0"/>
              </wp:wrapPolygon>
            </wp:wrapTight>
            <wp:docPr id="1085313529" name="Picture 1" descr="A blue circle with a purple triangl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313529" name="Picture 1" descr="A blue circle with a purple triangle and white text&#10;&#10;AI-generated content may be incorrect."/>
                    <pic:cNvPicPr/>
                  </pic:nvPicPr>
                  <pic:blipFill>
                    <a:blip r:embed="rId19"/>
                    <a:stretch>
                      <a:fillRect/>
                    </a:stretch>
                  </pic:blipFill>
                  <pic:spPr>
                    <a:xfrm>
                      <a:off x="0" y="0"/>
                      <a:ext cx="6368415" cy="3463925"/>
                    </a:xfrm>
                    <a:prstGeom prst="rect">
                      <a:avLst/>
                    </a:prstGeom>
                  </pic:spPr>
                </pic:pic>
              </a:graphicData>
            </a:graphic>
            <wp14:sizeRelH relativeFrom="margin">
              <wp14:pctWidth>0</wp14:pctWidth>
            </wp14:sizeRelH>
            <wp14:sizeRelV relativeFrom="margin">
              <wp14:pctHeight>0</wp14:pctHeight>
            </wp14:sizeRelV>
          </wp:anchor>
        </w:drawing>
      </w:r>
      <w:r w:rsidR="0034382E" w:rsidRPr="00642B0A">
        <w:rPr>
          <w:rFonts w:ascii="Arial" w:hAnsi="Arial" w:cs="Arial"/>
          <w:sz w:val="24"/>
          <w:szCs w:val="24"/>
        </w:rPr>
        <w:t xml:space="preserve">A total of 3,519 people participated in the youth survey with a breakdown of participants shown in the pie graph below. </w:t>
      </w:r>
    </w:p>
    <w:p w14:paraId="0F7F7C12" w14:textId="1262470A" w:rsidR="0072751F" w:rsidRPr="00406B86" w:rsidRDefault="00071ADD" w:rsidP="00DA1A72">
      <w:pPr>
        <w:pStyle w:val="Heading2"/>
        <w:rPr>
          <w:rFonts w:asciiTheme="minorHAnsi" w:hAnsiTheme="minorHAnsi" w:cstheme="minorHAnsi"/>
        </w:rPr>
      </w:pPr>
      <w:bookmarkStart w:id="17" w:name="_Toc216166217"/>
      <w:r w:rsidRPr="00406B86">
        <w:rPr>
          <w:rFonts w:asciiTheme="minorHAnsi" w:hAnsiTheme="minorHAnsi" w:cstheme="minorHAnsi"/>
        </w:rPr>
        <w:t>E</w:t>
      </w:r>
      <w:r w:rsidR="00E85D67" w:rsidRPr="00406B86">
        <w:rPr>
          <w:rFonts w:asciiTheme="minorHAnsi" w:hAnsiTheme="minorHAnsi" w:cstheme="minorHAnsi"/>
        </w:rPr>
        <w:t>ducation facilities</w:t>
      </w:r>
      <w:bookmarkEnd w:id="17"/>
      <w:r w:rsidRPr="00406B86">
        <w:rPr>
          <w:rFonts w:asciiTheme="minorHAnsi" w:hAnsiTheme="minorHAnsi" w:cstheme="minorHAnsi"/>
        </w:rPr>
        <w:t xml:space="preserve"> </w:t>
      </w:r>
      <w:r w:rsidR="0072751F" w:rsidRPr="00406B86">
        <w:rPr>
          <w:rFonts w:asciiTheme="minorHAnsi" w:hAnsiTheme="minorHAnsi" w:cstheme="minorHAnsi"/>
        </w:rPr>
        <w:t xml:space="preserve"> </w:t>
      </w:r>
    </w:p>
    <w:p w14:paraId="62B6C09D" w14:textId="088372E3" w:rsidR="00EA4B86" w:rsidRPr="00406B86" w:rsidRDefault="007214F6" w:rsidP="00843C89">
      <w:pPr>
        <w:pStyle w:val="ListBullet"/>
        <w:numPr>
          <w:ilvl w:val="0"/>
          <w:numId w:val="0"/>
        </w:numPr>
        <w:spacing w:line="276" w:lineRule="auto"/>
        <w:jc w:val="both"/>
        <w:rPr>
          <w:rFonts w:cstheme="minorHAnsi"/>
          <w:sz w:val="24"/>
          <w:szCs w:val="24"/>
        </w:rPr>
      </w:pPr>
      <w:r w:rsidRPr="00406B86">
        <w:rPr>
          <w:rFonts w:cstheme="minorHAnsi"/>
          <w:sz w:val="24"/>
          <w:szCs w:val="24"/>
        </w:rPr>
        <w:t xml:space="preserve">The City heard from 50 respondents who work at an education facility. These respondents represented 10 schools or campuses across Geelong. </w:t>
      </w:r>
    </w:p>
    <w:p w14:paraId="71888BCA" w14:textId="77777777" w:rsidR="00843C89" w:rsidRPr="00406B86" w:rsidRDefault="00843C89" w:rsidP="00843C89">
      <w:pPr>
        <w:pStyle w:val="ListBullet"/>
        <w:numPr>
          <w:ilvl w:val="0"/>
          <w:numId w:val="0"/>
        </w:numPr>
        <w:spacing w:line="276" w:lineRule="auto"/>
        <w:jc w:val="both"/>
        <w:rPr>
          <w:rFonts w:cstheme="minorHAnsi"/>
          <w:sz w:val="24"/>
          <w:szCs w:val="24"/>
        </w:rPr>
      </w:pPr>
    </w:p>
    <w:p w14:paraId="63027557" w14:textId="50CBF3A9" w:rsidR="00EA4B86" w:rsidRPr="00406B86" w:rsidRDefault="005F55CA" w:rsidP="00DA1A72">
      <w:pPr>
        <w:pStyle w:val="Heading2"/>
        <w:rPr>
          <w:rFonts w:asciiTheme="minorHAnsi" w:hAnsiTheme="minorHAnsi" w:cstheme="minorHAnsi"/>
        </w:rPr>
      </w:pPr>
      <w:bookmarkStart w:id="18" w:name="_Toc216166218"/>
      <w:r w:rsidRPr="00406B86">
        <w:rPr>
          <w:rFonts w:asciiTheme="minorHAnsi" w:hAnsiTheme="minorHAnsi" w:cstheme="minorHAnsi"/>
        </w:rPr>
        <w:t>P</w:t>
      </w:r>
      <w:r w:rsidR="00E85D67" w:rsidRPr="00406B86">
        <w:rPr>
          <w:rFonts w:asciiTheme="minorHAnsi" w:hAnsiTheme="minorHAnsi" w:cstheme="minorHAnsi"/>
        </w:rPr>
        <w:t>arents, guardians and community members</w:t>
      </w:r>
      <w:bookmarkEnd w:id="18"/>
    </w:p>
    <w:p w14:paraId="55C8A88D" w14:textId="77777777" w:rsidR="000A772C" w:rsidRPr="00406B86" w:rsidRDefault="000A772C" w:rsidP="003F31D4">
      <w:pPr>
        <w:pStyle w:val="BodyText"/>
        <w:spacing w:line="276" w:lineRule="auto"/>
        <w:jc w:val="both"/>
        <w:rPr>
          <w:rFonts w:cstheme="minorHAnsi"/>
          <w:sz w:val="24"/>
          <w:szCs w:val="24"/>
        </w:rPr>
      </w:pPr>
      <w:r w:rsidRPr="00406B86">
        <w:rPr>
          <w:rFonts w:cstheme="minorHAnsi"/>
          <w:sz w:val="24"/>
          <w:szCs w:val="24"/>
        </w:rPr>
        <w:t>The City heard from respondents who identified as:</w:t>
      </w:r>
    </w:p>
    <w:p w14:paraId="0DF70F0E" w14:textId="77777777" w:rsidR="000A772C" w:rsidRPr="00406B86" w:rsidRDefault="000A772C" w:rsidP="003F31D4">
      <w:pPr>
        <w:pStyle w:val="BodyText"/>
        <w:numPr>
          <w:ilvl w:val="0"/>
          <w:numId w:val="8"/>
        </w:numPr>
        <w:spacing w:line="276" w:lineRule="auto"/>
        <w:jc w:val="both"/>
        <w:rPr>
          <w:rFonts w:cstheme="minorHAnsi"/>
          <w:sz w:val="24"/>
          <w:szCs w:val="24"/>
        </w:rPr>
      </w:pPr>
      <w:r w:rsidRPr="00406B86">
        <w:rPr>
          <w:rFonts w:cstheme="minorHAnsi"/>
          <w:b/>
          <w:bCs/>
          <w:sz w:val="24"/>
          <w:szCs w:val="24"/>
        </w:rPr>
        <w:t>Parents or guardians</w:t>
      </w:r>
      <w:r w:rsidRPr="00406B86">
        <w:rPr>
          <w:rFonts w:cstheme="minorHAnsi"/>
          <w:sz w:val="24"/>
          <w:szCs w:val="24"/>
        </w:rPr>
        <w:t xml:space="preserve"> – 99 selections</w:t>
      </w:r>
    </w:p>
    <w:p w14:paraId="5A0939CA" w14:textId="77777777" w:rsidR="000A772C" w:rsidRPr="00406B86" w:rsidRDefault="000A772C" w:rsidP="003F31D4">
      <w:pPr>
        <w:pStyle w:val="BodyText"/>
        <w:numPr>
          <w:ilvl w:val="0"/>
          <w:numId w:val="8"/>
        </w:numPr>
        <w:spacing w:line="276" w:lineRule="auto"/>
        <w:jc w:val="both"/>
        <w:rPr>
          <w:rFonts w:cstheme="minorHAnsi"/>
          <w:sz w:val="24"/>
          <w:szCs w:val="24"/>
        </w:rPr>
      </w:pPr>
      <w:r w:rsidRPr="00406B86">
        <w:rPr>
          <w:rFonts w:cstheme="minorHAnsi"/>
          <w:b/>
          <w:bCs/>
          <w:sz w:val="24"/>
          <w:szCs w:val="24"/>
        </w:rPr>
        <w:t>People who work with young people</w:t>
      </w:r>
      <w:r w:rsidRPr="00406B86">
        <w:rPr>
          <w:rFonts w:cstheme="minorHAnsi"/>
          <w:sz w:val="24"/>
          <w:szCs w:val="24"/>
        </w:rPr>
        <w:t xml:space="preserve"> – 35 selections</w:t>
      </w:r>
    </w:p>
    <w:p w14:paraId="2EFAF2F2" w14:textId="77777777" w:rsidR="000A772C" w:rsidRPr="00406B86" w:rsidRDefault="000A772C" w:rsidP="003F31D4">
      <w:pPr>
        <w:pStyle w:val="BodyText"/>
        <w:numPr>
          <w:ilvl w:val="0"/>
          <w:numId w:val="8"/>
        </w:numPr>
        <w:spacing w:line="276" w:lineRule="auto"/>
        <w:jc w:val="both"/>
        <w:rPr>
          <w:rFonts w:cstheme="minorHAnsi"/>
          <w:sz w:val="24"/>
          <w:szCs w:val="24"/>
        </w:rPr>
      </w:pPr>
      <w:r w:rsidRPr="00406B86">
        <w:rPr>
          <w:rFonts w:cstheme="minorHAnsi"/>
          <w:b/>
          <w:bCs/>
          <w:sz w:val="24"/>
          <w:szCs w:val="24"/>
        </w:rPr>
        <w:t>Volunteers with young people</w:t>
      </w:r>
      <w:r w:rsidRPr="00406B86">
        <w:rPr>
          <w:rFonts w:cstheme="minorHAnsi"/>
          <w:sz w:val="24"/>
          <w:szCs w:val="24"/>
        </w:rPr>
        <w:t xml:space="preserve"> – 16 selections</w:t>
      </w:r>
    </w:p>
    <w:p w14:paraId="6C46EB5A" w14:textId="77777777" w:rsidR="000A772C" w:rsidRPr="00406B86" w:rsidRDefault="000A772C" w:rsidP="003F31D4">
      <w:pPr>
        <w:pStyle w:val="BodyText"/>
        <w:numPr>
          <w:ilvl w:val="0"/>
          <w:numId w:val="8"/>
        </w:numPr>
        <w:spacing w:line="276" w:lineRule="auto"/>
        <w:jc w:val="both"/>
        <w:rPr>
          <w:rFonts w:cstheme="minorHAnsi"/>
          <w:sz w:val="24"/>
          <w:szCs w:val="24"/>
        </w:rPr>
      </w:pPr>
      <w:r w:rsidRPr="00406B86">
        <w:rPr>
          <w:rFonts w:cstheme="minorHAnsi"/>
          <w:b/>
          <w:bCs/>
          <w:sz w:val="24"/>
          <w:szCs w:val="24"/>
        </w:rPr>
        <w:t>Interested community members</w:t>
      </w:r>
      <w:r w:rsidRPr="00406B86">
        <w:rPr>
          <w:rFonts w:cstheme="minorHAnsi"/>
          <w:sz w:val="24"/>
          <w:szCs w:val="24"/>
        </w:rPr>
        <w:t xml:space="preserve"> – 29 selections</w:t>
      </w:r>
    </w:p>
    <w:p w14:paraId="77BFD9CC" w14:textId="44ED3863" w:rsidR="000A772C" w:rsidRPr="00406B86" w:rsidRDefault="000A772C" w:rsidP="003F31D4">
      <w:pPr>
        <w:pStyle w:val="BodyText"/>
        <w:spacing w:line="276" w:lineRule="auto"/>
        <w:jc w:val="both"/>
        <w:rPr>
          <w:rFonts w:cstheme="minorHAnsi"/>
          <w:sz w:val="24"/>
          <w:szCs w:val="24"/>
        </w:rPr>
      </w:pPr>
      <w:r w:rsidRPr="00406B86">
        <w:rPr>
          <w:rFonts w:cstheme="minorHAnsi"/>
          <w:sz w:val="24"/>
          <w:szCs w:val="24"/>
        </w:rPr>
        <w:t>Respondents could select multiple options. Figures represent total selections, not unique individuals.</w:t>
      </w:r>
    </w:p>
    <w:p w14:paraId="5BE5FF07" w14:textId="1FD795AE" w:rsidR="009F31C0" w:rsidRPr="00406B86" w:rsidRDefault="00C21ED4" w:rsidP="00167FAD">
      <w:pPr>
        <w:pStyle w:val="Heading2"/>
        <w:rPr>
          <w:rFonts w:asciiTheme="minorHAnsi" w:hAnsiTheme="minorHAnsi" w:cstheme="minorHAnsi"/>
        </w:rPr>
      </w:pPr>
      <w:bookmarkStart w:id="19" w:name="_Toc216166219"/>
      <w:r w:rsidRPr="00406B86">
        <w:rPr>
          <w:rFonts w:asciiTheme="minorHAnsi" w:hAnsiTheme="minorHAnsi" w:cstheme="minorHAnsi"/>
        </w:rPr>
        <w:lastRenderedPageBreak/>
        <w:t xml:space="preserve">Who </w:t>
      </w:r>
      <w:r w:rsidR="00DA1A72" w:rsidRPr="00406B86">
        <w:rPr>
          <w:rFonts w:asciiTheme="minorHAnsi" w:hAnsiTheme="minorHAnsi" w:cstheme="minorHAnsi"/>
        </w:rPr>
        <w:t xml:space="preserve">actively </w:t>
      </w:r>
      <w:r w:rsidRPr="00406B86">
        <w:rPr>
          <w:rFonts w:asciiTheme="minorHAnsi" w:hAnsiTheme="minorHAnsi" w:cstheme="minorHAnsi"/>
        </w:rPr>
        <w:t>engaged</w:t>
      </w:r>
      <w:bookmarkEnd w:id="19"/>
    </w:p>
    <w:p w14:paraId="783BFD64" w14:textId="5AFF4E0A" w:rsidR="00D63710" w:rsidRPr="00406B86" w:rsidRDefault="00667EF8" w:rsidP="003F31D4">
      <w:pPr>
        <w:pStyle w:val="BodyText"/>
        <w:spacing w:line="276" w:lineRule="auto"/>
        <w:jc w:val="both"/>
        <w:rPr>
          <w:rFonts w:cstheme="minorHAnsi"/>
          <w:sz w:val="24"/>
          <w:szCs w:val="24"/>
        </w:rPr>
      </w:pPr>
      <w:r w:rsidRPr="00406B86">
        <w:rPr>
          <w:rFonts w:cstheme="minorHAnsi"/>
          <w:noProof/>
          <w:sz w:val="24"/>
          <w:szCs w:val="24"/>
        </w:rPr>
        <w:drawing>
          <wp:anchor distT="0" distB="0" distL="114300" distR="114300" simplePos="0" relativeHeight="251670528" behindDoc="1" locked="0" layoutInCell="1" allowOverlap="1" wp14:anchorId="2697B2C9" wp14:editId="0F61B758">
            <wp:simplePos x="0" y="0"/>
            <wp:positionH relativeFrom="margin">
              <wp:align>right</wp:align>
            </wp:positionH>
            <wp:positionV relativeFrom="paragraph">
              <wp:posOffset>905703</wp:posOffset>
            </wp:positionV>
            <wp:extent cx="6552565" cy="7181215"/>
            <wp:effectExtent l="0" t="0" r="635" b="635"/>
            <wp:wrapTight wrapText="bothSides">
              <wp:wrapPolygon edited="0">
                <wp:start x="0" y="0"/>
                <wp:lineTo x="0" y="21545"/>
                <wp:lineTo x="21539" y="21545"/>
                <wp:lineTo x="21539" y="0"/>
                <wp:lineTo x="0" y="0"/>
              </wp:wrapPolygon>
            </wp:wrapTight>
            <wp:docPr id="930322173" name="Picture 1" descr="A screenshot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322173" name="Picture 1" descr="A screenshot of a graph&#10;&#10;AI-generated content may be incorrect."/>
                    <pic:cNvPicPr/>
                  </pic:nvPicPr>
                  <pic:blipFill>
                    <a:blip r:embed="rId20"/>
                    <a:stretch>
                      <a:fillRect/>
                    </a:stretch>
                  </pic:blipFill>
                  <pic:spPr>
                    <a:xfrm>
                      <a:off x="0" y="0"/>
                      <a:ext cx="6552565" cy="7181215"/>
                    </a:xfrm>
                    <a:prstGeom prst="rect">
                      <a:avLst/>
                    </a:prstGeom>
                  </pic:spPr>
                </pic:pic>
              </a:graphicData>
            </a:graphic>
          </wp:anchor>
        </w:drawing>
      </w:r>
      <w:r w:rsidR="00D63710" w:rsidRPr="00406B86">
        <w:rPr>
          <w:rFonts w:cstheme="minorHAnsi"/>
          <w:sz w:val="24"/>
          <w:szCs w:val="24"/>
        </w:rPr>
        <w:t xml:space="preserve">The City heard from a total of 3,341 young people aged between 12-25. Over 80% of respondents were aged between 12-17, which was likely due to the high level of secondary school engagement undertaken. Please note demographic information will be provided within the result findings section of this report. </w:t>
      </w:r>
    </w:p>
    <w:p w14:paraId="6CAADD9B" w14:textId="60ED8F10" w:rsidR="00667EF8" w:rsidRDefault="00667EF8" w:rsidP="003F31D4">
      <w:pPr>
        <w:pStyle w:val="BodyText"/>
        <w:spacing w:line="276" w:lineRule="auto"/>
        <w:jc w:val="both"/>
        <w:rPr>
          <w:rFonts w:ascii="Arial" w:hAnsi="Arial" w:cs="Arial"/>
          <w:sz w:val="24"/>
          <w:szCs w:val="24"/>
        </w:rPr>
      </w:pPr>
    </w:p>
    <w:p w14:paraId="4FB53196" w14:textId="103BA395" w:rsidR="00667EF8" w:rsidRDefault="00667EF8" w:rsidP="003F31D4">
      <w:pPr>
        <w:pStyle w:val="BodyText"/>
        <w:spacing w:line="276" w:lineRule="auto"/>
        <w:jc w:val="both"/>
        <w:rPr>
          <w:rFonts w:ascii="Arial" w:hAnsi="Arial" w:cs="Arial"/>
          <w:sz w:val="24"/>
          <w:szCs w:val="24"/>
        </w:rPr>
      </w:pPr>
    </w:p>
    <w:p w14:paraId="6862D340" w14:textId="77777777" w:rsidR="00997DA5" w:rsidRDefault="00997DA5" w:rsidP="00D63710">
      <w:pPr>
        <w:pStyle w:val="BodyText"/>
        <w:jc w:val="both"/>
        <w:rPr>
          <w:rFonts w:ascii="Arial" w:hAnsi="Arial" w:cs="Arial"/>
          <w:sz w:val="24"/>
          <w:szCs w:val="24"/>
        </w:rPr>
      </w:pPr>
    </w:p>
    <w:p w14:paraId="41EEF0B0" w14:textId="6498F396" w:rsidR="00AD40CB" w:rsidRPr="00406B86" w:rsidRDefault="00AD40CB" w:rsidP="00AD40CB">
      <w:pPr>
        <w:pStyle w:val="Heading2"/>
        <w:jc w:val="both"/>
        <w:rPr>
          <w:rFonts w:asciiTheme="minorHAnsi" w:hAnsiTheme="minorHAnsi" w:cstheme="minorHAnsi"/>
          <w:b w:val="0"/>
          <w:caps w:val="0"/>
        </w:rPr>
      </w:pPr>
      <w:bookmarkStart w:id="20" w:name="_Toc216166220"/>
      <w:r w:rsidRPr="00406B86">
        <w:rPr>
          <w:rFonts w:asciiTheme="minorHAnsi" w:hAnsiTheme="minorHAnsi" w:cstheme="minorHAnsi"/>
        </w:rPr>
        <w:lastRenderedPageBreak/>
        <w:t>Geographic Dispersion of survey respondents aged 12-25</w:t>
      </w:r>
      <w:bookmarkEnd w:id="20"/>
    </w:p>
    <w:p w14:paraId="5E796D9F" w14:textId="77777777" w:rsidR="00843C89" w:rsidRPr="00406B86" w:rsidRDefault="00AD40CB" w:rsidP="00843C89">
      <w:pPr>
        <w:pStyle w:val="ListBullet"/>
        <w:numPr>
          <w:ilvl w:val="0"/>
          <w:numId w:val="0"/>
        </w:numPr>
        <w:spacing w:line="276" w:lineRule="auto"/>
        <w:jc w:val="both"/>
        <w:rPr>
          <w:rFonts w:cstheme="minorHAnsi"/>
          <w:sz w:val="24"/>
          <w:szCs w:val="24"/>
        </w:rPr>
      </w:pPr>
      <w:r w:rsidRPr="00406B86">
        <w:rPr>
          <w:rFonts w:cstheme="minorHAnsi"/>
          <w:sz w:val="24"/>
          <w:szCs w:val="24"/>
        </w:rPr>
        <w:t>Majority of the survey respondents aged 12-25 lived in either Highton, Belmont, Geelong, Corio, Armstrong Creek, Lara or Ocean Grove. However, representation across 57 of the 60 suburbs in Geelong has been captured as demonstrated in the map and bar graph, illustrating a full breakdown of the suburb profile of respondents aged 12-2</w:t>
      </w:r>
      <w:r w:rsidR="00843C89" w:rsidRPr="00406B86">
        <w:rPr>
          <w:rFonts w:cstheme="minorHAnsi"/>
          <w:sz w:val="24"/>
          <w:szCs w:val="24"/>
        </w:rPr>
        <w:t>5.</w:t>
      </w:r>
    </w:p>
    <w:p w14:paraId="3FB358A6" w14:textId="77777777" w:rsidR="00843C89" w:rsidRDefault="00843C89" w:rsidP="00843C89">
      <w:pPr>
        <w:pStyle w:val="ListBullet"/>
        <w:numPr>
          <w:ilvl w:val="0"/>
          <w:numId w:val="0"/>
        </w:numPr>
        <w:spacing w:line="276" w:lineRule="auto"/>
        <w:jc w:val="both"/>
        <w:rPr>
          <w:sz w:val="24"/>
          <w:szCs w:val="24"/>
        </w:rPr>
      </w:pPr>
    </w:p>
    <w:p w14:paraId="22090B33" w14:textId="10A10BF8" w:rsidR="00843C89" w:rsidRDefault="00843C89" w:rsidP="00843C89">
      <w:pPr>
        <w:pStyle w:val="ListBullet"/>
        <w:numPr>
          <w:ilvl w:val="0"/>
          <w:numId w:val="0"/>
        </w:numPr>
        <w:spacing w:line="276" w:lineRule="auto"/>
        <w:jc w:val="both"/>
        <w:rPr>
          <w:sz w:val="24"/>
          <w:szCs w:val="24"/>
        </w:rPr>
      </w:pPr>
      <w:r w:rsidRPr="00843C89">
        <w:rPr>
          <w:noProof/>
          <w:sz w:val="24"/>
          <w:szCs w:val="24"/>
        </w:rPr>
        <w:drawing>
          <wp:inline distT="0" distB="0" distL="0" distR="0" wp14:anchorId="0D54D83A" wp14:editId="1CF83799">
            <wp:extent cx="6552565" cy="5880735"/>
            <wp:effectExtent l="0" t="0" r="635" b="5715"/>
            <wp:docPr id="712776876" name="Picture 1" descr="A map of a countr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776876" name="Picture 1" descr="A map of a country&#10;&#10;AI-generated content may be incorrect."/>
                    <pic:cNvPicPr/>
                  </pic:nvPicPr>
                  <pic:blipFill>
                    <a:blip r:embed="rId21"/>
                    <a:stretch>
                      <a:fillRect/>
                    </a:stretch>
                  </pic:blipFill>
                  <pic:spPr>
                    <a:xfrm>
                      <a:off x="0" y="0"/>
                      <a:ext cx="6552565" cy="5880735"/>
                    </a:xfrm>
                    <a:prstGeom prst="rect">
                      <a:avLst/>
                    </a:prstGeom>
                  </pic:spPr>
                </pic:pic>
              </a:graphicData>
            </a:graphic>
          </wp:inline>
        </w:drawing>
      </w:r>
    </w:p>
    <w:p w14:paraId="1ED322D7" w14:textId="081D1348" w:rsidR="00C53E92" w:rsidRPr="00667EF8" w:rsidRDefault="00667EF8" w:rsidP="00843C89">
      <w:pPr>
        <w:pStyle w:val="ListBullet"/>
        <w:numPr>
          <w:ilvl w:val="0"/>
          <w:numId w:val="0"/>
        </w:numPr>
        <w:spacing w:line="276" w:lineRule="auto"/>
        <w:jc w:val="both"/>
        <w:rPr>
          <w:sz w:val="22"/>
          <w:szCs w:val="22"/>
        </w:rPr>
        <w:sectPr w:rsidR="00C53E92" w:rsidRPr="00667EF8" w:rsidSect="00441AEC">
          <w:type w:val="continuous"/>
          <w:pgSz w:w="11907" w:h="16840" w:code="9"/>
          <w:pgMar w:top="567" w:right="794" w:bottom="567" w:left="794" w:header="567" w:footer="340" w:gutter="0"/>
          <w:cols w:space="284"/>
          <w:docGrid w:linePitch="360"/>
          <w15:footnoteColumns w:val="1"/>
        </w:sectPr>
      </w:pPr>
      <w:r>
        <w:rPr>
          <w:noProof/>
        </w:rPr>
        <w:lastRenderedPageBreak/>
        <w:drawing>
          <wp:inline distT="0" distB="0" distL="0" distR="0" wp14:anchorId="738ADAEB" wp14:editId="3842EA29">
            <wp:extent cx="5975131" cy="9336914"/>
            <wp:effectExtent l="0" t="0" r="6985" b="0"/>
            <wp:docPr id="2" name="chart" descr="A graph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rt" descr="A graph with text on it&#10;&#10;AI-generated content may be incorrect."/>
                    <pic:cNvPicPr>
                      <a:picLocks noChangeAspect="1"/>
                    </pic:cNvPicPr>
                  </pic:nvPicPr>
                  <pic:blipFill>
                    <a:blip r:embed="rId22"/>
                    <a:stretch>
                      <a:fillRect/>
                    </a:stretch>
                  </pic:blipFill>
                  <pic:spPr>
                    <a:xfrm>
                      <a:off x="0" y="0"/>
                      <a:ext cx="5988688" cy="9358098"/>
                    </a:xfrm>
                    <a:prstGeom prst="rect">
                      <a:avLst/>
                    </a:prstGeom>
                  </pic:spPr>
                </pic:pic>
              </a:graphicData>
            </a:graphic>
          </wp:inline>
        </w:drawing>
      </w:r>
    </w:p>
    <w:p w14:paraId="4AC5F5BC" w14:textId="1DEEB1CE" w:rsidR="001943E5" w:rsidRDefault="001943E5">
      <w:pPr>
        <w:spacing w:line="260" w:lineRule="atLeast"/>
      </w:pPr>
    </w:p>
    <w:p w14:paraId="53B95758" w14:textId="63100059" w:rsidR="001943E5" w:rsidRDefault="001943E5" w:rsidP="001943E5">
      <w:pPr>
        <w:pStyle w:val="Heading1"/>
        <w:framePr w:wrap="around"/>
      </w:pPr>
      <w:bookmarkStart w:id="21" w:name="_Toc216166221"/>
      <w:r>
        <w:lastRenderedPageBreak/>
        <w:t>What we asked</w:t>
      </w:r>
      <w:bookmarkEnd w:id="21"/>
    </w:p>
    <w:p w14:paraId="3DD341D8" w14:textId="77777777" w:rsidR="00030948" w:rsidRDefault="00030948" w:rsidP="00291A0F">
      <w:pPr>
        <w:pStyle w:val="Heading2"/>
        <w:sectPr w:rsidR="00030948" w:rsidSect="00AD2562">
          <w:type w:val="continuous"/>
          <w:pgSz w:w="11907" w:h="16840" w:code="9"/>
          <w:pgMar w:top="794" w:right="794" w:bottom="794" w:left="794" w:header="567" w:footer="340" w:gutter="0"/>
          <w:cols w:num="2" w:space="284"/>
          <w:docGrid w:linePitch="360"/>
          <w15:footnoteColumns w:val="1"/>
        </w:sectPr>
      </w:pPr>
    </w:p>
    <w:p w14:paraId="43D60ECA" w14:textId="77777777" w:rsidR="00843C89" w:rsidRDefault="00843C89" w:rsidP="003F31D4">
      <w:pPr>
        <w:pStyle w:val="BodyText"/>
        <w:spacing w:line="276" w:lineRule="auto"/>
        <w:jc w:val="both"/>
        <w:rPr>
          <w:rFonts w:cstheme="minorHAnsi"/>
          <w:sz w:val="24"/>
          <w:szCs w:val="24"/>
        </w:rPr>
      </w:pPr>
    </w:p>
    <w:p w14:paraId="5065005A" w14:textId="53E64446" w:rsidR="00571C88" w:rsidRPr="00030948" w:rsidRDefault="00571C88" w:rsidP="003F31D4">
      <w:pPr>
        <w:pStyle w:val="BodyText"/>
        <w:spacing w:line="276" w:lineRule="auto"/>
        <w:jc w:val="both"/>
        <w:rPr>
          <w:rFonts w:cstheme="minorHAnsi"/>
          <w:sz w:val="24"/>
          <w:szCs w:val="24"/>
        </w:rPr>
      </w:pPr>
      <w:r w:rsidRPr="00030948">
        <w:rPr>
          <w:rFonts w:cstheme="minorHAnsi"/>
          <w:sz w:val="24"/>
          <w:szCs w:val="24"/>
        </w:rPr>
        <w:t>Three surveys were created to capture relevant information from each of the three defined population groups below:</w:t>
      </w:r>
    </w:p>
    <w:p w14:paraId="0D30D288"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Young people aged 12-25 years old</w:t>
      </w:r>
    </w:p>
    <w:p w14:paraId="25095B4A"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Parents, carers, grandparents, those working with young people, and community members </w:t>
      </w:r>
    </w:p>
    <w:p w14:paraId="72FFDBFA"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Staff or volunteers from educational institutions </w:t>
      </w:r>
    </w:p>
    <w:p w14:paraId="0F739C5C" w14:textId="46E934A6" w:rsidR="00571C88" w:rsidRPr="00030948" w:rsidRDefault="00571C88" w:rsidP="003F31D4">
      <w:pPr>
        <w:pStyle w:val="BodyText"/>
        <w:spacing w:line="276" w:lineRule="auto"/>
        <w:jc w:val="both"/>
        <w:rPr>
          <w:rFonts w:cstheme="minorHAnsi"/>
          <w:sz w:val="24"/>
          <w:szCs w:val="24"/>
        </w:rPr>
      </w:pPr>
      <w:r w:rsidRPr="00030948">
        <w:rPr>
          <w:rFonts w:cstheme="minorHAnsi"/>
          <w:sz w:val="24"/>
          <w:szCs w:val="24"/>
        </w:rPr>
        <w:t xml:space="preserve">A mixture of both qualitative and quantitative questions was asked to respondents across the three surveys. These mixed methods approach, helped staff to understand responses more fully, capture key themes, and provide respondents with the opportunity to provide specific and unique feedback.  </w:t>
      </w:r>
    </w:p>
    <w:p w14:paraId="6142315D" w14:textId="77777777" w:rsidR="00571C88" w:rsidRDefault="00571C88" w:rsidP="003F31D4">
      <w:pPr>
        <w:pStyle w:val="BodyText"/>
        <w:spacing w:line="276" w:lineRule="auto"/>
        <w:jc w:val="both"/>
        <w:rPr>
          <w:rFonts w:cstheme="minorHAnsi"/>
          <w:sz w:val="24"/>
          <w:szCs w:val="24"/>
        </w:rPr>
      </w:pPr>
      <w:r w:rsidRPr="00030948">
        <w:rPr>
          <w:rFonts w:cstheme="minorHAnsi"/>
          <w:sz w:val="24"/>
          <w:szCs w:val="24"/>
        </w:rPr>
        <w:t xml:space="preserve">In the pages following, a full breakdown of questions asked, and responses received has been provided. </w:t>
      </w:r>
    </w:p>
    <w:p w14:paraId="436CA29D" w14:textId="77777777" w:rsidR="00571C88" w:rsidRDefault="00571C88" w:rsidP="003F31D4">
      <w:pPr>
        <w:pStyle w:val="BodyText"/>
        <w:spacing w:line="276" w:lineRule="auto"/>
        <w:jc w:val="both"/>
        <w:rPr>
          <w:rFonts w:cstheme="minorHAnsi"/>
          <w:sz w:val="24"/>
          <w:szCs w:val="24"/>
        </w:rPr>
      </w:pPr>
      <w:r w:rsidRPr="00030948">
        <w:rPr>
          <w:rFonts w:cstheme="minorHAnsi"/>
          <w:sz w:val="24"/>
          <w:szCs w:val="24"/>
        </w:rPr>
        <w:t>Below is a quick snapshot of the question themes the from each survey:</w:t>
      </w:r>
    </w:p>
    <w:p w14:paraId="67B8C68E" w14:textId="77777777" w:rsidR="003F31D4" w:rsidRPr="00030948" w:rsidRDefault="003F31D4" w:rsidP="003F31D4">
      <w:pPr>
        <w:pStyle w:val="BodyText"/>
        <w:spacing w:line="276" w:lineRule="auto"/>
        <w:jc w:val="both"/>
        <w:rPr>
          <w:rFonts w:cstheme="minorHAnsi"/>
          <w:sz w:val="24"/>
          <w:szCs w:val="24"/>
        </w:rPr>
      </w:pPr>
    </w:p>
    <w:p w14:paraId="5EAD1F01" w14:textId="77777777" w:rsidR="00571C88" w:rsidRPr="00030948" w:rsidRDefault="00571C88" w:rsidP="003F31D4">
      <w:pPr>
        <w:pStyle w:val="ListBullet"/>
        <w:numPr>
          <w:ilvl w:val="0"/>
          <w:numId w:val="0"/>
        </w:numPr>
        <w:spacing w:line="276" w:lineRule="auto"/>
        <w:ind w:left="170" w:hanging="170"/>
        <w:jc w:val="both"/>
        <w:rPr>
          <w:rFonts w:cstheme="minorHAnsi"/>
          <w:i/>
          <w:iCs/>
          <w:sz w:val="24"/>
          <w:szCs w:val="24"/>
        </w:rPr>
      </w:pPr>
      <w:r w:rsidRPr="00030948">
        <w:rPr>
          <w:rFonts w:cstheme="minorHAnsi"/>
          <w:i/>
          <w:iCs/>
          <w:sz w:val="24"/>
          <w:szCs w:val="24"/>
        </w:rPr>
        <w:t>Young people aged 12-25 years old</w:t>
      </w:r>
    </w:p>
    <w:p w14:paraId="328B4D2B"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Demographic information </w:t>
      </w:r>
    </w:p>
    <w:p w14:paraId="251C425D"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Engagement in work, school, with services and community </w:t>
      </w:r>
    </w:p>
    <w:p w14:paraId="482AB829"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Community connection </w:t>
      </w:r>
    </w:p>
    <w:p w14:paraId="29E7D696"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Perceived issues affecting young people in Greater Geelong </w:t>
      </w:r>
    </w:p>
    <w:p w14:paraId="3E1FFC3A"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Personal issues of concern</w:t>
      </w:r>
    </w:p>
    <w:p w14:paraId="6C1C1EB3"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How young people like to spend their time </w:t>
      </w:r>
    </w:p>
    <w:p w14:paraId="0DD2ACDF"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What, if any of the City’s youth programs or activities they have participated in </w:t>
      </w:r>
    </w:p>
    <w:p w14:paraId="663E9398"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Barriers to engagement </w:t>
      </w:r>
    </w:p>
    <w:p w14:paraId="09B10AFC"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How young people find out about the City’s youth opportunities </w:t>
      </w:r>
    </w:p>
    <w:p w14:paraId="67FF1413"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Opportunity to provide further feedback </w:t>
      </w:r>
    </w:p>
    <w:p w14:paraId="3FB21563" w14:textId="77777777" w:rsidR="00571C88" w:rsidRPr="00030948" w:rsidRDefault="00571C88" w:rsidP="003F31D4">
      <w:pPr>
        <w:pStyle w:val="ListBullet"/>
        <w:numPr>
          <w:ilvl w:val="0"/>
          <w:numId w:val="0"/>
        </w:numPr>
        <w:spacing w:line="276" w:lineRule="auto"/>
        <w:ind w:left="170" w:hanging="170"/>
        <w:jc w:val="both"/>
        <w:rPr>
          <w:rFonts w:cstheme="minorHAnsi"/>
          <w:sz w:val="24"/>
          <w:szCs w:val="24"/>
        </w:rPr>
      </w:pPr>
    </w:p>
    <w:p w14:paraId="2DEB53CD" w14:textId="77777777" w:rsidR="00571C88" w:rsidRPr="00030948" w:rsidRDefault="00571C88" w:rsidP="003F31D4">
      <w:pPr>
        <w:pStyle w:val="ListBullet"/>
        <w:numPr>
          <w:ilvl w:val="0"/>
          <w:numId w:val="0"/>
        </w:numPr>
        <w:spacing w:line="276" w:lineRule="auto"/>
        <w:jc w:val="both"/>
        <w:rPr>
          <w:rFonts w:cstheme="minorHAnsi"/>
          <w:i/>
          <w:iCs/>
          <w:sz w:val="24"/>
          <w:szCs w:val="24"/>
        </w:rPr>
      </w:pPr>
      <w:r w:rsidRPr="00030948">
        <w:rPr>
          <w:rFonts w:cstheme="minorHAnsi"/>
          <w:i/>
          <w:iCs/>
          <w:sz w:val="24"/>
          <w:szCs w:val="24"/>
        </w:rPr>
        <w:t xml:space="preserve">Parents, carers, grandparents, those working with young people, and community members </w:t>
      </w:r>
    </w:p>
    <w:p w14:paraId="37FABB56"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Who they are (parent, carer, community member)</w:t>
      </w:r>
    </w:p>
    <w:p w14:paraId="28F1A03F"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What they see as the biggest challenges for young people </w:t>
      </w:r>
    </w:p>
    <w:p w14:paraId="589D47BC"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What prevents young people from engaging with youth related programs and opportunities </w:t>
      </w:r>
    </w:p>
    <w:p w14:paraId="24D5CFA4"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Whether they are aware of the City’s youth programs and opportunities </w:t>
      </w:r>
    </w:p>
    <w:p w14:paraId="398B7FF9"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What they see as young people’s interests </w:t>
      </w:r>
    </w:p>
    <w:p w14:paraId="37B9528B"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How the City’s youth team can better support those aged 12-25 </w:t>
      </w:r>
    </w:p>
    <w:p w14:paraId="5BA0653A" w14:textId="25904FCD" w:rsidR="00571C8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Opportunity to provide further feedback or advice to the City’s youth team </w:t>
      </w:r>
    </w:p>
    <w:p w14:paraId="329B7225" w14:textId="77777777" w:rsidR="00843C89" w:rsidRPr="00030948" w:rsidRDefault="00843C89" w:rsidP="00843C89">
      <w:pPr>
        <w:pStyle w:val="ListBullet"/>
        <w:numPr>
          <w:ilvl w:val="0"/>
          <w:numId w:val="0"/>
        </w:numPr>
        <w:spacing w:line="276" w:lineRule="auto"/>
        <w:ind w:left="170"/>
        <w:jc w:val="both"/>
        <w:rPr>
          <w:rFonts w:cstheme="minorHAnsi"/>
          <w:sz w:val="24"/>
          <w:szCs w:val="24"/>
        </w:rPr>
      </w:pPr>
    </w:p>
    <w:p w14:paraId="5DB10C47" w14:textId="77777777" w:rsidR="00571C88" w:rsidRPr="00030948" w:rsidRDefault="00571C88" w:rsidP="003F31D4">
      <w:pPr>
        <w:pStyle w:val="ListBullet"/>
        <w:numPr>
          <w:ilvl w:val="0"/>
          <w:numId w:val="0"/>
        </w:numPr>
        <w:spacing w:line="276" w:lineRule="auto"/>
        <w:ind w:left="170" w:hanging="170"/>
        <w:jc w:val="both"/>
        <w:rPr>
          <w:rFonts w:cstheme="minorHAnsi"/>
          <w:i/>
          <w:iCs/>
          <w:sz w:val="24"/>
          <w:szCs w:val="24"/>
        </w:rPr>
      </w:pPr>
      <w:r w:rsidRPr="00030948">
        <w:rPr>
          <w:rFonts w:cstheme="minorHAnsi"/>
          <w:i/>
          <w:iCs/>
          <w:sz w:val="24"/>
          <w:szCs w:val="24"/>
        </w:rPr>
        <w:lastRenderedPageBreak/>
        <w:t xml:space="preserve">Staff or volunteers from educational institutions </w:t>
      </w:r>
    </w:p>
    <w:p w14:paraId="6C30E192"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Name of Education facility </w:t>
      </w:r>
    </w:p>
    <w:p w14:paraId="2A4A9FD1"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What they see as the top issues for young people at their education facility </w:t>
      </w:r>
    </w:p>
    <w:p w14:paraId="0BE1DF7C"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What prevents young people from engaging in programs and opportunities </w:t>
      </w:r>
    </w:p>
    <w:p w14:paraId="73474141"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Whether they are aware of the City’s youth programs and opportunities </w:t>
      </w:r>
    </w:p>
    <w:p w14:paraId="0F9F5713"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How the City can better support education facilities </w:t>
      </w:r>
    </w:p>
    <w:p w14:paraId="6EDC1C23"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Whether any staff are trained in City run programming i.e YMHFA </w:t>
      </w:r>
    </w:p>
    <w:p w14:paraId="0D305950" w14:textId="77777777" w:rsidR="00571C88" w:rsidRPr="00030948" w:rsidRDefault="00571C88" w:rsidP="003F31D4">
      <w:pPr>
        <w:pStyle w:val="ListBullet"/>
        <w:numPr>
          <w:ilvl w:val="0"/>
          <w:numId w:val="1"/>
        </w:numPr>
        <w:spacing w:line="276" w:lineRule="auto"/>
        <w:jc w:val="both"/>
        <w:rPr>
          <w:rFonts w:cstheme="minorHAnsi"/>
          <w:sz w:val="24"/>
          <w:szCs w:val="24"/>
        </w:rPr>
      </w:pPr>
      <w:r w:rsidRPr="00030948">
        <w:rPr>
          <w:rFonts w:cstheme="minorHAnsi"/>
          <w:sz w:val="24"/>
          <w:szCs w:val="24"/>
        </w:rPr>
        <w:t xml:space="preserve">Opportunity to provide further feedback or advice to the City’s youth team. </w:t>
      </w:r>
    </w:p>
    <w:p w14:paraId="6C91D874" w14:textId="77777777" w:rsidR="00030948" w:rsidRDefault="00030948" w:rsidP="00F327A8">
      <w:pPr>
        <w:pStyle w:val="Heading1"/>
        <w:framePr w:w="0" w:hSpace="0" w:wrap="auto" w:vAnchor="margin" w:hAnchor="text" w:xAlign="left" w:yAlign="inline" w:anchorLock="1"/>
        <w:sectPr w:rsidR="00030948" w:rsidSect="00030948">
          <w:type w:val="continuous"/>
          <w:pgSz w:w="11907" w:h="16840" w:code="9"/>
          <w:pgMar w:top="794" w:right="794" w:bottom="794" w:left="794" w:header="567" w:footer="340" w:gutter="0"/>
          <w:cols w:space="284"/>
          <w:docGrid w:linePitch="360"/>
          <w15:footnoteColumns w:val="1"/>
        </w:sectPr>
      </w:pPr>
    </w:p>
    <w:p w14:paraId="1AA978A7" w14:textId="7E80E5D2" w:rsidR="0027030B" w:rsidRDefault="003A0FF8" w:rsidP="00F327A8">
      <w:pPr>
        <w:pStyle w:val="Heading1"/>
        <w:framePr w:wrap="around"/>
      </w:pPr>
      <w:bookmarkStart w:id="22" w:name="_Toc216166222"/>
      <w:r>
        <w:lastRenderedPageBreak/>
        <w:t>Summary Findings</w:t>
      </w:r>
      <w:bookmarkEnd w:id="22"/>
    </w:p>
    <w:p w14:paraId="6A5A200B" w14:textId="77777777" w:rsidR="001C5256" w:rsidRDefault="001C5256" w:rsidP="007F5A7A">
      <w:pPr>
        <w:pStyle w:val="ExecSummHeading2"/>
        <w:ind w:left="-624"/>
        <w:jc w:val="both"/>
        <w:rPr>
          <w:rStyle w:val="IntenseReference"/>
          <w:rFonts w:eastAsiaTheme="minorEastAsia"/>
          <w:b/>
          <w:bCs w:val="0"/>
          <w:smallCaps w:val="0"/>
          <w:sz w:val="36"/>
          <w:szCs w:val="28"/>
        </w:rPr>
      </w:pPr>
      <w:r w:rsidRPr="00597EC9">
        <w:rPr>
          <w:rStyle w:val="IntenseReference"/>
          <w:rFonts w:eastAsiaTheme="minorEastAsia"/>
          <w:sz w:val="36"/>
          <w:szCs w:val="28"/>
        </w:rPr>
        <w:t>12- 25 year olds</w:t>
      </w:r>
    </w:p>
    <w:p w14:paraId="1E8C265B" w14:textId="77777777" w:rsidR="001C5256" w:rsidRPr="00406B86" w:rsidRDefault="001C5256" w:rsidP="007F5A7A">
      <w:pPr>
        <w:pStyle w:val="Heading2"/>
        <w:ind w:left="-624"/>
        <w:jc w:val="both"/>
        <w:rPr>
          <w:rFonts w:asciiTheme="minorHAnsi" w:hAnsiTheme="minorHAnsi" w:cstheme="minorHAnsi"/>
          <w:b w:val="0"/>
          <w:caps w:val="0"/>
        </w:rPr>
      </w:pPr>
      <w:bookmarkStart w:id="23" w:name="_Toc216166223"/>
      <w:r w:rsidRPr="00406B86">
        <w:rPr>
          <w:rFonts w:asciiTheme="minorHAnsi" w:hAnsiTheme="minorHAnsi" w:cstheme="minorHAnsi"/>
        </w:rPr>
        <w:t>Age and Gender</w:t>
      </w:r>
      <w:bookmarkEnd w:id="23"/>
      <w:r w:rsidRPr="00406B86">
        <w:rPr>
          <w:rFonts w:asciiTheme="minorHAnsi" w:hAnsiTheme="minorHAnsi" w:cstheme="minorHAnsi"/>
        </w:rPr>
        <w:t xml:space="preserve"> </w:t>
      </w:r>
    </w:p>
    <w:p w14:paraId="01A83B2B" w14:textId="17897642" w:rsidR="001C5256" w:rsidRPr="00406B86" w:rsidRDefault="00667EF8" w:rsidP="003F31D4">
      <w:pPr>
        <w:spacing w:line="276" w:lineRule="auto"/>
        <w:ind w:left="-624"/>
        <w:jc w:val="both"/>
        <w:rPr>
          <w:rFonts w:cstheme="minorHAnsi"/>
          <w:color w:val="231F20" w:themeColor="text1"/>
          <w:sz w:val="24"/>
          <w:szCs w:val="24"/>
        </w:rPr>
      </w:pPr>
      <w:r w:rsidRPr="00406B86">
        <w:rPr>
          <w:rFonts w:cstheme="minorHAnsi"/>
          <w:noProof/>
          <w:sz w:val="24"/>
          <w:szCs w:val="24"/>
          <w14:ligatures w14:val="standardContextual"/>
        </w:rPr>
        <w:drawing>
          <wp:anchor distT="0" distB="0" distL="114300" distR="114300" simplePos="0" relativeHeight="251661312" behindDoc="1" locked="0" layoutInCell="1" allowOverlap="1" wp14:anchorId="5611C355" wp14:editId="36F6A4D9">
            <wp:simplePos x="0" y="0"/>
            <wp:positionH relativeFrom="column">
              <wp:posOffset>-183325</wp:posOffset>
            </wp:positionH>
            <wp:positionV relativeFrom="paragraph">
              <wp:posOffset>999614</wp:posOffset>
            </wp:positionV>
            <wp:extent cx="5732145" cy="2670810"/>
            <wp:effectExtent l="0" t="0" r="1905" b="0"/>
            <wp:wrapTight wrapText="bothSides">
              <wp:wrapPolygon edited="0">
                <wp:start x="0" y="0"/>
                <wp:lineTo x="0" y="21415"/>
                <wp:lineTo x="21535" y="21415"/>
                <wp:lineTo x="21535" y="0"/>
                <wp:lineTo x="0" y="0"/>
              </wp:wrapPolygon>
            </wp:wrapTight>
            <wp:docPr id="1985108665" name="Picture 1" descr="A graph of age and 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108665" name="Picture 1" descr="A graph of age and age&#10;&#10;AI-generated content may be incorrect."/>
                    <pic:cNvPicPr/>
                  </pic:nvPicPr>
                  <pic:blipFill>
                    <a:blip r:embed="rId23"/>
                    <a:stretch>
                      <a:fillRect/>
                    </a:stretch>
                  </pic:blipFill>
                  <pic:spPr>
                    <a:xfrm>
                      <a:off x="0" y="0"/>
                      <a:ext cx="5732145" cy="2670810"/>
                    </a:xfrm>
                    <a:prstGeom prst="rect">
                      <a:avLst/>
                    </a:prstGeom>
                  </pic:spPr>
                </pic:pic>
              </a:graphicData>
            </a:graphic>
          </wp:anchor>
        </w:drawing>
      </w:r>
      <w:r w:rsidR="001C5256" w:rsidRPr="00406B86">
        <w:rPr>
          <w:rFonts w:cstheme="minorHAnsi"/>
          <w:color w:val="231F20" w:themeColor="text1"/>
          <w:sz w:val="24"/>
          <w:szCs w:val="24"/>
        </w:rPr>
        <w:t>The bar graph below shows a breakdown of the age ranges of respondents aged 12-25 years old. There is fantastic representation from the younger age cohorts, however participation tapers off considerably after 17 years of age. High engagement within the 12–</w:t>
      </w:r>
      <w:r w:rsidR="002F1B51" w:rsidRPr="00406B86">
        <w:rPr>
          <w:rFonts w:cstheme="minorHAnsi"/>
          <w:color w:val="231F20" w:themeColor="text1"/>
          <w:sz w:val="24"/>
          <w:szCs w:val="24"/>
        </w:rPr>
        <w:t>17-year-old</w:t>
      </w:r>
      <w:r w:rsidR="001C5256" w:rsidRPr="00406B86">
        <w:rPr>
          <w:rFonts w:cstheme="minorHAnsi"/>
          <w:color w:val="231F20" w:themeColor="text1"/>
          <w:sz w:val="24"/>
          <w:szCs w:val="24"/>
        </w:rPr>
        <w:t xml:space="preserve"> age range is likely due to in school engagement in the youth survey. </w:t>
      </w:r>
    </w:p>
    <w:p w14:paraId="75AF5222" w14:textId="493AC9B7" w:rsidR="00FF2FD5" w:rsidRPr="007F5A7A" w:rsidRDefault="00FF2FD5" w:rsidP="007F5A7A">
      <w:pPr>
        <w:ind w:left="-624"/>
        <w:jc w:val="both"/>
        <w:rPr>
          <w:rFonts w:cstheme="minorHAnsi"/>
          <w:color w:val="231F20" w:themeColor="text1"/>
          <w:sz w:val="24"/>
          <w:szCs w:val="24"/>
        </w:rPr>
      </w:pPr>
    </w:p>
    <w:p w14:paraId="4C1A4C6C" w14:textId="10059BA0" w:rsidR="001C5256" w:rsidRPr="00406B86" w:rsidRDefault="00667EF8" w:rsidP="007701DF">
      <w:pPr>
        <w:pStyle w:val="BodyText"/>
        <w:spacing w:line="276" w:lineRule="auto"/>
        <w:ind w:left="-624"/>
        <w:jc w:val="both"/>
        <w:rPr>
          <w:rFonts w:cstheme="minorHAnsi"/>
          <w:color w:val="231F20" w:themeColor="text1"/>
          <w:sz w:val="24"/>
          <w:szCs w:val="24"/>
        </w:rPr>
      </w:pPr>
      <w:r w:rsidRPr="00406B86">
        <w:rPr>
          <w:rFonts w:cstheme="minorHAnsi"/>
          <w:noProof/>
          <w14:ligatures w14:val="standardContextual"/>
        </w:rPr>
        <w:drawing>
          <wp:anchor distT="0" distB="0" distL="114300" distR="114300" simplePos="0" relativeHeight="251668480" behindDoc="1" locked="0" layoutInCell="1" allowOverlap="1" wp14:anchorId="545A0776" wp14:editId="1DD460D1">
            <wp:simplePos x="0" y="0"/>
            <wp:positionH relativeFrom="page">
              <wp:posOffset>714375</wp:posOffset>
            </wp:positionH>
            <wp:positionV relativeFrom="paragraph">
              <wp:posOffset>3651308</wp:posOffset>
            </wp:positionV>
            <wp:extent cx="5732145" cy="3248025"/>
            <wp:effectExtent l="0" t="0" r="1905" b="9525"/>
            <wp:wrapTight wrapText="bothSides">
              <wp:wrapPolygon edited="0">
                <wp:start x="0" y="0"/>
                <wp:lineTo x="0" y="21537"/>
                <wp:lineTo x="21535" y="21537"/>
                <wp:lineTo x="21535" y="0"/>
                <wp:lineTo x="0" y="0"/>
              </wp:wrapPolygon>
            </wp:wrapTight>
            <wp:docPr id="1012567364" name="Picture 1" descr="A pie chart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67364" name="Picture 1" descr="A pie chart with text on it&#10;&#10;AI-generated content may be incorrect."/>
                    <pic:cNvPicPr/>
                  </pic:nvPicPr>
                  <pic:blipFill>
                    <a:blip r:embed="rId24"/>
                    <a:stretch>
                      <a:fillRect/>
                    </a:stretch>
                  </pic:blipFill>
                  <pic:spPr>
                    <a:xfrm>
                      <a:off x="0" y="0"/>
                      <a:ext cx="5732145" cy="3248025"/>
                    </a:xfrm>
                    <a:prstGeom prst="rect">
                      <a:avLst/>
                    </a:prstGeom>
                  </pic:spPr>
                </pic:pic>
              </a:graphicData>
            </a:graphic>
          </wp:anchor>
        </w:drawing>
      </w:r>
      <w:r w:rsidR="001C5256" w:rsidRPr="00406B86">
        <w:rPr>
          <w:rFonts w:cstheme="minorHAnsi"/>
          <w:color w:val="231F20" w:themeColor="text1"/>
          <w:sz w:val="24"/>
          <w:szCs w:val="24"/>
        </w:rPr>
        <w:t>The pie graph below illustrates the gender identity of respondents aged 12-25 years old. Majority of responses were obtained from those identifying as ‘woman’ (57.0%), followed by those identifying as ‘man’ (37.3%), those who preferred not to respond (2.8%), those identifying as non-binary (1.9%) and those who self-described (1.0%).</w:t>
      </w:r>
    </w:p>
    <w:p w14:paraId="06D25FDE" w14:textId="77777777" w:rsidR="001C5256" w:rsidRPr="00406B86" w:rsidRDefault="001C5256" w:rsidP="007F5A7A">
      <w:pPr>
        <w:pStyle w:val="Heading2"/>
        <w:ind w:left="-624"/>
        <w:jc w:val="both"/>
        <w:rPr>
          <w:rFonts w:asciiTheme="minorHAnsi" w:hAnsiTheme="minorHAnsi" w:cstheme="minorHAnsi"/>
          <w:b w:val="0"/>
          <w:caps w:val="0"/>
        </w:rPr>
      </w:pPr>
      <w:bookmarkStart w:id="24" w:name="_Toc216166224"/>
      <w:r w:rsidRPr="00406B86">
        <w:rPr>
          <w:rFonts w:asciiTheme="minorHAnsi" w:hAnsiTheme="minorHAnsi" w:cstheme="minorHAnsi"/>
        </w:rPr>
        <w:lastRenderedPageBreak/>
        <w:t>Underrepresented Communities</w:t>
      </w:r>
      <w:bookmarkEnd w:id="24"/>
      <w:r w:rsidRPr="00406B86">
        <w:rPr>
          <w:rFonts w:asciiTheme="minorHAnsi" w:hAnsiTheme="minorHAnsi" w:cstheme="minorHAnsi"/>
        </w:rPr>
        <w:t xml:space="preserve"> </w:t>
      </w:r>
    </w:p>
    <w:p w14:paraId="4FB47A73" w14:textId="4FDEE65C" w:rsidR="001C5256" w:rsidRPr="00406B86" w:rsidRDefault="001C5256" w:rsidP="007701DF">
      <w:pPr>
        <w:spacing w:line="276" w:lineRule="auto"/>
        <w:ind w:left="-624"/>
        <w:jc w:val="both"/>
        <w:rPr>
          <w:rFonts w:cstheme="minorHAnsi"/>
          <w:color w:val="231F20" w:themeColor="text1"/>
          <w:sz w:val="24"/>
          <w:szCs w:val="24"/>
        </w:rPr>
      </w:pPr>
      <w:r w:rsidRPr="00406B86">
        <w:rPr>
          <w:rFonts w:cstheme="minorHAnsi"/>
          <w:color w:val="231F20" w:themeColor="text1"/>
          <w:sz w:val="24"/>
          <w:szCs w:val="24"/>
        </w:rPr>
        <w:t>The below graph provides an overview of the demographic information of those aged between 12-25 years old.  Those identifying as LGBTQIA+ (14.8%), those who live with a mental health condition (14.5%), those who identify as neurodiverse (13.3%), and those living with a disability and/or chronic illness (6.8%), represent the highest respondent rates among youth. However, majority of respondents (65.2%), did not identify with any of the below population groups.</w:t>
      </w:r>
    </w:p>
    <w:p w14:paraId="59CA6D76" w14:textId="77777777" w:rsidR="001C5256" w:rsidRPr="00406B86" w:rsidRDefault="001C5256" w:rsidP="007701DF">
      <w:pPr>
        <w:spacing w:line="276" w:lineRule="auto"/>
        <w:ind w:left="-624"/>
        <w:jc w:val="both"/>
        <w:rPr>
          <w:rFonts w:cstheme="minorHAnsi"/>
          <w:color w:val="8ACED7" w:themeColor="accent1"/>
          <w:sz w:val="24"/>
          <w:szCs w:val="24"/>
        </w:rPr>
      </w:pPr>
    </w:p>
    <w:p w14:paraId="4295D167" w14:textId="20F583A7" w:rsidR="001C5256" w:rsidRPr="00406B86" w:rsidRDefault="001C5256" w:rsidP="007701DF">
      <w:pPr>
        <w:spacing w:line="276" w:lineRule="auto"/>
        <w:ind w:left="-624"/>
        <w:jc w:val="both"/>
        <w:rPr>
          <w:rFonts w:cstheme="minorHAnsi"/>
          <w:color w:val="231F20" w:themeColor="text1"/>
          <w:sz w:val="24"/>
          <w:szCs w:val="24"/>
        </w:rPr>
      </w:pPr>
      <w:r w:rsidRPr="00406B86">
        <w:rPr>
          <w:rFonts w:cstheme="minorHAnsi"/>
          <w:color w:val="231F20" w:themeColor="text1"/>
          <w:sz w:val="24"/>
          <w:szCs w:val="24"/>
        </w:rPr>
        <w:t xml:space="preserve">A significantly smaller proportion of respondents identified with or as the following groups, </w:t>
      </w:r>
      <w:r w:rsidR="002F1B51">
        <w:rPr>
          <w:rFonts w:cstheme="minorHAnsi"/>
          <w:color w:val="231F20" w:themeColor="text1"/>
          <w:sz w:val="24"/>
          <w:szCs w:val="24"/>
        </w:rPr>
        <w:t>c</w:t>
      </w:r>
      <w:r w:rsidRPr="00406B86">
        <w:rPr>
          <w:rFonts w:cstheme="minorHAnsi"/>
          <w:color w:val="231F20" w:themeColor="text1"/>
          <w:sz w:val="24"/>
          <w:szCs w:val="24"/>
        </w:rPr>
        <w:t xml:space="preserve">ulturally </w:t>
      </w:r>
      <w:r w:rsidR="002F1B51">
        <w:rPr>
          <w:rFonts w:cstheme="minorHAnsi"/>
          <w:color w:val="231F20" w:themeColor="text1"/>
          <w:sz w:val="24"/>
          <w:szCs w:val="24"/>
        </w:rPr>
        <w:t>and l</w:t>
      </w:r>
      <w:r w:rsidRPr="00406B86">
        <w:rPr>
          <w:rFonts w:cstheme="minorHAnsi"/>
          <w:color w:val="231F20" w:themeColor="text1"/>
          <w:sz w:val="24"/>
          <w:szCs w:val="24"/>
        </w:rPr>
        <w:t xml:space="preserve">inguistically </w:t>
      </w:r>
      <w:r w:rsidR="002F1B51">
        <w:rPr>
          <w:rFonts w:cstheme="minorHAnsi"/>
          <w:color w:val="231F20" w:themeColor="text1"/>
          <w:sz w:val="24"/>
          <w:szCs w:val="24"/>
        </w:rPr>
        <w:t>d</w:t>
      </w:r>
      <w:r w:rsidRPr="00406B86">
        <w:rPr>
          <w:rFonts w:cstheme="minorHAnsi"/>
          <w:color w:val="231F20" w:themeColor="text1"/>
          <w:sz w:val="24"/>
          <w:szCs w:val="24"/>
        </w:rPr>
        <w:t xml:space="preserve">iverse (CALD) (4.0%), as Aboriginal or Torres Strait Islander (2.8%), as someone who has caring responsibilities in the home (1.6%), someone who identifies as a refugee or asylum seeker (1.4%), as someone who is living with an addiction (1.3%), as a young parent (0.9%) or as someone who has spent time in the youth justice system (0.4%). </w:t>
      </w:r>
    </w:p>
    <w:p w14:paraId="4CD864FC" w14:textId="77777777" w:rsidR="007701DF" w:rsidRDefault="007701DF" w:rsidP="007701DF">
      <w:pPr>
        <w:spacing w:line="276" w:lineRule="auto"/>
        <w:ind w:left="-624"/>
        <w:jc w:val="both"/>
        <w:rPr>
          <w:rFonts w:cstheme="minorHAnsi"/>
          <w:color w:val="231F20" w:themeColor="text1"/>
          <w:sz w:val="22"/>
          <w:szCs w:val="22"/>
        </w:rPr>
      </w:pPr>
    </w:p>
    <w:p w14:paraId="088F2181" w14:textId="77777777" w:rsidR="001C5256" w:rsidRDefault="001C5256" w:rsidP="001C5256">
      <w:pPr>
        <w:jc w:val="both"/>
        <w:rPr>
          <w:rFonts w:cstheme="minorHAnsi"/>
          <w:color w:val="231F20" w:themeColor="text1"/>
          <w:sz w:val="22"/>
          <w:szCs w:val="22"/>
        </w:rPr>
      </w:pPr>
      <w:r>
        <w:rPr>
          <w:noProof/>
        </w:rPr>
        <w:drawing>
          <wp:inline distT="0" distB="0" distL="0" distR="0" wp14:anchorId="582C857D" wp14:editId="0DA18222">
            <wp:extent cx="5991225" cy="3690938"/>
            <wp:effectExtent l="0" t="0" r="9525" b="5080"/>
            <wp:docPr id="227958356" name="Chart 1">
              <a:extLst xmlns:a="http://schemas.openxmlformats.org/drawingml/2006/main">
                <a:ext uri="{FF2B5EF4-FFF2-40B4-BE49-F238E27FC236}">
                  <a16:creationId xmlns:a16="http://schemas.microsoft.com/office/drawing/2014/main" id="{0B28EF89-721D-802F-6CFE-EAD14F1E2E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C624CFB" w14:textId="77777777" w:rsidR="001C5256" w:rsidRPr="00406B86" w:rsidRDefault="001C5256" w:rsidP="007F5A7A">
      <w:pPr>
        <w:pStyle w:val="Heading2"/>
        <w:ind w:left="-624"/>
        <w:jc w:val="both"/>
        <w:rPr>
          <w:rFonts w:asciiTheme="minorHAnsi" w:hAnsiTheme="minorHAnsi" w:cstheme="minorHAnsi"/>
          <w:b w:val="0"/>
          <w:caps w:val="0"/>
        </w:rPr>
      </w:pPr>
      <w:bookmarkStart w:id="25" w:name="_Toc216166225"/>
      <w:r w:rsidRPr="00406B86">
        <w:rPr>
          <w:rFonts w:asciiTheme="minorHAnsi" w:hAnsiTheme="minorHAnsi" w:cstheme="minorHAnsi"/>
        </w:rPr>
        <w:t>Connection to Community</w:t>
      </w:r>
      <w:bookmarkEnd w:id="25"/>
    </w:p>
    <w:p w14:paraId="223012BA" w14:textId="77777777" w:rsidR="001C5256" w:rsidRPr="00406B86" w:rsidRDefault="001C5256" w:rsidP="007701DF">
      <w:pPr>
        <w:spacing w:line="276" w:lineRule="auto"/>
        <w:ind w:left="-624"/>
        <w:jc w:val="both"/>
        <w:rPr>
          <w:rFonts w:cstheme="minorHAnsi"/>
          <w:sz w:val="24"/>
          <w:szCs w:val="24"/>
        </w:rPr>
      </w:pPr>
      <w:r w:rsidRPr="00406B86">
        <w:rPr>
          <w:rFonts w:cstheme="minorHAnsi"/>
          <w:sz w:val="24"/>
          <w:szCs w:val="24"/>
        </w:rPr>
        <w:t>Majority of respondents aged 12-25 (64.0%) selected 50 or higher when asked how connected they felt to the Geelong community from 0 to 100 (that is 0 = none sense of belonging, 100 = very strong belonging).</w:t>
      </w:r>
    </w:p>
    <w:p w14:paraId="6AF077F7" w14:textId="77777777" w:rsidR="007701DF" w:rsidRPr="00406B86" w:rsidRDefault="007701DF" w:rsidP="007701DF">
      <w:pPr>
        <w:spacing w:line="276" w:lineRule="auto"/>
        <w:ind w:left="-624"/>
        <w:jc w:val="both"/>
        <w:rPr>
          <w:rFonts w:cstheme="minorHAnsi"/>
          <w:sz w:val="24"/>
          <w:szCs w:val="24"/>
        </w:rPr>
      </w:pPr>
    </w:p>
    <w:p w14:paraId="294B1F5F" w14:textId="38F00D1B" w:rsidR="001C5256" w:rsidRPr="00406B86" w:rsidRDefault="001C5256" w:rsidP="007701DF">
      <w:pPr>
        <w:spacing w:line="276" w:lineRule="auto"/>
        <w:ind w:left="-624"/>
        <w:jc w:val="both"/>
        <w:rPr>
          <w:rFonts w:cstheme="minorHAnsi"/>
          <w:sz w:val="24"/>
          <w:szCs w:val="24"/>
        </w:rPr>
      </w:pPr>
      <w:r w:rsidRPr="00406B86">
        <w:rPr>
          <w:rFonts w:cstheme="minorHAnsi"/>
          <w:sz w:val="24"/>
          <w:szCs w:val="24"/>
        </w:rPr>
        <w:t>A smaller number of respondents selected between 0-40 (36.0%), which unfortunately still represents a significant number of respondents who feel disconnected.</w:t>
      </w:r>
      <w:r w:rsidR="00843C89" w:rsidRPr="00406B86">
        <w:rPr>
          <w:rFonts w:cstheme="minorHAnsi"/>
          <w:sz w:val="24"/>
          <w:szCs w:val="24"/>
        </w:rPr>
        <w:t xml:space="preserve"> </w:t>
      </w:r>
      <w:r w:rsidRPr="00406B86">
        <w:rPr>
          <w:rFonts w:cstheme="minorHAnsi"/>
          <w:sz w:val="24"/>
          <w:szCs w:val="24"/>
        </w:rPr>
        <w:t>As illustrated in the graph below, majority of respondents selected 50, followed by 60, 70, 40 and 80 options. Overall, this represents that young people feel moderately connected to their community</w:t>
      </w:r>
      <w:r w:rsidR="00843C89" w:rsidRPr="00406B86">
        <w:rPr>
          <w:rFonts w:cstheme="minorHAnsi"/>
          <w:sz w:val="24"/>
          <w:szCs w:val="24"/>
        </w:rPr>
        <w:t>.</w:t>
      </w:r>
    </w:p>
    <w:p w14:paraId="3A77E31F" w14:textId="391A76F2" w:rsidR="001C5256" w:rsidRDefault="00843C89" w:rsidP="00843C89">
      <w:pPr>
        <w:spacing w:line="276" w:lineRule="auto"/>
        <w:jc w:val="both"/>
        <w:rPr>
          <w:noProof/>
          <w14:ligatures w14:val="standardContextual"/>
        </w:rPr>
      </w:pPr>
      <w:r w:rsidRPr="007701DF">
        <w:rPr>
          <w:noProof/>
          <w14:ligatures w14:val="standardContextual"/>
        </w:rPr>
        <w:lastRenderedPageBreak/>
        <w:drawing>
          <wp:inline distT="0" distB="0" distL="0" distR="0" wp14:anchorId="4751EDD1" wp14:editId="765103A1">
            <wp:extent cx="5732145" cy="2971165"/>
            <wp:effectExtent l="0" t="0" r="1905" b="635"/>
            <wp:docPr id="738987279" name="Picture 1" descr="A graph of blue rectangular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987279" name="Picture 1" descr="A graph of blue rectangular bars&#10;&#10;AI-generated content may be incorrect."/>
                    <pic:cNvPicPr/>
                  </pic:nvPicPr>
                  <pic:blipFill>
                    <a:blip r:embed="rId26"/>
                    <a:stretch>
                      <a:fillRect/>
                    </a:stretch>
                  </pic:blipFill>
                  <pic:spPr>
                    <a:xfrm>
                      <a:off x="0" y="0"/>
                      <a:ext cx="5732145" cy="2971165"/>
                    </a:xfrm>
                    <a:prstGeom prst="rect">
                      <a:avLst/>
                    </a:prstGeom>
                  </pic:spPr>
                </pic:pic>
              </a:graphicData>
            </a:graphic>
          </wp:inline>
        </w:drawing>
      </w:r>
    </w:p>
    <w:p w14:paraId="4F71AE75" w14:textId="5DD4F14A" w:rsidR="007701DF" w:rsidRDefault="007701DF" w:rsidP="00843C89">
      <w:pPr>
        <w:spacing w:line="276" w:lineRule="auto"/>
        <w:jc w:val="both"/>
        <w:rPr>
          <w:noProof/>
          <w14:ligatures w14:val="standardContextual"/>
        </w:rPr>
      </w:pPr>
    </w:p>
    <w:p w14:paraId="2450EE03" w14:textId="77777777" w:rsidR="001C5256" w:rsidRPr="00406B86" w:rsidRDefault="001C5256" w:rsidP="00843C89">
      <w:pPr>
        <w:pStyle w:val="Heading2"/>
        <w:spacing w:line="276" w:lineRule="auto"/>
        <w:ind w:left="-624"/>
        <w:jc w:val="both"/>
        <w:rPr>
          <w:rFonts w:asciiTheme="minorHAnsi" w:hAnsiTheme="minorHAnsi" w:cstheme="minorHAnsi"/>
          <w:b w:val="0"/>
          <w:caps w:val="0"/>
        </w:rPr>
      </w:pPr>
      <w:bookmarkStart w:id="26" w:name="_Toc216166226"/>
      <w:r w:rsidRPr="00406B86">
        <w:rPr>
          <w:rFonts w:asciiTheme="minorHAnsi" w:hAnsiTheme="minorHAnsi" w:cstheme="minorHAnsi"/>
        </w:rPr>
        <w:t>Engagement in Geelong Community</w:t>
      </w:r>
      <w:bookmarkEnd w:id="26"/>
    </w:p>
    <w:p w14:paraId="38C84D19" w14:textId="5615D643" w:rsidR="001C5256" w:rsidRPr="00406B86" w:rsidRDefault="001C5256" w:rsidP="00843C89">
      <w:pPr>
        <w:spacing w:line="276" w:lineRule="auto"/>
        <w:ind w:left="-624"/>
        <w:jc w:val="both"/>
        <w:rPr>
          <w:rFonts w:cstheme="minorHAnsi"/>
          <w:sz w:val="22"/>
          <w:szCs w:val="22"/>
        </w:rPr>
      </w:pPr>
      <w:r w:rsidRPr="00406B86">
        <w:rPr>
          <w:rFonts w:cstheme="minorHAnsi"/>
          <w:color w:val="231F20" w:themeColor="text1"/>
          <w:sz w:val="24"/>
          <w:szCs w:val="24"/>
        </w:rPr>
        <w:t>Those aged 12-25 years old contribute significantly to the Geelong community. Many young people spend their free time in Geelong (53.7%), over a quarter of all young people are employed in Geelong (27.4%) and a similar proportion interact with services in Geelong (26.9%).  Some young people also volunteer in Geelong (11.3%), others have indicated that they work or study outside of Geelong (4.4%) and a similar proportion (4.3%) have indicated that they are disengaged from work or study in Geelong, or anywhere else.</w:t>
      </w:r>
    </w:p>
    <w:p w14:paraId="4DD6D413" w14:textId="1F7065B9" w:rsidR="001C5256" w:rsidRDefault="007701DF" w:rsidP="00843C89">
      <w:pPr>
        <w:spacing w:line="276" w:lineRule="auto"/>
        <w:jc w:val="both"/>
        <w:rPr>
          <w:rFonts w:cstheme="minorHAnsi"/>
          <w:sz w:val="22"/>
          <w:szCs w:val="22"/>
        </w:rPr>
      </w:pPr>
      <w:r w:rsidRPr="007701DF">
        <w:rPr>
          <w:noProof/>
        </w:rPr>
        <w:drawing>
          <wp:anchor distT="0" distB="0" distL="114300" distR="114300" simplePos="0" relativeHeight="251662336" behindDoc="1" locked="0" layoutInCell="1" allowOverlap="1" wp14:anchorId="608506B9" wp14:editId="54A6D619">
            <wp:simplePos x="0" y="0"/>
            <wp:positionH relativeFrom="column">
              <wp:posOffset>-200025</wp:posOffset>
            </wp:positionH>
            <wp:positionV relativeFrom="paragraph">
              <wp:posOffset>290830</wp:posOffset>
            </wp:positionV>
            <wp:extent cx="5996940" cy="3276600"/>
            <wp:effectExtent l="0" t="0" r="3810" b="0"/>
            <wp:wrapTight wrapText="bothSides">
              <wp:wrapPolygon edited="0">
                <wp:start x="0" y="0"/>
                <wp:lineTo x="0" y="21474"/>
                <wp:lineTo x="21545" y="21474"/>
                <wp:lineTo x="21545" y="0"/>
                <wp:lineTo x="0" y="0"/>
              </wp:wrapPolygon>
            </wp:wrapTight>
            <wp:docPr id="2124645911" name="Picture 1" descr="A graph with blue and black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645911" name="Picture 1" descr="A graph with blue and black bars&#10;&#10;AI-generated content may be incorrect."/>
                    <pic:cNvPicPr/>
                  </pic:nvPicPr>
                  <pic:blipFill>
                    <a:blip r:embed="rId27"/>
                    <a:stretch>
                      <a:fillRect/>
                    </a:stretch>
                  </pic:blipFill>
                  <pic:spPr>
                    <a:xfrm>
                      <a:off x="0" y="0"/>
                      <a:ext cx="5996940" cy="3276600"/>
                    </a:xfrm>
                    <a:prstGeom prst="rect">
                      <a:avLst/>
                    </a:prstGeom>
                  </pic:spPr>
                </pic:pic>
              </a:graphicData>
            </a:graphic>
            <wp14:sizeRelH relativeFrom="margin">
              <wp14:pctWidth>0</wp14:pctWidth>
            </wp14:sizeRelH>
            <wp14:sizeRelV relativeFrom="margin">
              <wp14:pctHeight>0</wp14:pctHeight>
            </wp14:sizeRelV>
          </wp:anchor>
        </w:drawing>
      </w:r>
    </w:p>
    <w:p w14:paraId="4592A941" w14:textId="77777777" w:rsidR="001C5256" w:rsidRDefault="001C5256" w:rsidP="00843C89">
      <w:pPr>
        <w:pStyle w:val="Heading1"/>
        <w:framePr w:wrap="around"/>
        <w:spacing w:line="276" w:lineRule="auto"/>
        <w:jc w:val="both"/>
        <w:sectPr w:rsidR="001C5256" w:rsidSect="00261D61">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1440" w:right="1440" w:bottom="1440" w:left="1440" w:header="0" w:footer="340" w:gutter="0"/>
          <w:cols w:space="284"/>
          <w:docGrid w:linePitch="360"/>
        </w:sectPr>
      </w:pPr>
    </w:p>
    <w:p w14:paraId="2673FFFA" w14:textId="56EFDF03" w:rsidR="001C5256" w:rsidRPr="00406B86" w:rsidRDefault="001C5256" w:rsidP="00843C89">
      <w:pPr>
        <w:pStyle w:val="Heading2"/>
        <w:spacing w:line="276" w:lineRule="auto"/>
        <w:jc w:val="both"/>
        <w:rPr>
          <w:rFonts w:asciiTheme="minorHAnsi" w:hAnsiTheme="minorHAnsi" w:cstheme="minorHAnsi"/>
          <w:b w:val="0"/>
          <w:caps w:val="0"/>
        </w:rPr>
      </w:pPr>
      <w:bookmarkStart w:id="27" w:name="_Toc216166227"/>
      <w:r w:rsidRPr="00406B86">
        <w:rPr>
          <w:rFonts w:asciiTheme="minorHAnsi" w:hAnsiTheme="minorHAnsi" w:cstheme="minorHAnsi"/>
        </w:rPr>
        <w:lastRenderedPageBreak/>
        <w:t>Top 10 issues for young people</w:t>
      </w:r>
      <w:bookmarkEnd w:id="27"/>
      <w:r w:rsidRPr="00406B86">
        <w:rPr>
          <w:rFonts w:asciiTheme="minorHAnsi" w:hAnsiTheme="minorHAnsi" w:cstheme="minorHAnsi"/>
        </w:rPr>
        <w:t xml:space="preserve"> </w:t>
      </w:r>
    </w:p>
    <w:p w14:paraId="05C0D8D1" w14:textId="01E264B8" w:rsidR="001C5256" w:rsidRPr="00406B86" w:rsidRDefault="001C5256" w:rsidP="00843C89">
      <w:pPr>
        <w:spacing w:line="276" w:lineRule="auto"/>
        <w:rPr>
          <w:rFonts w:cstheme="minorHAnsi"/>
          <w:sz w:val="24"/>
          <w:szCs w:val="24"/>
        </w:rPr>
      </w:pPr>
      <w:r w:rsidRPr="00406B86">
        <w:rPr>
          <w:rFonts w:cstheme="minorHAnsi"/>
          <w:b/>
          <w:bCs/>
          <w:color w:val="F04E2D" w:themeColor="accent3"/>
          <w:sz w:val="24"/>
          <w:szCs w:val="24"/>
        </w:rPr>
        <w:t>Vaping</w:t>
      </w:r>
      <w:r w:rsidRPr="00406B86">
        <w:rPr>
          <w:rFonts w:cstheme="minorHAnsi"/>
          <w:b/>
          <w:bCs/>
          <w:color w:val="003263" w:themeColor="accent2"/>
          <w:sz w:val="24"/>
          <w:szCs w:val="24"/>
        </w:rPr>
        <w:t xml:space="preserve"> </w:t>
      </w:r>
      <w:r w:rsidRPr="00406B86">
        <w:rPr>
          <w:rFonts w:cstheme="minorHAnsi"/>
          <w:b/>
          <w:bCs/>
          <w:sz w:val="24"/>
          <w:szCs w:val="24"/>
        </w:rPr>
        <w:t xml:space="preserve">tops the list of </w:t>
      </w:r>
      <w:r w:rsidRPr="00406B86">
        <w:rPr>
          <w:rFonts w:cstheme="minorHAnsi"/>
          <w:b/>
          <w:bCs/>
          <w:color w:val="F04E2D" w:themeColor="accent3"/>
          <w:sz w:val="24"/>
          <w:szCs w:val="24"/>
        </w:rPr>
        <w:t>perce</w:t>
      </w:r>
      <w:r w:rsidR="00406B86">
        <w:rPr>
          <w:rFonts w:cstheme="minorHAnsi"/>
          <w:b/>
          <w:bCs/>
          <w:color w:val="F04E2D" w:themeColor="accent3"/>
          <w:sz w:val="24"/>
          <w:szCs w:val="24"/>
        </w:rPr>
        <w:t>ived</w:t>
      </w:r>
      <w:r w:rsidRPr="00406B86">
        <w:rPr>
          <w:rFonts w:cstheme="minorHAnsi"/>
          <w:b/>
          <w:bCs/>
          <w:sz w:val="24"/>
          <w:szCs w:val="24"/>
        </w:rPr>
        <w:t xml:space="preserve"> issue</w:t>
      </w:r>
      <w:r w:rsidR="00406B86">
        <w:rPr>
          <w:rFonts w:cstheme="minorHAnsi"/>
          <w:b/>
          <w:bCs/>
          <w:sz w:val="24"/>
          <w:szCs w:val="24"/>
        </w:rPr>
        <w:t xml:space="preserve">s - </w:t>
      </w:r>
      <w:r w:rsidRPr="00406B86">
        <w:rPr>
          <w:rFonts w:cstheme="minorHAnsi"/>
          <w:b/>
          <w:bCs/>
          <w:sz w:val="24"/>
          <w:szCs w:val="24"/>
        </w:rPr>
        <w:t xml:space="preserve">But is it </w:t>
      </w:r>
      <w:r w:rsidRPr="00406B86">
        <w:rPr>
          <w:rFonts w:cstheme="minorHAnsi"/>
          <w:b/>
          <w:bCs/>
          <w:i/>
          <w:iCs/>
          <w:sz w:val="24"/>
          <w:szCs w:val="24"/>
        </w:rPr>
        <w:t>really</w:t>
      </w:r>
      <w:r w:rsidRPr="00406B86">
        <w:rPr>
          <w:rFonts w:cstheme="minorHAnsi"/>
          <w:b/>
          <w:bCs/>
          <w:sz w:val="24"/>
          <w:szCs w:val="24"/>
        </w:rPr>
        <w:t xml:space="preserve"> the biggest issue?</w:t>
      </w:r>
      <w:r w:rsidRPr="00406B86">
        <w:rPr>
          <w:rFonts w:cstheme="minorHAnsi"/>
          <w:b/>
          <w:bCs/>
          <w:sz w:val="24"/>
          <w:szCs w:val="24"/>
        </w:rPr>
        <w:br/>
      </w:r>
      <w:r w:rsidRPr="00406B86">
        <w:rPr>
          <w:rFonts w:cstheme="minorHAnsi"/>
          <w:sz w:val="24"/>
          <w:szCs w:val="24"/>
        </w:rPr>
        <w:t>When asked what they believe are the top issues facing young people in Greater Geelong, respondents overwhelmingly pointed to vaping, mental health, and financial stress. But do these perceptions align with young people's lived experiences?</w:t>
      </w:r>
    </w:p>
    <w:p w14:paraId="524A8365" w14:textId="77777777" w:rsidR="001C5256" w:rsidRPr="006E4C8B" w:rsidRDefault="001C5256" w:rsidP="001C5256"/>
    <w:p w14:paraId="0F9F9FBF" w14:textId="15DAA7D8" w:rsidR="001C5256" w:rsidRPr="00DF6095" w:rsidRDefault="00667EF8" w:rsidP="00054212">
      <w:pPr>
        <w:jc w:val="center"/>
      </w:pPr>
      <w:r w:rsidRPr="00667EF8">
        <w:rPr>
          <w:noProof/>
        </w:rPr>
        <w:drawing>
          <wp:inline distT="0" distB="0" distL="0" distR="0" wp14:anchorId="5D4FD4B3" wp14:editId="646BE3C6">
            <wp:extent cx="6410325" cy="3434080"/>
            <wp:effectExtent l="0" t="0" r="9525" b="0"/>
            <wp:docPr id="38193783" name="Picture 1" descr="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93783" name="Picture 1" descr="A graph of a number of people&#10;&#10;AI-generated content may be incorrect."/>
                    <pic:cNvPicPr/>
                  </pic:nvPicPr>
                  <pic:blipFill>
                    <a:blip r:embed="rId34"/>
                    <a:stretch>
                      <a:fillRect/>
                    </a:stretch>
                  </pic:blipFill>
                  <pic:spPr>
                    <a:xfrm>
                      <a:off x="0" y="0"/>
                      <a:ext cx="6414044" cy="3436072"/>
                    </a:xfrm>
                    <a:prstGeom prst="rect">
                      <a:avLst/>
                    </a:prstGeom>
                  </pic:spPr>
                </pic:pic>
              </a:graphicData>
            </a:graphic>
          </wp:inline>
        </w:drawing>
      </w:r>
    </w:p>
    <w:p w14:paraId="623C6E4E" w14:textId="7005A45A" w:rsidR="001C5256" w:rsidRPr="00406B86" w:rsidRDefault="001C5256" w:rsidP="00E85D67">
      <w:pPr>
        <w:pStyle w:val="Heading2"/>
        <w:rPr>
          <w:rFonts w:asciiTheme="minorHAnsi" w:hAnsiTheme="minorHAnsi" w:cstheme="minorHAnsi"/>
        </w:rPr>
      </w:pPr>
      <w:bookmarkStart w:id="28" w:name="_Toc216166228"/>
      <w:r w:rsidRPr="00406B86">
        <w:rPr>
          <w:rFonts w:asciiTheme="minorHAnsi" w:hAnsiTheme="minorHAnsi" w:cstheme="minorHAnsi"/>
        </w:rPr>
        <w:t>Top 10 issues of personal concern for young people</w:t>
      </w:r>
      <w:bookmarkEnd w:id="28"/>
      <w:r w:rsidRPr="00406B86">
        <w:rPr>
          <w:rFonts w:asciiTheme="minorHAnsi" w:hAnsiTheme="minorHAnsi" w:cstheme="minorHAnsi"/>
        </w:rPr>
        <w:t xml:space="preserve"> </w:t>
      </w:r>
    </w:p>
    <w:p w14:paraId="6BFC03A9" w14:textId="46261429" w:rsidR="001C5256" w:rsidRPr="00406B86" w:rsidRDefault="001C5256" w:rsidP="00843C89">
      <w:pPr>
        <w:spacing w:line="276" w:lineRule="auto"/>
        <w:rPr>
          <w:rFonts w:cstheme="minorHAnsi"/>
          <w:b/>
          <w:bCs/>
          <w:sz w:val="24"/>
          <w:szCs w:val="24"/>
        </w:rPr>
      </w:pPr>
      <w:r w:rsidRPr="00406B86">
        <w:rPr>
          <w:rFonts w:cstheme="minorHAnsi"/>
          <w:b/>
          <w:bCs/>
          <w:sz w:val="24"/>
          <w:szCs w:val="24"/>
        </w:rPr>
        <w:t xml:space="preserve">What Young People </w:t>
      </w:r>
      <w:r w:rsidRPr="00406B86">
        <w:rPr>
          <w:rFonts w:cstheme="minorHAnsi"/>
          <w:b/>
          <w:bCs/>
          <w:i/>
          <w:iCs/>
          <w:color w:val="0070C0"/>
          <w:sz w:val="24"/>
          <w:szCs w:val="24"/>
        </w:rPr>
        <w:t>Really</w:t>
      </w:r>
      <w:r w:rsidRPr="00406B86">
        <w:rPr>
          <w:rFonts w:cstheme="minorHAnsi"/>
          <w:b/>
          <w:bCs/>
          <w:color w:val="0070C0"/>
          <w:sz w:val="24"/>
          <w:szCs w:val="24"/>
        </w:rPr>
        <w:t xml:space="preserve"> </w:t>
      </w:r>
      <w:r w:rsidRPr="00406B86">
        <w:rPr>
          <w:rFonts w:cstheme="minorHAnsi"/>
          <w:b/>
          <w:bCs/>
          <w:sz w:val="24"/>
          <w:szCs w:val="24"/>
        </w:rPr>
        <w:t>Worry About</w:t>
      </w:r>
      <w:r w:rsidR="00406B86">
        <w:rPr>
          <w:rFonts w:cstheme="minorHAnsi"/>
          <w:b/>
          <w:bCs/>
          <w:sz w:val="24"/>
          <w:szCs w:val="24"/>
        </w:rPr>
        <w:t xml:space="preserve"> - </w:t>
      </w:r>
      <w:r w:rsidRPr="00406B86">
        <w:rPr>
          <w:rFonts w:cstheme="minorHAnsi"/>
          <w:b/>
          <w:bCs/>
          <w:sz w:val="24"/>
          <w:szCs w:val="24"/>
        </w:rPr>
        <w:t>It's Not Just Vaping</w:t>
      </w:r>
      <w:r w:rsidR="00406B86">
        <w:rPr>
          <w:rFonts w:cstheme="minorHAnsi"/>
          <w:b/>
          <w:bCs/>
          <w:sz w:val="24"/>
          <w:szCs w:val="24"/>
        </w:rPr>
        <w:t>!</w:t>
      </w:r>
    </w:p>
    <w:p w14:paraId="3E2549B4" w14:textId="77777777" w:rsidR="001C5256" w:rsidRPr="00406B86" w:rsidRDefault="001C5256" w:rsidP="00843C89">
      <w:pPr>
        <w:spacing w:line="276" w:lineRule="auto"/>
        <w:rPr>
          <w:rFonts w:cstheme="minorHAnsi"/>
          <w:sz w:val="24"/>
          <w:szCs w:val="24"/>
        </w:rPr>
      </w:pPr>
      <w:r w:rsidRPr="00406B86">
        <w:rPr>
          <w:rFonts w:cstheme="minorHAnsi"/>
          <w:sz w:val="24"/>
          <w:szCs w:val="24"/>
        </w:rPr>
        <w:t xml:space="preserve">While vaping dominates public perception, young people in Greater Geelong say their biggest challenges are </w:t>
      </w:r>
      <w:r w:rsidRPr="00406B86">
        <w:rPr>
          <w:rFonts w:cstheme="minorHAnsi"/>
          <w:b/>
          <w:bCs/>
          <w:color w:val="0070C0"/>
          <w:sz w:val="24"/>
          <w:szCs w:val="24"/>
        </w:rPr>
        <w:t>school pressures</w:t>
      </w:r>
      <w:r w:rsidRPr="00406B86">
        <w:rPr>
          <w:rFonts w:cstheme="minorHAnsi"/>
          <w:sz w:val="24"/>
          <w:szCs w:val="24"/>
        </w:rPr>
        <w:t>, mental health, and financial stress.</w:t>
      </w:r>
    </w:p>
    <w:p w14:paraId="0492919F" w14:textId="0F411823" w:rsidR="001C5256" w:rsidRPr="00667EF8" w:rsidRDefault="00667EF8" w:rsidP="00667EF8">
      <w:pPr>
        <w:rPr>
          <w:rFonts w:cstheme="minorHAnsi"/>
          <w:sz w:val="24"/>
          <w:szCs w:val="24"/>
        </w:rPr>
      </w:pPr>
      <w:r w:rsidRPr="00667EF8">
        <w:rPr>
          <w:noProof/>
        </w:rPr>
        <w:drawing>
          <wp:anchor distT="0" distB="0" distL="114300" distR="114300" simplePos="0" relativeHeight="251663360" behindDoc="1" locked="0" layoutInCell="1" allowOverlap="1" wp14:anchorId="51E58C1B" wp14:editId="24FE94A7">
            <wp:simplePos x="0" y="0"/>
            <wp:positionH relativeFrom="margin">
              <wp:align>left</wp:align>
            </wp:positionH>
            <wp:positionV relativeFrom="paragraph">
              <wp:posOffset>209578</wp:posOffset>
            </wp:positionV>
            <wp:extent cx="6181725" cy="3409315"/>
            <wp:effectExtent l="0" t="0" r="0" b="635"/>
            <wp:wrapTight wrapText="bothSides">
              <wp:wrapPolygon edited="0">
                <wp:start x="0" y="0"/>
                <wp:lineTo x="0" y="21483"/>
                <wp:lineTo x="21500" y="21483"/>
                <wp:lineTo x="21500" y="0"/>
                <wp:lineTo x="0" y="0"/>
              </wp:wrapPolygon>
            </wp:wrapTight>
            <wp:docPr id="1216157237" name="Picture 1" descr="A graph of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157237" name="Picture 1" descr="A graph of blue and white text&#10;&#10;AI-generated content may be incorrect."/>
                    <pic:cNvPicPr/>
                  </pic:nvPicPr>
                  <pic:blipFill>
                    <a:blip r:embed="rId35"/>
                    <a:stretch>
                      <a:fillRect/>
                    </a:stretch>
                  </pic:blipFill>
                  <pic:spPr>
                    <a:xfrm>
                      <a:off x="0" y="0"/>
                      <a:ext cx="6195770" cy="3417254"/>
                    </a:xfrm>
                    <a:prstGeom prst="rect">
                      <a:avLst/>
                    </a:prstGeom>
                  </pic:spPr>
                </pic:pic>
              </a:graphicData>
            </a:graphic>
            <wp14:sizeRelH relativeFrom="margin">
              <wp14:pctWidth>0</wp14:pctWidth>
            </wp14:sizeRelH>
            <wp14:sizeRelV relativeFrom="margin">
              <wp14:pctHeight>0</wp14:pctHeight>
            </wp14:sizeRelV>
          </wp:anchor>
        </w:drawing>
      </w:r>
      <w:r w:rsidR="001C5256">
        <w:rPr>
          <w:b/>
          <w:caps/>
          <w:color w:val="003263" w:themeColor="text2"/>
          <w:spacing w:val="6"/>
          <w:sz w:val="24"/>
        </w:rPr>
        <w:br w:type="page"/>
      </w:r>
    </w:p>
    <w:p w14:paraId="05E944BA" w14:textId="2E67573F" w:rsidR="001C5256" w:rsidRPr="00406B86" w:rsidRDefault="001C5256" w:rsidP="001C5256">
      <w:pPr>
        <w:pStyle w:val="Heading2"/>
        <w:jc w:val="both"/>
        <w:rPr>
          <w:rFonts w:asciiTheme="minorHAnsi" w:hAnsiTheme="minorHAnsi" w:cstheme="minorHAnsi"/>
          <w:b w:val="0"/>
          <w:caps w:val="0"/>
          <w:szCs w:val="24"/>
        </w:rPr>
      </w:pPr>
      <w:bookmarkStart w:id="29" w:name="_Toc216166229"/>
      <w:r w:rsidRPr="00406B86">
        <w:rPr>
          <w:rFonts w:asciiTheme="minorHAnsi" w:hAnsiTheme="minorHAnsi" w:cstheme="minorHAnsi"/>
          <w:szCs w:val="24"/>
        </w:rPr>
        <w:lastRenderedPageBreak/>
        <w:t xml:space="preserve">Perception vs Reality: </w:t>
      </w:r>
      <w:r w:rsidR="00843C89" w:rsidRPr="00406B86">
        <w:rPr>
          <w:rFonts w:asciiTheme="minorHAnsi" w:hAnsiTheme="minorHAnsi" w:cstheme="minorHAnsi"/>
          <w:szCs w:val="24"/>
        </w:rPr>
        <w:t>T</w:t>
      </w:r>
      <w:r w:rsidR="00E85D67" w:rsidRPr="00406B86">
        <w:rPr>
          <w:rFonts w:asciiTheme="minorHAnsi" w:hAnsiTheme="minorHAnsi" w:cstheme="minorHAnsi"/>
          <w:szCs w:val="24"/>
        </w:rPr>
        <w:t>op issues for</w:t>
      </w:r>
      <w:r w:rsidR="00843C89" w:rsidRPr="00406B86">
        <w:rPr>
          <w:rFonts w:asciiTheme="minorHAnsi" w:hAnsiTheme="minorHAnsi" w:cstheme="minorHAnsi"/>
          <w:szCs w:val="24"/>
        </w:rPr>
        <w:t xml:space="preserve"> </w:t>
      </w:r>
      <w:r w:rsidR="00777146" w:rsidRPr="00406B86">
        <w:rPr>
          <w:rFonts w:asciiTheme="minorHAnsi" w:hAnsiTheme="minorHAnsi" w:cstheme="minorHAnsi"/>
          <w:szCs w:val="24"/>
        </w:rPr>
        <w:t xml:space="preserve">young people in </w:t>
      </w:r>
      <w:r w:rsidRPr="00406B86">
        <w:rPr>
          <w:rFonts w:asciiTheme="minorHAnsi" w:hAnsiTheme="minorHAnsi" w:cstheme="minorHAnsi"/>
          <w:szCs w:val="24"/>
        </w:rPr>
        <w:t>Greater Geelong</w:t>
      </w:r>
      <w:bookmarkEnd w:id="29"/>
    </w:p>
    <w:p w14:paraId="60FE3D61" w14:textId="77777777" w:rsidR="001C5256" w:rsidRPr="00406B86" w:rsidRDefault="001C5256" w:rsidP="001C5256">
      <w:pPr>
        <w:pStyle w:val="BodyText"/>
        <w:rPr>
          <w:rFonts w:cstheme="minorHAnsi"/>
          <w:sz w:val="24"/>
          <w:szCs w:val="24"/>
        </w:rPr>
      </w:pPr>
      <w:r w:rsidRPr="00406B86">
        <w:rPr>
          <w:rFonts w:cstheme="minorHAnsi"/>
          <w:sz w:val="24"/>
          <w:szCs w:val="24"/>
        </w:rPr>
        <w:t>(Sorted by issue of personal concern)</w:t>
      </w:r>
    </w:p>
    <w:p w14:paraId="148599B8" w14:textId="77777777" w:rsidR="001C5256" w:rsidRPr="00406B86" w:rsidRDefault="001C5256" w:rsidP="001C5256">
      <w:pPr>
        <w:rPr>
          <w:rFonts w:cstheme="minorHAnsi"/>
          <w:sz w:val="24"/>
          <w:szCs w:val="24"/>
        </w:rPr>
      </w:pPr>
    </w:p>
    <w:p w14:paraId="6466D566" w14:textId="78748BD3" w:rsidR="001C5256" w:rsidRPr="00406B86" w:rsidRDefault="001C5256" w:rsidP="00843C89">
      <w:pPr>
        <w:spacing w:line="276" w:lineRule="auto"/>
        <w:rPr>
          <w:rFonts w:cstheme="minorHAnsi"/>
          <w:color w:val="231F20" w:themeColor="text1"/>
          <w:sz w:val="24"/>
          <w:szCs w:val="24"/>
        </w:rPr>
      </w:pPr>
      <w:r w:rsidRPr="00406B86">
        <w:rPr>
          <w:rFonts w:cstheme="minorHAnsi"/>
          <w:color w:val="231F20" w:themeColor="text1"/>
          <w:sz w:val="24"/>
          <w:szCs w:val="24"/>
        </w:rPr>
        <w:t>Perceptions don’t always match reality</w:t>
      </w:r>
      <w:r w:rsidR="007701DF" w:rsidRPr="00406B86">
        <w:rPr>
          <w:rFonts w:cstheme="minorHAnsi"/>
          <w:color w:val="231F20" w:themeColor="text1"/>
          <w:sz w:val="24"/>
          <w:szCs w:val="24"/>
        </w:rPr>
        <w:t>. W</w:t>
      </w:r>
      <w:r w:rsidRPr="00406B86">
        <w:rPr>
          <w:rFonts w:cstheme="minorHAnsi"/>
          <w:color w:val="231F20" w:themeColor="text1"/>
          <w:sz w:val="24"/>
          <w:szCs w:val="24"/>
        </w:rPr>
        <w:t>hile study pressures are underestimated, issues like vaping and drug use are seen as bigger problems than young people report.</w:t>
      </w:r>
    </w:p>
    <w:p w14:paraId="3203B605" w14:textId="3AE44AE6" w:rsidR="007701DF" w:rsidRDefault="007701DF" w:rsidP="007701DF">
      <w:pPr>
        <w:rPr>
          <w:rFonts w:cstheme="minorHAnsi"/>
          <w:color w:val="231F20" w:themeColor="text1"/>
          <w:sz w:val="22"/>
          <w:szCs w:val="22"/>
        </w:rPr>
      </w:pPr>
      <w:r w:rsidRPr="00ED5E50">
        <w:rPr>
          <w:rFonts w:asciiTheme="majorHAnsi" w:hAnsiTheme="majorHAnsi"/>
          <w:b/>
          <w:caps/>
          <w:noProof/>
          <w:color w:val="003263" w:themeColor="text2"/>
          <w:spacing w:val="6"/>
          <w:sz w:val="24"/>
        </w:rPr>
        <w:drawing>
          <wp:anchor distT="0" distB="0" distL="114300" distR="114300" simplePos="0" relativeHeight="251660288" behindDoc="1" locked="0" layoutInCell="1" allowOverlap="1" wp14:anchorId="1C377FED" wp14:editId="63C32869">
            <wp:simplePos x="0" y="0"/>
            <wp:positionH relativeFrom="margin">
              <wp:posOffset>-114300</wp:posOffset>
            </wp:positionH>
            <wp:positionV relativeFrom="paragraph">
              <wp:posOffset>245745</wp:posOffset>
            </wp:positionV>
            <wp:extent cx="6393695" cy="5115098"/>
            <wp:effectExtent l="0" t="0" r="7620" b="0"/>
            <wp:wrapTight wrapText="bothSides">
              <wp:wrapPolygon edited="0">
                <wp:start x="0" y="0"/>
                <wp:lineTo x="0" y="21479"/>
                <wp:lineTo x="21561" y="21479"/>
                <wp:lineTo x="21561" y="0"/>
                <wp:lineTo x="0" y="0"/>
              </wp:wrapPolygon>
            </wp:wrapTight>
            <wp:docPr id="1272198554" name="Picture 2" descr="A graph with many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198554" name="Picture 2" descr="A graph with many lines and dots&#10;&#10;AI-generated content may be incorrec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393695" cy="5115098"/>
                    </a:xfrm>
                    <a:prstGeom prst="rect">
                      <a:avLst/>
                    </a:prstGeom>
                    <a:noFill/>
                    <a:ln>
                      <a:noFill/>
                    </a:ln>
                  </pic:spPr>
                </pic:pic>
              </a:graphicData>
            </a:graphic>
          </wp:anchor>
        </w:drawing>
      </w:r>
      <w:r w:rsidR="00375D0D">
        <w:rPr>
          <w:rFonts w:cstheme="minorHAnsi"/>
          <w:color w:val="231F20" w:themeColor="text1"/>
          <w:sz w:val="22"/>
          <w:szCs w:val="22"/>
        </w:rPr>
        <w:br/>
      </w:r>
    </w:p>
    <w:p w14:paraId="3ED847EE" w14:textId="79B70B7F" w:rsidR="007701DF" w:rsidRDefault="007701DF" w:rsidP="007701DF">
      <w:pPr>
        <w:rPr>
          <w:rFonts w:cstheme="minorHAnsi"/>
          <w:color w:val="231F20" w:themeColor="text1"/>
          <w:sz w:val="22"/>
          <w:szCs w:val="22"/>
        </w:rPr>
      </w:pPr>
    </w:p>
    <w:p w14:paraId="2B6B9B94" w14:textId="205C225D" w:rsidR="007701DF" w:rsidRDefault="007701DF" w:rsidP="007701DF">
      <w:pPr>
        <w:rPr>
          <w:rFonts w:cstheme="minorHAnsi"/>
          <w:color w:val="231F20" w:themeColor="text1"/>
          <w:sz w:val="22"/>
          <w:szCs w:val="22"/>
        </w:rPr>
      </w:pPr>
    </w:p>
    <w:p w14:paraId="56469BD4" w14:textId="52D3407C" w:rsidR="007701DF" w:rsidRDefault="007701DF" w:rsidP="007701DF">
      <w:pPr>
        <w:rPr>
          <w:rFonts w:cstheme="minorHAnsi"/>
          <w:color w:val="231F20" w:themeColor="text1"/>
          <w:sz w:val="22"/>
          <w:szCs w:val="22"/>
        </w:rPr>
      </w:pPr>
    </w:p>
    <w:p w14:paraId="1BA1C8A6" w14:textId="77777777" w:rsidR="007701DF" w:rsidRDefault="007701DF" w:rsidP="007701DF">
      <w:pPr>
        <w:rPr>
          <w:rFonts w:cstheme="minorHAnsi"/>
          <w:color w:val="231F20" w:themeColor="text1"/>
          <w:sz w:val="22"/>
          <w:szCs w:val="22"/>
        </w:rPr>
      </w:pPr>
    </w:p>
    <w:p w14:paraId="6811A527" w14:textId="1DADA266" w:rsidR="007701DF" w:rsidRDefault="007701DF" w:rsidP="007701DF">
      <w:pPr>
        <w:rPr>
          <w:rFonts w:cstheme="minorHAnsi"/>
          <w:color w:val="231F20" w:themeColor="text1"/>
          <w:sz w:val="22"/>
          <w:szCs w:val="22"/>
        </w:rPr>
      </w:pPr>
    </w:p>
    <w:p w14:paraId="10428624" w14:textId="77777777" w:rsidR="007701DF" w:rsidRDefault="007701DF" w:rsidP="007701DF">
      <w:pPr>
        <w:rPr>
          <w:rFonts w:cstheme="minorHAnsi"/>
          <w:color w:val="231F20" w:themeColor="text1"/>
          <w:sz w:val="22"/>
          <w:szCs w:val="22"/>
        </w:rPr>
      </w:pPr>
    </w:p>
    <w:p w14:paraId="7D39F290" w14:textId="069DEDE8" w:rsidR="007701DF" w:rsidRDefault="007701DF" w:rsidP="007701DF">
      <w:pPr>
        <w:rPr>
          <w:rFonts w:cstheme="minorHAnsi"/>
          <w:color w:val="231F20" w:themeColor="text1"/>
          <w:sz w:val="22"/>
          <w:szCs w:val="22"/>
        </w:rPr>
      </w:pPr>
    </w:p>
    <w:p w14:paraId="3FAC2CE4" w14:textId="77777777" w:rsidR="007701DF" w:rsidRDefault="007701DF" w:rsidP="007701DF">
      <w:pPr>
        <w:rPr>
          <w:rFonts w:cstheme="minorHAnsi"/>
          <w:color w:val="231F20" w:themeColor="text1"/>
          <w:sz w:val="22"/>
          <w:szCs w:val="22"/>
        </w:rPr>
      </w:pPr>
    </w:p>
    <w:p w14:paraId="65384963" w14:textId="706F2F41" w:rsidR="007701DF" w:rsidRDefault="007701DF" w:rsidP="007701DF">
      <w:pPr>
        <w:rPr>
          <w:rFonts w:cstheme="minorHAnsi"/>
          <w:color w:val="231F20" w:themeColor="text1"/>
          <w:sz w:val="22"/>
          <w:szCs w:val="22"/>
        </w:rPr>
      </w:pPr>
    </w:p>
    <w:p w14:paraId="0E533420" w14:textId="77777777" w:rsidR="007701DF" w:rsidRDefault="007701DF" w:rsidP="007701DF">
      <w:pPr>
        <w:rPr>
          <w:rFonts w:cstheme="minorHAnsi"/>
          <w:color w:val="231F20" w:themeColor="text1"/>
          <w:sz w:val="22"/>
          <w:szCs w:val="22"/>
        </w:rPr>
      </w:pPr>
    </w:p>
    <w:p w14:paraId="0012243C" w14:textId="18A3D4FA" w:rsidR="007701DF" w:rsidRDefault="007701DF" w:rsidP="007701DF">
      <w:pPr>
        <w:rPr>
          <w:rFonts w:cstheme="minorHAnsi"/>
          <w:color w:val="231F20" w:themeColor="text1"/>
          <w:sz w:val="22"/>
          <w:szCs w:val="22"/>
        </w:rPr>
      </w:pPr>
    </w:p>
    <w:p w14:paraId="7B1EE86F" w14:textId="77777777" w:rsidR="007701DF" w:rsidRDefault="007701DF" w:rsidP="007701DF">
      <w:pPr>
        <w:rPr>
          <w:rFonts w:cstheme="minorHAnsi"/>
          <w:color w:val="231F20" w:themeColor="text1"/>
          <w:sz w:val="22"/>
          <w:szCs w:val="22"/>
        </w:rPr>
      </w:pPr>
    </w:p>
    <w:p w14:paraId="6DAE43AF" w14:textId="77777777" w:rsidR="007701DF" w:rsidRDefault="007701DF" w:rsidP="007701DF">
      <w:pPr>
        <w:rPr>
          <w:rFonts w:cstheme="minorHAnsi"/>
          <w:color w:val="231F20" w:themeColor="text1"/>
          <w:sz w:val="22"/>
          <w:szCs w:val="22"/>
        </w:rPr>
      </w:pPr>
    </w:p>
    <w:p w14:paraId="0B248B52" w14:textId="77777777" w:rsidR="007701DF" w:rsidRDefault="007701DF" w:rsidP="007701DF">
      <w:pPr>
        <w:rPr>
          <w:rFonts w:cstheme="minorHAnsi"/>
          <w:color w:val="231F20" w:themeColor="text1"/>
          <w:sz w:val="22"/>
          <w:szCs w:val="22"/>
        </w:rPr>
      </w:pPr>
    </w:p>
    <w:p w14:paraId="1AF18CE2" w14:textId="32B99FD7" w:rsidR="007701DF" w:rsidRDefault="007701DF" w:rsidP="007701DF">
      <w:pPr>
        <w:rPr>
          <w:rFonts w:cstheme="minorHAnsi"/>
          <w:color w:val="231F20" w:themeColor="text1"/>
          <w:sz w:val="22"/>
          <w:szCs w:val="22"/>
        </w:rPr>
      </w:pPr>
    </w:p>
    <w:p w14:paraId="61C20228" w14:textId="50F2361C" w:rsidR="001C5256" w:rsidRPr="001736DC" w:rsidRDefault="001C5256" w:rsidP="001C5256"/>
    <w:p w14:paraId="303BB998" w14:textId="77777777" w:rsidR="001C5256" w:rsidRPr="00406B86" w:rsidRDefault="001C5256" w:rsidP="00BC5BE0">
      <w:pPr>
        <w:pStyle w:val="Heading2"/>
        <w:rPr>
          <w:rFonts w:asciiTheme="minorHAnsi" w:hAnsiTheme="minorHAnsi" w:cstheme="minorHAnsi"/>
        </w:rPr>
      </w:pPr>
      <w:bookmarkStart w:id="30" w:name="_Toc216166230"/>
      <w:r w:rsidRPr="00406B86">
        <w:rPr>
          <w:rFonts w:asciiTheme="minorHAnsi" w:hAnsiTheme="minorHAnsi" w:cstheme="minorHAnsi"/>
        </w:rPr>
        <w:lastRenderedPageBreak/>
        <w:t>Barriers to Participation in Geelong</w:t>
      </w:r>
      <w:bookmarkEnd w:id="30"/>
    </w:p>
    <w:p w14:paraId="7E4BBEC0" w14:textId="77777777" w:rsidR="001C5256" w:rsidRPr="00406B86" w:rsidRDefault="001C5256" w:rsidP="007701DF">
      <w:pPr>
        <w:spacing w:line="276" w:lineRule="auto"/>
        <w:rPr>
          <w:rFonts w:cstheme="minorHAnsi"/>
          <w:sz w:val="24"/>
          <w:szCs w:val="24"/>
        </w:rPr>
      </w:pPr>
      <w:r w:rsidRPr="00406B86">
        <w:rPr>
          <w:rFonts w:cstheme="minorHAnsi"/>
          <w:sz w:val="24"/>
          <w:szCs w:val="24"/>
        </w:rPr>
        <w:t>Young people identified several key barriers that prevent them from attending or enjoying activities, places, or events in Geelong. The most significant barrier is cost, with 45.9% of respondents saying that activities are too expensive or not financially accessible.</w:t>
      </w:r>
    </w:p>
    <w:p w14:paraId="38E3E265" w14:textId="77777777" w:rsidR="00635042" w:rsidRPr="00406B86" w:rsidRDefault="00635042" w:rsidP="007701DF">
      <w:pPr>
        <w:spacing w:line="276" w:lineRule="auto"/>
        <w:rPr>
          <w:rFonts w:cstheme="minorHAnsi"/>
          <w:sz w:val="24"/>
          <w:szCs w:val="24"/>
        </w:rPr>
      </w:pPr>
    </w:p>
    <w:p w14:paraId="3AE1D758" w14:textId="309E02F3" w:rsidR="001C5256" w:rsidRPr="00406B86" w:rsidRDefault="001C5256" w:rsidP="007701DF">
      <w:pPr>
        <w:spacing w:line="276" w:lineRule="auto"/>
        <w:rPr>
          <w:rFonts w:cstheme="minorHAnsi"/>
          <w:sz w:val="24"/>
          <w:szCs w:val="24"/>
        </w:rPr>
      </w:pPr>
      <w:r w:rsidRPr="00406B86">
        <w:rPr>
          <w:rFonts w:cstheme="minorHAnsi"/>
          <w:sz w:val="24"/>
          <w:szCs w:val="24"/>
        </w:rPr>
        <w:t>A lack of information is the second major barrier, with 42.7% reporting that they don’t know what’s on or struggle to find information about youth-friendly opportunities. Transport also emerged as a substantial obstacle (34.5%), suggesting that distance, limited services, or reliance on others for transport affects young people’s ability to participate.</w:t>
      </w:r>
    </w:p>
    <w:p w14:paraId="444CF8F6" w14:textId="77777777" w:rsidR="008367D8" w:rsidRPr="00406B86" w:rsidRDefault="008367D8" w:rsidP="007701DF">
      <w:pPr>
        <w:spacing w:line="276" w:lineRule="auto"/>
        <w:rPr>
          <w:rFonts w:cstheme="minorHAnsi"/>
          <w:sz w:val="24"/>
          <w:szCs w:val="24"/>
        </w:rPr>
      </w:pPr>
    </w:p>
    <w:p w14:paraId="050F0DBC" w14:textId="55E32D69" w:rsidR="001C5256" w:rsidRPr="00406B86" w:rsidRDefault="001C5256" w:rsidP="007701DF">
      <w:pPr>
        <w:spacing w:line="276" w:lineRule="auto"/>
        <w:rPr>
          <w:rFonts w:cstheme="minorHAnsi"/>
          <w:sz w:val="24"/>
          <w:szCs w:val="24"/>
        </w:rPr>
      </w:pPr>
      <w:r w:rsidRPr="00406B86">
        <w:rPr>
          <w:rFonts w:cstheme="minorHAnsi"/>
          <w:sz w:val="24"/>
          <w:szCs w:val="24"/>
        </w:rPr>
        <w:t>Two additional factors</w:t>
      </w:r>
      <w:r w:rsidR="007701DF" w:rsidRPr="00406B86">
        <w:rPr>
          <w:rFonts w:cstheme="minorHAnsi"/>
          <w:sz w:val="24"/>
          <w:szCs w:val="24"/>
        </w:rPr>
        <w:t xml:space="preserve">, </w:t>
      </w:r>
      <w:r w:rsidRPr="00406B86">
        <w:rPr>
          <w:rFonts w:cstheme="minorHAnsi"/>
          <w:sz w:val="24"/>
          <w:szCs w:val="24"/>
        </w:rPr>
        <w:t>location (30.4%) and timing (30.1%)</w:t>
      </w:r>
      <w:r w:rsidR="007701DF" w:rsidRPr="00406B86">
        <w:rPr>
          <w:rFonts w:cstheme="minorHAnsi"/>
          <w:sz w:val="24"/>
          <w:szCs w:val="24"/>
        </w:rPr>
        <w:t xml:space="preserve">, </w:t>
      </w:r>
      <w:r w:rsidRPr="00406B86">
        <w:rPr>
          <w:rFonts w:cstheme="minorHAnsi"/>
          <w:sz w:val="24"/>
          <w:szCs w:val="24"/>
        </w:rPr>
        <w:t>round out the top five barriers. Young people noted that events or activities are often held too far away or at times that don’t suit their schedules, making it difficult for them to get involved.</w:t>
      </w:r>
    </w:p>
    <w:p w14:paraId="580BBEFA" w14:textId="77777777" w:rsidR="008367D8" w:rsidRPr="00406B86" w:rsidRDefault="008367D8" w:rsidP="007701DF">
      <w:pPr>
        <w:spacing w:line="276" w:lineRule="auto"/>
        <w:rPr>
          <w:rFonts w:cstheme="minorHAnsi"/>
          <w:sz w:val="24"/>
          <w:szCs w:val="24"/>
        </w:rPr>
      </w:pPr>
    </w:p>
    <w:p w14:paraId="2D8E92B4" w14:textId="09B1FFEF" w:rsidR="001C5256" w:rsidRPr="00406B86" w:rsidRDefault="001C5256" w:rsidP="007701DF">
      <w:pPr>
        <w:spacing w:line="276" w:lineRule="auto"/>
        <w:rPr>
          <w:rFonts w:cstheme="minorHAnsi"/>
          <w:sz w:val="24"/>
          <w:szCs w:val="24"/>
        </w:rPr>
      </w:pPr>
      <w:r w:rsidRPr="00406B86">
        <w:rPr>
          <w:rFonts w:cstheme="minorHAnsi"/>
          <w:sz w:val="24"/>
          <w:szCs w:val="24"/>
        </w:rPr>
        <w:t>Together, these findings highlight th</w:t>
      </w:r>
      <w:r w:rsidR="005C01BD" w:rsidRPr="00406B86">
        <w:rPr>
          <w:rFonts w:cstheme="minorHAnsi"/>
          <w:sz w:val="24"/>
          <w:szCs w:val="24"/>
        </w:rPr>
        <w:t>e</w:t>
      </w:r>
      <w:r w:rsidRPr="00406B86">
        <w:rPr>
          <w:rFonts w:cstheme="minorHAnsi"/>
          <w:sz w:val="24"/>
          <w:szCs w:val="24"/>
        </w:rPr>
        <w:t xml:space="preserve"> practical and logistical barriers</w:t>
      </w:r>
      <w:r w:rsidR="007701DF" w:rsidRPr="00406B86">
        <w:rPr>
          <w:rFonts w:cstheme="minorHAnsi"/>
          <w:sz w:val="24"/>
          <w:szCs w:val="24"/>
        </w:rPr>
        <w:t xml:space="preserve">, namely </w:t>
      </w:r>
      <w:r w:rsidRPr="00406B86">
        <w:rPr>
          <w:rFonts w:cstheme="minorHAnsi"/>
          <w:sz w:val="24"/>
          <w:szCs w:val="24"/>
        </w:rPr>
        <w:t>cost, information, transport, distance, and timing</w:t>
      </w:r>
      <w:r w:rsidR="007701DF" w:rsidRPr="00406B86">
        <w:rPr>
          <w:rFonts w:cstheme="minorHAnsi"/>
          <w:sz w:val="24"/>
          <w:szCs w:val="24"/>
        </w:rPr>
        <w:t xml:space="preserve"> </w:t>
      </w:r>
      <w:r w:rsidRPr="00406B86">
        <w:rPr>
          <w:rFonts w:cstheme="minorHAnsi"/>
          <w:sz w:val="24"/>
          <w:szCs w:val="24"/>
        </w:rPr>
        <w:t>have the greatest impact on young people’s ability to participate in community life.</w:t>
      </w:r>
    </w:p>
    <w:p w14:paraId="3D78DB0B" w14:textId="7CF755EE" w:rsidR="00667EF8" w:rsidRDefault="00667EF8" w:rsidP="007701DF">
      <w:pPr>
        <w:spacing w:line="276" w:lineRule="auto"/>
        <w:rPr>
          <w:sz w:val="24"/>
          <w:szCs w:val="24"/>
        </w:rPr>
      </w:pPr>
    </w:p>
    <w:p w14:paraId="45DE98D3" w14:textId="37A8806D" w:rsidR="00C27743" w:rsidRDefault="00C27743" w:rsidP="00777146">
      <w:pPr>
        <w:pStyle w:val="Heading2"/>
      </w:pPr>
      <w:bookmarkStart w:id="31" w:name="_Toc216166231"/>
      <w:r w:rsidRPr="00667EF8">
        <w:rPr>
          <w:noProof/>
          <w:szCs w:val="24"/>
        </w:rPr>
        <w:drawing>
          <wp:anchor distT="0" distB="0" distL="114300" distR="114300" simplePos="0" relativeHeight="251667456" behindDoc="1" locked="0" layoutInCell="1" allowOverlap="1" wp14:anchorId="75EA6E60" wp14:editId="4D9D1196">
            <wp:simplePos x="0" y="0"/>
            <wp:positionH relativeFrom="margin">
              <wp:posOffset>401056</wp:posOffset>
            </wp:positionH>
            <wp:positionV relativeFrom="paragraph">
              <wp:posOffset>24010</wp:posOffset>
            </wp:positionV>
            <wp:extent cx="5667375" cy="3199130"/>
            <wp:effectExtent l="0" t="0" r="9525" b="1270"/>
            <wp:wrapTight wrapText="bothSides">
              <wp:wrapPolygon edited="0">
                <wp:start x="0" y="0"/>
                <wp:lineTo x="0" y="21480"/>
                <wp:lineTo x="21564" y="21480"/>
                <wp:lineTo x="21564" y="0"/>
                <wp:lineTo x="0" y="0"/>
              </wp:wrapPolygon>
            </wp:wrapTight>
            <wp:docPr id="1760661261" name="Picture 1" descr="A graph with blu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661261" name="Picture 1" descr="A graph with blue lines&#10;&#10;AI-generated content may be incorrect."/>
                    <pic:cNvPicPr/>
                  </pic:nvPicPr>
                  <pic:blipFill>
                    <a:blip r:embed="rId37"/>
                    <a:stretch>
                      <a:fillRect/>
                    </a:stretch>
                  </pic:blipFill>
                  <pic:spPr>
                    <a:xfrm>
                      <a:off x="0" y="0"/>
                      <a:ext cx="5667375" cy="3199130"/>
                    </a:xfrm>
                    <a:prstGeom prst="rect">
                      <a:avLst/>
                    </a:prstGeom>
                  </pic:spPr>
                </pic:pic>
              </a:graphicData>
            </a:graphic>
            <wp14:sizeRelH relativeFrom="margin">
              <wp14:pctWidth>0</wp14:pctWidth>
            </wp14:sizeRelH>
            <wp14:sizeRelV relativeFrom="margin">
              <wp14:pctHeight>0</wp14:pctHeight>
            </wp14:sizeRelV>
          </wp:anchor>
        </w:drawing>
      </w:r>
      <w:bookmarkEnd w:id="31"/>
    </w:p>
    <w:p w14:paraId="2BCF33CB" w14:textId="77777777" w:rsidR="00C27743" w:rsidRDefault="00C27743" w:rsidP="00777146">
      <w:pPr>
        <w:pStyle w:val="Heading2"/>
      </w:pPr>
    </w:p>
    <w:p w14:paraId="4C8FE04A" w14:textId="77777777" w:rsidR="00C27743" w:rsidRDefault="00C27743" w:rsidP="00777146">
      <w:pPr>
        <w:pStyle w:val="Heading2"/>
      </w:pPr>
    </w:p>
    <w:p w14:paraId="79527287" w14:textId="77777777" w:rsidR="00C27743" w:rsidRDefault="00C27743" w:rsidP="00777146">
      <w:pPr>
        <w:pStyle w:val="Heading2"/>
      </w:pPr>
    </w:p>
    <w:p w14:paraId="0FC8168E" w14:textId="77777777" w:rsidR="00C27743" w:rsidRDefault="00C27743" w:rsidP="00777146">
      <w:pPr>
        <w:pStyle w:val="Heading2"/>
      </w:pPr>
    </w:p>
    <w:p w14:paraId="090360D9" w14:textId="77777777" w:rsidR="00C27743" w:rsidRDefault="00C27743" w:rsidP="00777146">
      <w:pPr>
        <w:pStyle w:val="Heading2"/>
      </w:pPr>
    </w:p>
    <w:p w14:paraId="6433CB29" w14:textId="77777777" w:rsidR="00C27743" w:rsidRDefault="00C27743" w:rsidP="00777146">
      <w:pPr>
        <w:pStyle w:val="Heading2"/>
      </w:pPr>
    </w:p>
    <w:p w14:paraId="236ECE66" w14:textId="77777777" w:rsidR="00C27743" w:rsidRDefault="00C27743" w:rsidP="00777146">
      <w:pPr>
        <w:pStyle w:val="Heading2"/>
      </w:pPr>
    </w:p>
    <w:p w14:paraId="711C56CC" w14:textId="77777777" w:rsidR="00C27743" w:rsidRDefault="00C27743" w:rsidP="00777146">
      <w:pPr>
        <w:pStyle w:val="Heading2"/>
      </w:pPr>
    </w:p>
    <w:p w14:paraId="51B61417" w14:textId="77777777" w:rsidR="00C27743" w:rsidRDefault="00C27743" w:rsidP="00777146">
      <w:pPr>
        <w:pStyle w:val="Heading2"/>
      </w:pPr>
    </w:p>
    <w:p w14:paraId="24128D76" w14:textId="673AB170" w:rsidR="001C5256" w:rsidRPr="00406B86" w:rsidRDefault="00667EF8" w:rsidP="00777146">
      <w:pPr>
        <w:pStyle w:val="Heading2"/>
        <w:rPr>
          <w:rFonts w:asciiTheme="minorHAnsi" w:hAnsiTheme="minorHAnsi" w:cstheme="minorHAnsi"/>
        </w:rPr>
      </w:pPr>
      <w:bookmarkStart w:id="32" w:name="_Toc216166232"/>
      <w:r w:rsidRPr="00406B86">
        <w:rPr>
          <w:rFonts w:asciiTheme="minorHAnsi" w:hAnsiTheme="minorHAnsi" w:cstheme="minorHAnsi"/>
        </w:rPr>
        <w:t>H</w:t>
      </w:r>
      <w:r w:rsidR="001C5256" w:rsidRPr="00406B86">
        <w:rPr>
          <w:rFonts w:asciiTheme="minorHAnsi" w:hAnsiTheme="minorHAnsi" w:cstheme="minorHAnsi"/>
        </w:rPr>
        <w:t>ow Young People in Geelong Spend Their Free Time</w:t>
      </w:r>
      <w:bookmarkEnd w:id="32"/>
    </w:p>
    <w:p w14:paraId="302E0712" w14:textId="797086C2" w:rsidR="001C5256" w:rsidRPr="00406B86" w:rsidRDefault="001C5256" w:rsidP="007701DF">
      <w:pPr>
        <w:spacing w:line="276" w:lineRule="auto"/>
        <w:rPr>
          <w:rFonts w:cstheme="minorHAnsi"/>
          <w:color w:val="231F20" w:themeColor="text1"/>
          <w:sz w:val="24"/>
          <w:szCs w:val="24"/>
        </w:rPr>
      </w:pPr>
      <w:r w:rsidRPr="00406B86">
        <w:rPr>
          <w:rFonts w:cstheme="minorHAnsi"/>
          <w:color w:val="231F20" w:themeColor="text1"/>
          <w:sz w:val="24"/>
          <w:szCs w:val="24"/>
        </w:rPr>
        <w:t>The top free time activity for young people aged 12–25 is hanging out with friends, with 79% of respondents selecting this as something they regularly do. Social connection clearly plays a central role in how young people choose to spend their downtime.</w:t>
      </w:r>
    </w:p>
    <w:p w14:paraId="4001C156" w14:textId="77777777" w:rsidR="007701DF" w:rsidRPr="00406B86" w:rsidRDefault="007701DF" w:rsidP="007701DF">
      <w:pPr>
        <w:spacing w:line="276" w:lineRule="auto"/>
        <w:rPr>
          <w:rFonts w:cstheme="minorHAnsi"/>
          <w:color w:val="231F20" w:themeColor="text1"/>
          <w:sz w:val="24"/>
          <w:szCs w:val="24"/>
        </w:rPr>
      </w:pPr>
    </w:p>
    <w:p w14:paraId="70D218E0" w14:textId="74AF1E24" w:rsidR="001C5256" w:rsidRPr="00406B86" w:rsidRDefault="001C5256" w:rsidP="007701DF">
      <w:pPr>
        <w:spacing w:line="276" w:lineRule="auto"/>
        <w:rPr>
          <w:rFonts w:cstheme="minorHAnsi"/>
          <w:color w:val="231F20" w:themeColor="text1"/>
          <w:sz w:val="24"/>
          <w:szCs w:val="24"/>
        </w:rPr>
      </w:pPr>
      <w:r w:rsidRPr="00406B86">
        <w:rPr>
          <w:rFonts w:cstheme="minorHAnsi"/>
          <w:color w:val="231F20" w:themeColor="text1"/>
          <w:sz w:val="24"/>
          <w:szCs w:val="24"/>
        </w:rPr>
        <w:t>Other popular activities included listening to music or playing an instrument (53%), along with playing sport (50%). Entertainment</w:t>
      </w:r>
      <w:r w:rsidR="002F1B51">
        <w:rPr>
          <w:rFonts w:cstheme="minorHAnsi"/>
          <w:color w:val="231F20" w:themeColor="text1"/>
          <w:sz w:val="24"/>
          <w:szCs w:val="24"/>
        </w:rPr>
        <w:t xml:space="preserve"> </w:t>
      </w:r>
      <w:r w:rsidRPr="00406B86">
        <w:rPr>
          <w:rFonts w:cstheme="minorHAnsi"/>
          <w:color w:val="231F20" w:themeColor="text1"/>
          <w:sz w:val="24"/>
          <w:szCs w:val="24"/>
        </w:rPr>
        <w:t>based activities were also common, with 49% engaging in movies or streaming. Finally, 48% reported spending time with family, highlighting that both peer and family relationships are important aspects of young people’s free time.</w:t>
      </w:r>
    </w:p>
    <w:p w14:paraId="4F8EFDBC" w14:textId="4A739097" w:rsidR="007701DF" w:rsidRPr="00406B86" w:rsidRDefault="007701DF" w:rsidP="007701DF">
      <w:pPr>
        <w:spacing w:line="276" w:lineRule="auto"/>
        <w:rPr>
          <w:rFonts w:cstheme="minorHAnsi"/>
          <w:color w:val="231F20" w:themeColor="text1"/>
          <w:sz w:val="24"/>
          <w:szCs w:val="24"/>
        </w:rPr>
      </w:pPr>
    </w:p>
    <w:p w14:paraId="47113353" w14:textId="055A60AF" w:rsidR="001C5256" w:rsidRPr="00406B86" w:rsidRDefault="001C5256" w:rsidP="007701DF">
      <w:pPr>
        <w:spacing w:line="276" w:lineRule="auto"/>
        <w:rPr>
          <w:rFonts w:cstheme="minorHAnsi"/>
          <w:color w:val="231F20" w:themeColor="text1"/>
          <w:sz w:val="24"/>
          <w:szCs w:val="24"/>
        </w:rPr>
      </w:pPr>
      <w:r w:rsidRPr="00406B86">
        <w:rPr>
          <w:rFonts w:cstheme="minorHAnsi"/>
          <w:color w:val="231F20" w:themeColor="text1"/>
          <w:sz w:val="24"/>
          <w:szCs w:val="24"/>
        </w:rPr>
        <w:t>Overall, the data shows that young people value social activities, creative expression, and entertainment, with a strong emphasis on spending time with the people who matter to them.</w:t>
      </w:r>
    </w:p>
    <w:p w14:paraId="79EACAFE" w14:textId="751D2B54" w:rsidR="001C5256" w:rsidRDefault="00843C89" w:rsidP="001C5256">
      <w:r w:rsidRPr="00667EF8">
        <w:rPr>
          <w:noProof/>
          <w14:ligatures w14:val="standardContextual"/>
        </w:rPr>
        <w:lastRenderedPageBreak/>
        <w:drawing>
          <wp:anchor distT="0" distB="0" distL="114300" distR="114300" simplePos="0" relativeHeight="251666432" behindDoc="1" locked="0" layoutInCell="1" allowOverlap="1" wp14:anchorId="3043C305" wp14:editId="421D2BB9">
            <wp:simplePos x="0" y="0"/>
            <wp:positionH relativeFrom="margin">
              <wp:posOffset>322607</wp:posOffset>
            </wp:positionH>
            <wp:positionV relativeFrom="paragraph">
              <wp:posOffset>43208</wp:posOffset>
            </wp:positionV>
            <wp:extent cx="5629275" cy="3192780"/>
            <wp:effectExtent l="0" t="0" r="9525" b="7620"/>
            <wp:wrapTight wrapText="bothSides">
              <wp:wrapPolygon edited="0">
                <wp:start x="0" y="0"/>
                <wp:lineTo x="0" y="21523"/>
                <wp:lineTo x="21563" y="21523"/>
                <wp:lineTo x="21563" y="0"/>
                <wp:lineTo x="0" y="0"/>
              </wp:wrapPolygon>
            </wp:wrapTight>
            <wp:docPr id="256935271" name="Picture 1" descr="A graph of blue rectangular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935271" name="Picture 1" descr="A graph of blue rectangular objects&#10;&#10;AI-generated content may be incorrect."/>
                    <pic:cNvPicPr/>
                  </pic:nvPicPr>
                  <pic:blipFill>
                    <a:blip r:embed="rId38"/>
                    <a:stretch>
                      <a:fillRect/>
                    </a:stretch>
                  </pic:blipFill>
                  <pic:spPr>
                    <a:xfrm>
                      <a:off x="0" y="0"/>
                      <a:ext cx="5629275" cy="3192780"/>
                    </a:xfrm>
                    <a:prstGeom prst="rect">
                      <a:avLst/>
                    </a:prstGeom>
                  </pic:spPr>
                </pic:pic>
              </a:graphicData>
            </a:graphic>
            <wp14:sizeRelH relativeFrom="margin">
              <wp14:pctWidth>0</wp14:pctWidth>
            </wp14:sizeRelH>
            <wp14:sizeRelV relativeFrom="margin">
              <wp14:pctHeight>0</wp14:pctHeight>
            </wp14:sizeRelV>
          </wp:anchor>
        </w:drawing>
      </w:r>
    </w:p>
    <w:p w14:paraId="3F7A7C4B" w14:textId="25C797F4" w:rsidR="001C5256" w:rsidRDefault="001C5256" w:rsidP="003A6834">
      <w:pPr>
        <w:jc w:val="center"/>
        <w:rPr>
          <w:noProof/>
          <w14:ligatures w14:val="standardContextual"/>
        </w:rPr>
      </w:pPr>
    </w:p>
    <w:p w14:paraId="723A2AC2" w14:textId="165B7847" w:rsidR="00667EF8" w:rsidRDefault="00667EF8" w:rsidP="003A6834">
      <w:pPr>
        <w:jc w:val="center"/>
        <w:rPr>
          <w:noProof/>
          <w14:ligatures w14:val="standardContextual"/>
        </w:rPr>
      </w:pPr>
    </w:p>
    <w:p w14:paraId="2C5E64B0" w14:textId="70B9DBC4" w:rsidR="00667EF8" w:rsidRDefault="00667EF8" w:rsidP="003A6834">
      <w:pPr>
        <w:jc w:val="center"/>
        <w:rPr>
          <w:noProof/>
          <w14:ligatures w14:val="standardContextual"/>
        </w:rPr>
      </w:pPr>
    </w:p>
    <w:p w14:paraId="6D4C7767" w14:textId="77777777" w:rsidR="00667EF8" w:rsidRDefault="00667EF8" w:rsidP="003A6834">
      <w:pPr>
        <w:jc w:val="center"/>
        <w:rPr>
          <w:noProof/>
          <w14:ligatures w14:val="standardContextual"/>
        </w:rPr>
      </w:pPr>
    </w:p>
    <w:p w14:paraId="3736F135" w14:textId="77777777" w:rsidR="00667EF8" w:rsidRDefault="00667EF8" w:rsidP="003A6834">
      <w:pPr>
        <w:jc w:val="center"/>
        <w:rPr>
          <w:noProof/>
          <w14:ligatures w14:val="standardContextual"/>
        </w:rPr>
      </w:pPr>
    </w:p>
    <w:p w14:paraId="3F019736" w14:textId="77777777" w:rsidR="00667EF8" w:rsidRDefault="00667EF8" w:rsidP="003A6834">
      <w:pPr>
        <w:jc w:val="center"/>
        <w:rPr>
          <w:noProof/>
          <w14:ligatures w14:val="standardContextual"/>
        </w:rPr>
      </w:pPr>
    </w:p>
    <w:p w14:paraId="7557B14B" w14:textId="77777777" w:rsidR="00667EF8" w:rsidRDefault="00667EF8" w:rsidP="003A6834">
      <w:pPr>
        <w:jc w:val="center"/>
        <w:rPr>
          <w:noProof/>
          <w14:ligatures w14:val="standardContextual"/>
        </w:rPr>
      </w:pPr>
    </w:p>
    <w:p w14:paraId="604DBC94" w14:textId="77777777" w:rsidR="00667EF8" w:rsidRDefault="00667EF8" w:rsidP="003A6834">
      <w:pPr>
        <w:jc w:val="center"/>
      </w:pPr>
    </w:p>
    <w:p w14:paraId="6CF4819D" w14:textId="77777777" w:rsidR="00843C89" w:rsidRDefault="00843C89" w:rsidP="0067777B">
      <w:pPr>
        <w:spacing w:after="120"/>
        <w:jc w:val="both"/>
        <w:rPr>
          <w:rFonts w:asciiTheme="majorHAnsi" w:hAnsiTheme="majorHAnsi"/>
          <w:b/>
          <w:caps/>
          <w:color w:val="003263" w:themeColor="text2"/>
          <w:spacing w:val="6"/>
          <w:sz w:val="24"/>
        </w:rPr>
      </w:pPr>
    </w:p>
    <w:p w14:paraId="30C9736D" w14:textId="77777777" w:rsidR="00843C89" w:rsidRDefault="00843C89" w:rsidP="0067777B">
      <w:pPr>
        <w:spacing w:after="120"/>
        <w:jc w:val="both"/>
        <w:rPr>
          <w:rFonts w:asciiTheme="majorHAnsi" w:hAnsiTheme="majorHAnsi"/>
          <w:b/>
          <w:caps/>
          <w:color w:val="003263" w:themeColor="text2"/>
          <w:spacing w:val="6"/>
          <w:sz w:val="24"/>
        </w:rPr>
      </w:pPr>
    </w:p>
    <w:p w14:paraId="1A23ADA5" w14:textId="491EA78A" w:rsidR="00843C89" w:rsidRDefault="00843C89" w:rsidP="0067777B">
      <w:pPr>
        <w:spacing w:after="120"/>
        <w:jc w:val="both"/>
        <w:rPr>
          <w:rFonts w:asciiTheme="majorHAnsi" w:hAnsiTheme="majorHAnsi"/>
          <w:b/>
          <w:caps/>
          <w:color w:val="003263" w:themeColor="text2"/>
          <w:spacing w:val="6"/>
          <w:sz w:val="24"/>
        </w:rPr>
      </w:pPr>
    </w:p>
    <w:p w14:paraId="7709783F" w14:textId="77777777" w:rsidR="00843C89" w:rsidRDefault="00843C89" w:rsidP="0067777B">
      <w:pPr>
        <w:spacing w:after="120"/>
        <w:jc w:val="both"/>
        <w:rPr>
          <w:rFonts w:asciiTheme="majorHAnsi" w:hAnsiTheme="majorHAnsi"/>
          <w:b/>
          <w:caps/>
          <w:color w:val="003263" w:themeColor="text2"/>
          <w:spacing w:val="6"/>
          <w:sz w:val="24"/>
        </w:rPr>
      </w:pPr>
    </w:p>
    <w:p w14:paraId="3FDFAD50" w14:textId="77777777" w:rsidR="00843C89" w:rsidRDefault="00843C89" w:rsidP="0067777B">
      <w:pPr>
        <w:spacing w:after="120"/>
        <w:jc w:val="both"/>
        <w:rPr>
          <w:rFonts w:asciiTheme="majorHAnsi" w:hAnsiTheme="majorHAnsi"/>
          <w:b/>
          <w:caps/>
          <w:color w:val="003263" w:themeColor="text2"/>
          <w:spacing w:val="6"/>
          <w:sz w:val="24"/>
        </w:rPr>
      </w:pPr>
    </w:p>
    <w:p w14:paraId="00BE122B" w14:textId="77777777" w:rsidR="00843C89" w:rsidRDefault="00843C89" w:rsidP="0067777B">
      <w:pPr>
        <w:spacing w:after="120"/>
        <w:jc w:val="both"/>
        <w:rPr>
          <w:rFonts w:asciiTheme="majorHAnsi" w:hAnsiTheme="majorHAnsi"/>
          <w:b/>
          <w:caps/>
          <w:color w:val="003263" w:themeColor="text2"/>
          <w:spacing w:val="6"/>
          <w:sz w:val="24"/>
        </w:rPr>
      </w:pPr>
    </w:p>
    <w:p w14:paraId="210603DD" w14:textId="77777777" w:rsidR="00843C89" w:rsidRDefault="00843C89" w:rsidP="0067777B">
      <w:pPr>
        <w:spacing w:after="120"/>
        <w:jc w:val="both"/>
        <w:rPr>
          <w:rFonts w:asciiTheme="majorHAnsi" w:hAnsiTheme="majorHAnsi"/>
          <w:b/>
          <w:caps/>
          <w:color w:val="003263" w:themeColor="text2"/>
          <w:spacing w:val="6"/>
          <w:sz w:val="24"/>
        </w:rPr>
      </w:pPr>
    </w:p>
    <w:p w14:paraId="1E81B00C" w14:textId="070DF084" w:rsidR="001C5256" w:rsidRPr="00406B86" w:rsidRDefault="001C5256" w:rsidP="00777146">
      <w:pPr>
        <w:pStyle w:val="Heading2"/>
        <w:rPr>
          <w:rFonts w:asciiTheme="minorHAnsi" w:hAnsiTheme="minorHAnsi" w:cstheme="minorHAnsi"/>
          <w:szCs w:val="24"/>
        </w:rPr>
      </w:pPr>
      <w:bookmarkStart w:id="33" w:name="_Toc216166233"/>
      <w:r w:rsidRPr="00406B86">
        <w:rPr>
          <w:rFonts w:asciiTheme="minorHAnsi" w:hAnsiTheme="minorHAnsi" w:cstheme="minorHAnsi"/>
          <w:szCs w:val="24"/>
        </w:rPr>
        <w:t>Key Themes from Youth Feedback (Ages 12–25)</w:t>
      </w:r>
      <w:bookmarkEnd w:id="33"/>
    </w:p>
    <w:p w14:paraId="19983036" w14:textId="71553E56" w:rsidR="001C5256" w:rsidRPr="00406B86" w:rsidRDefault="001C5256" w:rsidP="00667EF8">
      <w:pPr>
        <w:spacing w:line="276" w:lineRule="auto"/>
        <w:rPr>
          <w:rFonts w:cstheme="minorHAnsi"/>
          <w:color w:val="231F20" w:themeColor="text1"/>
          <w:sz w:val="24"/>
          <w:szCs w:val="24"/>
        </w:rPr>
      </w:pPr>
      <w:r w:rsidRPr="00406B86">
        <w:rPr>
          <w:rFonts w:cstheme="minorHAnsi"/>
          <w:color w:val="231F20" w:themeColor="text1"/>
          <w:sz w:val="24"/>
          <w:szCs w:val="24"/>
        </w:rPr>
        <w:t>The 2025 Youth Survey invited young people aged 12–25 to share what they need, what matters to them, and how Geelong can better support their wellbeing, connection and participation. More than 500 young people provided open</w:t>
      </w:r>
      <w:r w:rsidR="002F1B51">
        <w:rPr>
          <w:rFonts w:cstheme="minorHAnsi"/>
          <w:color w:val="231F20" w:themeColor="text1"/>
          <w:sz w:val="24"/>
          <w:szCs w:val="24"/>
        </w:rPr>
        <w:t xml:space="preserve"> </w:t>
      </w:r>
      <w:r w:rsidRPr="00406B86">
        <w:rPr>
          <w:rFonts w:cstheme="minorHAnsi"/>
          <w:color w:val="231F20" w:themeColor="text1"/>
          <w:sz w:val="24"/>
          <w:szCs w:val="24"/>
        </w:rPr>
        <w:t>ended feedback, offering rich insights into their priorities, challenges and aspirations.</w:t>
      </w:r>
    </w:p>
    <w:p w14:paraId="79CEE894" w14:textId="77777777" w:rsidR="00441AEC" w:rsidRPr="00406B86" w:rsidRDefault="00441AEC" w:rsidP="00667EF8">
      <w:pPr>
        <w:spacing w:line="276" w:lineRule="auto"/>
        <w:rPr>
          <w:rFonts w:cstheme="minorHAnsi"/>
          <w:color w:val="231F20" w:themeColor="text1"/>
          <w:sz w:val="24"/>
          <w:szCs w:val="24"/>
        </w:rPr>
      </w:pPr>
    </w:p>
    <w:p w14:paraId="7E7E34CC" w14:textId="56EA6694" w:rsidR="001C5256" w:rsidRPr="00406B86" w:rsidRDefault="001C5256" w:rsidP="00667EF8">
      <w:pPr>
        <w:spacing w:line="276" w:lineRule="auto"/>
        <w:rPr>
          <w:rFonts w:cstheme="minorHAnsi"/>
          <w:color w:val="231F20" w:themeColor="text1"/>
          <w:sz w:val="24"/>
          <w:szCs w:val="24"/>
        </w:rPr>
      </w:pPr>
      <w:r w:rsidRPr="00406B86">
        <w:rPr>
          <w:rFonts w:cstheme="minorHAnsi"/>
          <w:color w:val="231F20" w:themeColor="text1"/>
          <w:sz w:val="24"/>
          <w:szCs w:val="24"/>
        </w:rPr>
        <w:t>Overall, young people expressed a strong desire for more activities, events and youth-friendly spaces. Many also called for greater inclusion and representation, emphasising the importance of being seen, heard and involved in decision-making. Practical barriers such as safety, affordability, transport, and lack of awareness of what’s available were also common.</w:t>
      </w:r>
    </w:p>
    <w:p w14:paraId="6D6F70B7" w14:textId="77777777" w:rsidR="00F11D77" w:rsidRPr="00406B86" w:rsidRDefault="00F11D77" w:rsidP="00667EF8">
      <w:pPr>
        <w:spacing w:line="276" w:lineRule="auto"/>
        <w:rPr>
          <w:rFonts w:cstheme="minorHAnsi"/>
          <w:color w:val="231F20" w:themeColor="text1"/>
          <w:sz w:val="24"/>
          <w:szCs w:val="24"/>
        </w:rPr>
      </w:pPr>
    </w:p>
    <w:p w14:paraId="4ABC6441" w14:textId="3B53D63B" w:rsidR="001C5256" w:rsidRPr="00406B86" w:rsidRDefault="001C5256" w:rsidP="00667EF8">
      <w:pPr>
        <w:spacing w:line="276" w:lineRule="auto"/>
        <w:rPr>
          <w:rFonts w:cstheme="minorHAnsi"/>
          <w:color w:val="231F20" w:themeColor="text1"/>
          <w:sz w:val="24"/>
          <w:szCs w:val="24"/>
        </w:rPr>
      </w:pPr>
      <w:r w:rsidRPr="00406B86">
        <w:rPr>
          <w:rFonts w:cstheme="minorHAnsi"/>
          <w:color w:val="231F20" w:themeColor="text1"/>
          <w:sz w:val="24"/>
          <w:szCs w:val="24"/>
        </w:rPr>
        <w:t>The following section outlines the major themes that emerged from the feedback, supported by selected quotes that reflect the experiences and language of local young people.</w:t>
      </w:r>
    </w:p>
    <w:p w14:paraId="385EEC0D" w14:textId="485BE92F" w:rsidR="001C5256" w:rsidRPr="00F6433E" w:rsidRDefault="001C5256" w:rsidP="001C5256">
      <w:pPr>
        <w:rPr>
          <w:rFonts w:cstheme="minorHAnsi"/>
          <w:color w:val="231F20" w:themeColor="text1"/>
          <w:sz w:val="22"/>
          <w:szCs w:val="22"/>
        </w:rPr>
      </w:pPr>
    </w:p>
    <w:p w14:paraId="01165AFA" w14:textId="090D81F9" w:rsidR="00165F9A" w:rsidRPr="00165F9A" w:rsidRDefault="00165F9A" w:rsidP="00165F9A">
      <w:pPr>
        <w:spacing w:line="276" w:lineRule="auto"/>
        <w:rPr>
          <w:rFonts w:cstheme="minorHAnsi"/>
          <w:b/>
          <w:bCs/>
          <w:color w:val="231F20" w:themeColor="text1"/>
          <w:sz w:val="24"/>
          <w:szCs w:val="24"/>
        </w:rPr>
      </w:pPr>
      <w:r w:rsidRPr="00165F9A">
        <w:rPr>
          <w:rFonts w:cstheme="minorHAnsi"/>
          <w:b/>
          <w:bCs/>
          <w:noProof/>
          <w:color w:val="231F20" w:themeColor="text1"/>
          <w:sz w:val="24"/>
          <w:szCs w:val="24"/>
        </w:rPr>
        <w:drawing>
          <wp:anchor distT="0" distB="0" distL="114300" distR="114300" simplePos="0" relativeHeight="251671552" behindDoc="1" locked="0" layoutInCell="1" allowOverlap="1" wp14:anchorId="15C9FDB2" wp14:editId="5D7487AD">
            <wp:simplePos x="0" y="0"/>
            <wp:positionH relativeFrom="margin">
              <wp:align>right</wp:align>
            </wp:positionH>
            <wp:positionV relativeFrom="paragraph">
              <wp:posOffset>202565</wp:posOffset>
            </wp:positionV>
            <wp:extent cx="6552565" cy="2713355"/>
            <wp:effectExtent l="0" t="0" r="635" b="0"/>
            <wp:wrapTight wrapText="bothSides">
              <wp:wrapPolygon edited="0">
                <wp:start x="0" y="0"/>
                <wp:lineTo x="0" y="21383"/>
                <wp:lineTo x="21539" y="21383"/>
                <wp:lineTo x="21539" y="0"/>
                <wp:lineTo x="0" y="0"/>
              </wp:wrapPolygon>
            </wp:wrapTight>
            <wp:docPr id="1539762870" name="Picture 2" descr="A close-up of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762870" name="Picture 2" descr="A close-up of words&#10;&#10;AI-generated content may be incorrect."/>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552565" cy="2713355"/>
                    </a:xfrm>
                    <a:prstGeom prst="rect">
                      <a:avLst/>
                    </a:prstGeom>
                    <a:noFill/>
                    <a:ln>
                      <a:noFill/>
                    </a:ln>
                  </pic:spPr>
                </pic:pic>
              </a:graphicData>
            </a:graphic>
          </wp:anchor>
        </w:drawing>
      </w:r>
    </w:p>
    <w:p w14:paraId="1A437278" w14:textId="13BA67B9" w:rsidR="00C27743" w:rsidRDefault="00C27743" w:rsidP="00843C89">
      <w:pPr>
        <w:spacing w:line="276" w:lineRule="auto"/>
        <w:rPr>
          <w:rFonts w:cstheme="minorHAnsi"/>
          <w:b/>
          <w:bCs/>
          <w:color w:val="231F20" w:themeColor="text1"/>
          <w:sz w:val="24"/>
          <w:szCs w:val="24"/>
        </w:rPr>
      </w:pPr>
    </w:p>
    <w:p w14:paraId="0DEF5E15" w14:textId="4934B52D" w:rsidR="001C5256" w:rsidRPr="00406B86" w:rsidRDefault="001C5256" w:rsidP="00843C89">
      <w:pPr>
        <w:spacing w:line="276" w:lineRule="auto"/>
        <w:rPr>
          <w:rFonts w:cstheme="minorHAnsi"/>
          <w:b/>
          <w:bCs/>
          <w:color w:val="231F20" w:themeColor="text1"/>
          <w:sz w:val="24"/>
          <w:szCs w:val="24"/>
        </w:rPr>
      </w:pPr>
      <w:r w:rsidRPr="00406B86">
        <w:rPr>
          <w:rFonts w:cstheme="minorHAnsi"/>
          <w:b/>
          <w:bCs/>
          <w:color w:val="231F20" w:themeColor="text1"/>
          <w:sz w:val="24"/>
          <w:szCs w:val="24"/>
        </w:rPr>
        <w:lastRenderedPageBreak/>
        <w:t>More Activities and Events</w:t>
      </w:r>
    </w:p>
    <w:p w14:paraId="32F8F67D" w14:textId="5AB9D6D9" w:rsidR="001C5256" w:rsidRPr="00406B86" w:rsidRDefault="001C5256" w:rsidP="00843C89">
      <w:pPr>
        <w:spacing w:line="276" w:lineRule="auto"/>
        <w:rPr>
          <w:rFonts w:cstheme="minorHAnsi"/>
          <w:color w:val="231F20" w:themeColor="text1"/>
          <w:sz w:val="24"/>
          <w:szCs w:val="24"/>
        </w:rPr>
      </w:pPr>
      <w:r w:rsidRPr="00406B86">
        <w:rPr>
          <w:rFonts w:cstheme="minorHAnsi"/>
          <w:color w:val="231F20" w:themeColor="text1"/>
          <w:sz w:val="24"/>
          <w:szCs w:val="24"/>
        </w:rPr>
        <w:t>Young people want more activities, events, and opportunities that feel relevant, fun and engaging. They also want clearer pathways to participate in creative, recreational and community-based programs.</w:t>
      </w:r>
    </w:p>
    <w:p w14:paraId="14A5BCED" w14:textId="0C6585B7" w:rsidR="00F808E7" w:rsidRPr="00406B86" w:rsidRDefault="00F808E7" w:rsidP="0030105E">
      <w:pPr>
        <w:spacing w:line="276" w:lineRule="auto"/>
        <w:rPr>
          <w:rFonts w:cstheme="minorHAnsi"/>
          <w:i/>
          <w:iCs/>
          <w:color w:val="231F20" w:themeColor="text1"/>
          <w:sz w:val="24"/>
          <w:szCs w:val="24"/>
        </w:rPr>
      </w:pPr>
    </w:p>
    <w:p w14:paraId="32BB99D9" w14:textId="35718A2B" w:rsidR="00F808E7" w:rsidRPr="00406B86" w:rsidRDefault="00F808E7" w:rsidP="0030105E">
      <w:pPr>
        <w:numPr>
          <w:ilvl w:val="0"/>
          <w:numId w:val="9"/>
        </w:numPr>
        <w:spacing w:line="276" w:lineRule="auto"/>
        <w:rPr>
          <w:rFonts w:cstheme="minorHAnsi"/>
          <w:i/>
          <w:iCs/>
          <w:color w:val="231F20" w:themeColor="text1"/>
          <w:sz w:val="24"/>
          <w:szCs w:val="24"/>
        </w:rPr>
      </w:pPr>
      <w:r w:rsidRPr="00406B86">
        <w:rPr>
          <w:rFonts w:cstheme="minorHAnsi"/>
          <w:i/>
          <w:iCs/>
          <w:color w:val="231F20" w:themeColor="text1"/>
          <w:sz w:val="24"/>
          <w:szCs w:val="24"/>
        </w:rPr>
        <w:t>“A lot of programs are centred towards younger people, which is great, we need programs for youth, but it’s harder as a young adult to find something interesting, with people my own age”.</w:t>
      </w:r>
    </w:p>
    <w:p w14:paraId="365705C7" w14:textId="77777777" w:rsidR="008718C6" w:rsidRPr="00406B86" w:rsidRDefault="008718C6" w:rsidP="0030105E">
      <w:pPr>
        <w:pStyle w:val="ListParagraph"/>
        <w:rPr>
          <w:rFonts w:cstheme="minorHAnsi"/>
          <w:i/>
          <w:iCs/>
          <w:color w:val="231F20" w:themeColor="text1"/>
          <w:sz w:val="24"/>
          <w:szCs w:val="24"/>
        </w:rPr>
      </w:pPr>
    </w:p>
    <w:p w14:paraId="32F32ECC" w14:textId="706D1595" w:rsidR="008718C6" w:rsidRPr="00406B86" w:rsidRDefault="00322169" w:rsidP="0030105E">
      <w:pPr>
        <w:numPr>
          <w:ilvl w:val="0"/>
          <w:numId w:val="9"/>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8718C6" w:rsidRPr="00406B86">
        <w:rPr>
          <w:rFonts w:cstheme="minorHAnsi"/>
          <w:i/>
          <w:iCs/>
          <w:color w:val="231F20" w:themeColor="text1"/>
          <w:sz w:val="24"/>
          <w:szCs w:val="24"/>
        </w:rPr>
        <w:t>I’d love to see more free events for young people in Geelong, like outdoor movie nights, live music, or casual hangout spaces. More youth-friendly activities at Eastern Beach or shopping centres would be great too</w:t>
      </w:r>
      <w:r w:rsidRPr="00406B86">
        <w:rPr>
          <w:rFonts w:cstheme="minorHAnsi"/>
          <w:i/>
          <w:iCs/>
          <w:color w:val="231F20" w:themeColor="text1"/>
          <w:sz w:val="24"/>
          <w:szCs w:val="24"/>
        </w:rPr>
        <w:t>”.</w:t>
      </w:r>
    </w:p>
    <w:p w14:paraId="6C310B63" w14:textId="77777777" w:rsidR="008718C6" w:rsidRPr="00406B86" w:rsidRDefault="008718C6" w:rsidP="0030105E">
      <w:pPr>
        <w:pStyle w:val="ListParagraph"/>
        <w:rPr>
          <w:rFonts w:cstheme="minorHAnsi"/>
          <w:i/>
          <w:iCs/>
          <w:color w:val="231F20" w:themeColor="text1"/>
          <w:sz w:val="24"/>
          <w:szCs w:val="24"/>
        </w:rPr>
      </w:pPr>
    </w:p>
    <w:p w14:paraId="432681D9" w14:textId="73F76C37" w:rsidR="0030105E" w:rsidRPr="00406B86" w:rsidRDefault="0030105E" w:rsidP="0030105E">
      <w:pPr>
        <w:pStyle w:val="ListParagraph"/>
        <w:numPr>
          <w:ilvl w:val="0"/>
          <w:numId w:val="9"/>
        </w:numPr>
        <w:spacing w:line="276" w:lineRule="auto"/>
        <w:rPr>
          <w:rFonts w:cstheme="minorHAnsi"/>
          <w:i/>
          <w:iCs/>
          <w:color w:val="231F20" w:themeColor="text1"/>
          <w:sz w:val="24"/>
          <w:szCs w:val="24"/>
        </w:rPr>
      </w:pPr>
      <w:r w:rsidRPr="00406B86">
        <w:rPr>
          <w:rFonts w:cstheme="minorHAnsi"/>
          <w:i/>
          <w:iCs/>
          <w:color w:val="231F20" w:themeColor="text1"/>
          <w:sz w:val="24"/>
          <w:szCs w:val="24"/>
        </w:rPr>
        <w:t>“I would love to see more art competition or gallery opportunity for young artists”.</w:t>
      </w:r>
    </w:p>
    <w:p w14:paraId="1F14B1E7" w14:textId="77777777" w:rsidR="0030105E" w:rsidRPr="00406B86" w:rsidRDefault="0030105E" w:rsidP="0030105E">
      <w:pPr>
        <w:spacing w:line="276" w:lineRule="auto"/>
        <w:rPr>
          <w:rFonts w:cstheme="minorHAnsi"/>
          <w:i/>
          <w:iCs/>
          <w:color w:val="231F20" w:themeColor="text1"/>
          <w:sz w:val="24"/>
          <w:szCs w:val="24"/>
          <w:highlight w:val="yellow"/>
        </w:rPr>
      </w:pPr>
    </w:p>
    <w:p w14:paraId="689AC3AF" w14:textId="77777777" w:rsidR="001C5256" w:rsidRPr="00406B86" w:rsidRDefault="001C5256" w:rsidP="00667EF8">
      <w:pPr>
        <w:spacing w:line="276" w:lineRule="auto"/>
        <w:rPr>
          <w:rFonts w:cstheme="minorHAnsi"/>
          <w:b/>
          <w:bCs/>
          <w:color w:val="231F20" w:themeColor="text1"/>
          <w:sz w:val="24"/>
          <w:szCs w:val="24"/>
        </w:rPr>
      </w:pPr>
      <w:r w:rsidRPr="00406B86">
        <w:rPr>
          <w:rFonts w:cstheme="minorHAnsi"/>
          <w:b/>
          <w:bCs/>
          <w:color w:val="231F20" w:themeColor="text1"/>
          <w:sz w:val="24"/>
          <w:szCs w:val="24"/>
        </w:rPr>
        <w:t>Youth Inclusion and Representation</w:t>
      </w:r>
    </w:p>
    <w:p w14:paraId="1451F8E1" w14:textId="77777777" w:rsidR="001C5256" w:rsidRPr="00406B86" w:rsidRDefault="001C5256" w:rsidP="00667EF8">
      <w:pPr>
        <w:spacing w:line="276" w:lineRule="auto"/>
        <w:rPr>
          <w:rFonts w:cstheme="minorHAnsi"/>
          <w:color w:val="231F20" w:themeColor="text1"/>
          <w:sz w:val="24"/>
          <w:szCs w:val="24"/>
        </w:rPr>
      </w:pPr>
      <w:r w:rsidRPr="00406B86">
        <w:rPr>
          <w:rFonts w:cstheme="minorHAnsi"/>
          <w:color w:val="231F20" w:themeColor="text1"/>
          <w:sz w:val="24"/>
          <w:szCs w:val="24"/>
        </w:rPr>
        <w:t>Many young people feel that their ideas and voices are not always heard or valued. They want more inclusive decision-making processes, better representation of diverse identities, and ways to actively shape programs and initiatives.</w:t>
      </w:r>
    </w:p>
    <w:p w14:paraId="27B61732" w14:textId="77777777" w:rsidR="00F808E7" w:rsidRPr="00406B86" w:rsidRDefault="00F808E7" w:rsidP="00F808E7">
      <w:pPr>
        <w:pStyle w:val="ListParagraph"/>
        <w:rPr>
          <w:rFonts w:cstheme="minorHAnsi"/>
          <w:i/>
          <w:iCs/>
          <w:color w:val="231F20" w:themeColor="text1"/>
          <w:sz w:val="24"/>
          <w:szCs w:val="24"/>
          <w:highlight w:val="yellow"/>
        </w:rPr>
      </w:pPr>
    </w:p>
    <w:p w14:paraId="4D99FE1A" w14:textId="75FF67AC" w:rsidR="00F808E7" w:rsidRPr="00406B86" w:rsidRDefault="00F808E7" w:rsidP="00F808E7">
      <w:pPr>
        <w:pStyle w:val="ListParagraph"/>
        <w:numPr>
          <w:ilvl w:val="0"/>
          <w:numId w:val="10"/>
        </w:numPr>
        <w:spacing w:line="276" w:lineRule="auto"/>
        <w:rPr>
          <w:rFonts w:cstheme="minorHAnsi"/>
          <w:i/>
          <w:iCs/>
          <w:color w:val="231F20" w:themeColor="text1"/>
          <w:sz w:val="24"/>
          <w:szCs w:val="24"/>
        </w:rPr>
      </w:pPr>
      <w:r w:rsidRPr="00406B86">
        <w:rPr>
          <w:rFonts w:cstheme="minorHAnsi"/>
          <w:i/>
          <w:iCs/>
          <w:color w:val="231F20" w:themeColor="text1"/>
          <w:sz w:val="24"/>
          <w:szCs w:val="24"/>
        </w:rPr>
        <w:t>“I would love to see more youth representation at the clear front of community development, with youth voice and emerging leaders being celebrated and encouraged to participate in local issues and policies”</w:t>
      </w:r>
      <w:r w:rsidR="0030105E" w:rsidRPr="00406B86">
        <w:rPr>
          <w:rFonts w:cstheme="minorHAnsi"/>
          <w:i/>
          <w:iCs/>
          <w:color w:val="231F20" w:themeColor="text1"/>
          <w:sz w:val="24"/>
          <w:szCs w:val="24"/>
        </w:rPr>
        <w:t>.</w:t>
      </w:r>
    </w:p>
    <w:p w14:paraId="381CCFE2" w14:textId="77777777" w:rsidR="00F808E7" w:rsidRPr="00406B86" w:rsidRDefault="00F808E7" w:rsidP="00F808E7">
      <w:pPr>
        <w:pStyle w:val="ListParagraph"/>
        <w:rPr>
          <w:rFonts w:cstheme="minorHAnsi"/>
          <w:i/>
          <w:iCs/>
          <w:color w:val="231F20" w:themeColor="text1"/>
          <w:sz w:val="24"/>
          <w:szCs w:val="24"/>
        </w:rPr>
      </w:pPr>
    </w:p>
    <w:p w14:paraId="2E7E234B" w14:textId="5D4AF561" w:rsidR="00F808E7" w:rsidRPr="00406B86" w:rsidRDefault="0030105E" w:rsidP="00F808E7">
      <w:pPr>
        <w:pStyle w:val="ListParagraph"/>
        <w:numPr>
          <w:ilvl w:val="0"/>
          <w:numId w:val="10"/>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F808E7" w:rsidRPr="00406B86">
        <w:rPr>
          <w:rFonts w:cstheme="minorHAnsi"/>
          <w:i/>
          <w:iCs/>
          <w:color w:val="231F20" w:themeColor="text1"/>
          <w:sz w:val="24"/>
          <w:szCs w:val="24"/>
        </w:rPr>
        <w:t>It’d be cool if there were more ways to get involved in stuff or have a say in what happens around Geelong. And maybe better ways to find out what’s on like a page or app just for youth events and programs”.</w:t>
      </w:r>
    </w:p>
    <w:p w14:paraId="44B59E30" w14:textId="77777777" w:rsidR="00801578" w:rsidRPr="00406B86" w:rsidRDefault="00801578" w:rsidP="00801578">
      <w:pPr>
        <w:pStyle w:val="ListParagraph"/>
        <w:rPr>
          <w:rFonts w:cstheme="minorHAnsi"/>
          <w:i/>
          <w:iCs/>
          <w:color w:val="231F20" w:themeColor="text1"/>
          <w:sz w:val="24"/>
          <w:szCs w:val="24"/>
        </w:rPr>
      </w:pPr>
    </w:p>
    <w:p w14:paraId="1532460A" w14:textId="463CA9A2" w:rsidR="00801578" w:rsidRPr="00406B86" w:rsidRDefault="0030105E" w:rsidP="00F808E7">
      <w:pPr>
        <w:pStyle w:val="ListParagraph"/>
        <w:numPr>
          <w:ilvl w:val="0"/>
          <w:numId w:val="10"/>
        </w:numPr>
        <w:spacing w:line="276" w:lineRule="auto"/>
        <w:rPr>
          <w:rFonts w:cstheme="minorHAnsi"/>
          <w:i/>
          <w:iCs/>
          <w:color w:val="231F20" w:themeColor="text1"/>
          <w:sz w:val="24"/>
          <w:szCs w:val="24"/>
        </w:rPr>
      </w:pPr>
      <w:r w:rsidRPr="00406B86">
        <w:rPr>
          <w:rFonts w:cstheme="minorHAnsi"/>
          <w:i/>
          <w:iCs/>
          <w:color w:val="231F20" w:themeColor="text1"/>
          <w:sz w:val="24"/>
          <w:szCs w:val="24"/>
        </w:rPr>
        <w:t>“C</w:t>
      </w:r>
      <w:r w:rsidR="00801578" w:rsidRPr="00406B86">
        <w:rPr>
          <w:rFonts w:cstheme="minorHAnsi"/>
          <w:i/>
          <w:iCs/>
          <w:color w:val="231F20" w:themeColor="text1"/>
          <w:sz w:val="24"/>
          <w:szCs w:val="24"/>
        </w:rPr>
        <w:t>reating more accessible platforms for young people to share their experiences and concerns whether through events, online, or creative projects</w:t>
      </w:r>
      <w:r w:rsidRPr="00406B86">
        <w:rPr>
          <w:rFonts w:cstheme="minorHAnsi"/>
          <w:i/>
          <w:iCs/>
          <w:color w:val="231F20" w:themeColor="text1"/>
          <w:sz w:val="24"/>
          <w:szCs w:val="24"/>
        </w:rPr>
        <w:t>”.</w:t>
      </w:r>
    </w:p>
    <w:p w14:paraId="0970EE10" w14:textId="77777777" w:rsidR="008718C6" w:rsidRPr="00406B86" w:rsidRDefault="008718C6" w:rsidP="008718C6">
      <w:pPr>
        <w:pStyle w:val="ListParagraph"/>
        <w:rPr>
          <w:rFonts w:cstheme="minorHAnsi"/>
          <w:i/>
          <w:iCs/>
          <w:color w:val="231F20" w:themeColor="text1"/>
          <w:sz w:val="24"/>
          <w:szCs w:val="24"/>
          <w:highlight w:val="yellow"/>
        </w:rPr>
      </w:pPr>
    </w:p>
    <w:p w14:paraId="063BE013" w14:textId="77777777" w:rsidR="001C5256" w:rsidRPr="00406B86" w:rsidRDefault="001C5256" w:rsidP="00667EF8">
      <w:pPr>
        <w:spacing w:line="276" w:lineRule="auto"/>
        <w:rPr>
          <w:rFonts w:cstheme="minorHAnsi"/>
          <w:b/>
          <w:bCs/>
          <w:color w:val="231F20" w:themeColor="text1"/>
          <w:sz w:val="24"/>
          <w:szCs w:val="24"/>
        </w:rPr>
      </w:pPr>
      <w:r w:rsidRPr="00406B86">
        <w:rPr>
          <w:rFonts w:cstheme="minorHAnsi"/>
          <w:b/>
          <w:bCs/>
          <w:color w:val="231F20" w:themeColor="text1"/>
          <w:sz w:val="24"/>
          <w:szCs w:val="24"/>
        </w:rPr>
        <w:t>Safety and Crime Concerns</w:t>
      </w:r>
    </w:p>
    <w:p w14:paraId="420FE230" w14:textId="77777777" w:rsidR="001C5256" w:rsidRPr="00406B86" w:rsidRDefault="001C5256" w:rsidP="00667EF8">
      <w:pPr>
        <w:tabs>
          <w:tab w:val="num" w:pos="720"/>
        </w:tabs>
        <w:spacing w:line="276" w:lineRule="auto"/>
        <w:rPr>
          <w:rFonts w:cstheme="minorHAnsi"/>
          <w:color w:val="231F20" w:themeColor="text1"/>
          <w:sz w:val="24"/>
          <w:szCs w:val="24"/>
        </w:rPr>
      </w:pPr>
      <w:r w:rsidRPr="00406B86">
        <w:rPr>
          <w:rFonts w:cstheme="minorHAnsi"/>
          <w:color w:val="231F20" w:themeColor="text1"/>
          <w:sz w:val="24"/>
          <w:szCs w:val="24"/>
        </w:rPr>
        <w:t>A significant number of young people expressed concerns about safety, particularly in public spaces, shopping centres and at night. Many noted an increase in antisocial behaviour and a need for cleaner, safer environments.</w:t>
      </w:r>
    </w:p>
    <w:p w14:paraId="7665287F" w14:textId="77777777" w:rsidR="001C5256" w:rsidRPr="00406B86" w:rsidRDefault="001C5256" w:rsidP="00667EF8">
      <w:pPr>
        <w:tabs>
          <w:tab w:val="num" w:pos="720"/>
        </w:tabs>
        <w:spacing w:line="276" w:lineRule="auto"/>
        <w:rPr>
          <w:rFonts w:cstheme="minorHAnsi"/>
          <w:color w:val="231F20" w:themeColor="text1"/>
          <w:sz w:val="24"/>
          <w:szCs w:val="24"/>
        </w:rPr>
      </w:pPr>
    </w:p>
    <w:p w14:paraId="21CF80E8" w14:textId="46C103DB" w:rsidR="001C5256" w:rsidRPr="00406B86" w:rsidRDefault="001C5256" w:rsidP="00667EF8">
      <w:pPr>
        <w:pStyle w:val="ListParagraph"/>
        <w:numPr>
          <w:ilvl w:val="0"/>
          <w:numId w:val="10"/>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5C01BD" w:rsidRPr="00406B86">
        <w:rPr>
          <w:rFonts w:cstheme="minorHAnsi"/>
          <w:i/>
          <w:iCs/>
          <w:color w:val="231F20" w:themeColor="text1"/>
          <w:sz w:val="24"/>
          <w:szCs w:val="24"/>
        </w:rPr>
        <w:t>Our city is dirty and there is t</w:t>
      </w:r>
      <w:r w:rsidR="0030105E" w:rsidRPr="00406B86">
        <w:rPr>
          <w:rFonts w:cstheme="minorHAnsi"/>
          <w:i/>
          <w:iCs/>
          <w:color w:val="231F20" w:themeColor="text1"/>
          <w:sz w:val="24"/>
          <w:szCs w:val="24"/>
        </w:rPr>
        <w:t>o</w:t>
      </w:r>
      <w:r w:rsidR="005C01BD" w:rsidRPr="00406B86">
        <w:rPr>
          <w:rFonts w:cstheme="minorHAnsi"/>
          <w:i/>
          <w:iCs/>
          <w:color w:val="231F20" w:themeColor="text1"/>
          <w:sz w:val="24"/>
          <w:szCs w:val="24"/>
        </w:rPr>
        <w:t xml:space="preserve"> many sketchy, scary people and life is too expensive”</w:t>
      </w:r>
    </w:p>
    <w:p w14:paraId="0E97E87A" w14:textId="77777777" w:rsidR="00F808E7" w:rsidRPr="00406B86" w:rsidRDefault="00F808E7" w:rsidP="0030105E">
      <w:pPr>
        <w:rPr>
          <w:rFonts w:cstheme="minorHAnsi"/>
          <w:i/>
          <w:iCs/>
          <w:color w:val="231F20" w:themeColor="text1"/>
          <w:sz w:val="24"/>
          <w:szCs w:val="24"/>
        </w:rPr>
      </w:pPr>
    </w:p>
    <w:p w14:paraId="3A78043E" w14:textId="0043197D" w:rsidR="00843C89" w:rsidRPr="00406B86" w:rsidRDefault="00F808E7" w:rsidP="00801578">
      <w:pPr>
        <w:pStyle w:val="ListParagraph"/>
        <w:numPr>
          <w:ilvl w:val="0"/>
          <w:numId w:val="10"/>
        </w:numPr>
        <w:spacing w:line="276" w:lineRule="auto"/>
        <w:rPr>
          <w:rFonts w:cstheme="minorHAnsi"/>
          <w:i/>
          <w:iCs/>
          <w:color w:val="231F20" w:themeColor="text1"/>
          <w:sz w:val="24"/>
          <w:szCs w:val="24"/>
        </w:rPr>
      </w:pPr>
      <w:r w:rsidRPr="00406B86">
        <w:rPr>
          <w:rFonts w:cstheme="minorHAnsi"/>
          <w:i/>
          <w:iCs/>
          <w:color w:val="231F20" w:themeColor="text1"/>
          <w:sz w:val="24"/>
          <w:szCs w:val="24"/>
        </w:rPr>
        <w:t>It would great to see an effort to prevent vandalism of our community spaces and to repair the damage quickly when it does happen so people can still use the space”</w:t>
      </w:r>
    </w:p>
    <w:p w14:paraId="59E60CBB" w14:textId="77777777" w:rsidR="00801578" w:rsidRPr="00406B86" w:rsidRDefault="00801578" w:rsidP="00801578">
      <w:pPr>
        <w:pStyle w:val="ListParagraph"/>
        <w:rPr>
          <w:rFonts w:cstheme="minorHAnsi"/>
          <w:i/>
          <w:iCs/>
          <w:color w:val="231F20" w:themeColor="text1"/>
          <w:sz w:val="24"/>
          <w:szCs w:val="24"/>
        </w:rPr>
      </w:pPr>
    </w:p>
    <w:p w14:paraId="05243A87" w14:textId="47DD83F4" w:rsidR="00801578" w:rsidRPr="00406B86" w:rsidRDefault="0030105E" w:rsidP="00801578">
      <w:pPr>
        <w:pStyle w:val="ListParagraph"/>
        <w:numPr>
          <w:ilvl w:val="0"/>
          <w:numId w:val="10"/>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801578" w:rsidRPr="00406B86">
        <w:rPr>
          <w:rFonts w:cstheme="minorHAnsi"/>
          <w:i/>
          <w:iCs/>
          <w:color w:val="231F20" w:themeColor="text1"/>
          <w:sz w:val="24"/>
          <w:szCs w:val="24"/>
        </w:rPr>
        <w:t>I suggest a bit more of a focus on cracking down on racism, homophobia and sexism in the community</w:t>
      </w:r>
      <w:r w:rsidRPr="00406B86">
        <w:rPr>
          <w:rFonts w:cstheme="minorHAnsi"/>
          <w:i/>
          <w:iCs/>
          <w:color w:val="231F20" w:themeColor="text1"/>
          <w:sz w:val="24"/>
          <w:szCs w:val="24"/>
        </w:rPr>
        <w:t>”.</w:t>
      </w:r>
    </w:p>
    <w:p w14:paraId="6AA34D81" w14:textId="77777777" w:rsidR="008718C6" w:rsidRPr="00406B86" w:rsidRDefault="008718C6" w:rsidP="008718C6">
      <w:pPr>
        <w:pStyle w:val="ListParagraph"/>
        <w:rPr>
          <w:rFonts w:cstheme="minorHAnsi"/>
          <w:i/>
          <w:iCs/>
          <w:color w:val="231F20" w:themeColor="text1"/>
          <w:sz w:val="24"/>
          <w:szCs w:val="24"/>
        </w:rPr>
      </w:pPr>
    </w:p>
    <w:p w14:paraId="667E8E51" w14:textId="7A34909E" w:rsidR="008718C6" w:rsidRPr="00406B86" w:rsidRDefault="00322169" w:rsidP="00801578">
      <w:pPr>
        <w:pStyle w:val="ListParagraph"/>
        <w:numPr>
          <w:ilvl w:val="0"/>
          <w:numId w:val="10"/>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8718C6" w:rsidRPr="00406B86">
        <w:rPr>
          <w:rFonts w:cstheme="minorHAnsi"/>
          <w:i/>
          <w:iCs/>
          <w:color w:val="231F20" w:themeColor="text1"/>
          <w:sz w:val="24"/>
          <w:szCs w:val="24"/>
        </w:rPr>
        <w:t xml:space="preserve">The amount of crime and loitering in central Geelong is </w:t>
      </w:r>
      <w:proofErr w:type="gramStart"/>
      <w:r w:rsidR="008718C6" w:rsidRPr="00406B86">
        <w:rPr>
          <w:rFonts w:cstheme="minorHAnsi"/>
          <w:i/>
          <w:iCs/>
          <w:color w:val="231F20" w:themeColor="text1"/>
          <w:sz w:val="24"/>
          <w:szCs w:val="24"/>
        </w:rPr>
        <w:t>scary</w:t>
      </w:r>
      <w:proofErr w:type="gramEnd"/>
      <w:r w:rsidR="008718C6" w:rsidRPr="00406B86">
        <w:rPr>
          <w:rFonts w:cstheme="minorHAnsi"/>
          <w:i/>
          <w:iCs/>
          <w:color w:val="231F20" w:themeColor="text1"/>
          <w:sz w:val="24"/>
          <w:szCs w:val="24"/>
        </w:rPr>
        <w:t xml:space="preserve"> and I don't feel safe in certain areas of the city, such as Malop Street</w:t>
      </w:r>
      <w:r w:rsidRPr="00406B86">
        <w:rPr>
          <w:rFonts w:cstheme="minorHAnsi"/>
          <w:i/>
          <w:iCs/>
          <w:color w:val="231F20" w:themeColor="text1"/>
          <w:sz w:val="24"/>
          <w:szCs w:val="24"/>
        </w:rPr>
        <w:t>”.</w:t>
      </w:r>
    </w:p>
    <w:p w14:paraId="0EFD7A58" w14:textId="77777777" w:rsidR="001C5256" w:rsidRPr="00406B86" w:rsidRDefault="001C5256" w:rsidP="00667EF8">
      <w:pPr>
        <w:spacing w:line="276" w:lineRule="auto"/>
        <w:rPr>
          <w:rFonts w:cstheme="minorHAnsi"/>
          <w:color w:val="231F20" w:themeColor="text1"/>
          <w:sz w:val="24"/>
          <w:szCs w:val="24"/>
        </w:rPr>
      </w:pPr>
    </w:p>
    <w:p w14:paraId="72F0FB34" w14:textId="77777777" w:rsidR="00322169" w:rsidRPr="00406B86" w:rsidRDefault="00322169" w:rsidP="00667EF8">
      <w:pPr>
        <w:spacing w:line="276" w:lineRule="auto"/>
        <w:rPr>
          <w:rFonts w:cstheme="minorHAnsi"/>
          <w:color w:val="231F20" w:themeColor="text1"/>
          <w:sz w:val="24"/>
          <w:szCs w:val="24"/>
        </w:rPr>
      </w:pPr>
    </w:p>
    <w:p w14:paraId="2D4B3393" w14:textId="77777777" w:rsidR="001C5256" w:rsidRPr="00406B86" w:rsidRDefault="001C5256" w:rsidP="00843C89">
      <w:pPr>
        <w:spacing w:line="276" w:lineRule="auto"/>
        <w:rPr>
          <w:rFonts w:cstheme="minorHAnsi"/>
          <w:b/>
          <w:bCs/>
          <w:color w:val="231F20" w:themeColor="text1"/>
          <w:sz w:val="24"/>
          <w:szCs w:val="24"/>
        </w:rPr>
      </w:pPr>
      <w:r w:rsidRPr="00406B86">
        <w:rPr>
          <w:rFonts w:cstheme="minorHAnsi"/>
          <w:b/>
          <w:bCs/>
          <w:color w:val="231F20" w:themeColor="text1"/>
          <w:sz w:val="24"/>
          <w:szCs w:val="24"/>
        </w:rPr>
        <w:lastRenderedPageBreak/>
        <w:t>Improved Advertising and Awareness</w:t>
      </w:r>
    </w:p>
    <w:p w14:paraId="39064B52" w14:textId="77777777" w:rsidR="001C5256" w:rsidRPr="00406B86" w:rsidRDefault="001C5256" w:rsidP="00843C89">
      <w:pPr>
        <w:tabs>
          <w:tab w:val="num" w:pos="720"/>
        </w:tabs>
        <w:spacing w:line="276" w:lineRule="auto"/>
        <w:rPr>
          <w:rFonts w:cstheme="minorHAnsi"/>
          <w:color w:val="231F20" w:themeColor="text1"/>
          <w:sz w:val="24"/>
          <w:szCs w:val="24"/>
        </w:rPr>
      </w:pPr>
      <w:r w:rsidRPr="00406B86">
        <w:rPr>
          <w:rFonts w:cstheme="minorHAnsi"/>
          <w:color w:val="231F20" w:themeColor="text1"/>
          <w:sz w:val="24"/>
          <w:szCs w:val="24"/>
        </w:rPr>
        <w:t xml:space="preserve">Young people frequently said they don’t hear about programs, events or opportunities until it’s too late. They want more effective communication using platforms they </w:t>
      </w:r>
      <w:proofErr w:type="gramStart"/>
      <w:r w:rsidRPr="00406B86">
        <w:rPr>
          <w:rFonts w:cstheme="minorHAnsi"/>
          <w:color w:val="231F20" w:themeColor="text1"/>
          <w:sz w:val="24"/>
          <w:szCs w:val="24"/>
        </w:rPr>
        <w:t>actually use</w:t>
      </w:r>
      <w:proofErr w:type="gramEnd"/>
      <w:r w:rsidRPr="00406B86">
        <w:rPr>
          <w:rFonts w:cstheme="minorHAnsi"/>
          <w:color w:val="231F20" w:themeColor="text1"/>
          <w:sz w:val="24"/>
          <w:szCs w:val="24"/>
        </w:rPr>
        <w:t>.</w:t>
      </w:r>
    </w:p>
    <w:p w14:paraId="4184561E" w14:textId="77777777" w:rsidR="001C5256" w:rsidRPr="00406B86" w:rsidRDefault="001C5256" w:rsidP="00843C89">
      <w:pPr>
        <w:tabs>
          <w:tab w:val="num" w:pos="720"/>
        </w:tabs>
        <w:spacing w:line="276" w:lineRule="auto"/>
        <w:rPr>
          <w:rFonts w:cstheme="minorHAnsi"/>
          <w:color w:val="231F20" w:themeColor="text1"/>
          <w:sz w:val="24"/>
          <w:szCs w:val="24"/>
        </w:rPr>
      </w:pPr>
    </w:p>
    <w:p w14:paraId="0CE881C3" w14:textId="37FE753C" w:rsidR="001C5256" w:rsidRPr="00406B86" w:rsidRDefault="001C5256" w:rsidP="00843C89">
      <w:pPr>
        <w:pStyle w:val="ListParagraph"/>
        <w:numPr>
          <w:ilvl w:val="0"/>
          <w:numId w:val="10"/>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BB1167" w:rsidRPr="00406B86">
        <w:rPr>
          <w:rFonts w:cstheme="minorHAnsi"/>
          <w:i/>
          <w:iCs/>
          <w:color w:val="231F20" w:themeColor="text1"/>
          <w:sz w:val="24"/>
          <w:szCs w:val="24"/>
        </w:rPr>
        <w:t>Please advertise more, I'd like to come, I just don't know”</w:t>
      </w:r>
    </w:p>
    <w:p w14:paraId="4EC6C68B" w14:textId="77777777" w:rsidR="001C5256" w:rsidRPr="00406B86" w:rsidRDefault="001C5256" w:rsidP="00843C89">
      <w:pPr>
        <w:pStyle w:val="ListParagraph"/>
        <w:spacing w:line="276" w:lineRule="auto"/>
        <w:rPr>
          <w:rFonts w:cstheme="minorHAnsi"/>
          <w:i/>
          <w:iCs/>
          <w:color w:val="231F20" w:themeColor="text1"/>
          <w:sz w:val="24"/>
          <w:szCs w:val="24"/>
        </w:rPr>
      </w:pPr>
    </w:p>
    <w:p w14:paraId="6D11DAAD" w14:textId="035AED68" w:rsidR="001C5256" w:rsidRPr="00406B86" w:rsidRDefault="001C5256" w:rsidP="00843C89">
      <w:pPr>
        <w:pStyle w:val="ListParagraph"/>
        <w:numPr>
          <w:ilvl w:val="0"/>
          <w:numId w:val="10"/>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BB1167" w:rsidRPr="00406B86">
        <w:rPr>
          <w:rFonts w:cstheme="minorHAnsi"/>
          <w:i/>
          <w:iCs/>
          <w:color w:val="231F20" w:themeColor="text1"/>
          <w:sz w:val="24"/>
          <w:szCs w:val="24"/>
        </w:rPr>
        <w:t>It would be amazing to have the general council post more about youth opportunities as there are many individuals unaware of the Geelong Youth accounts”.</w:t>
      </w:r>
    </w:p>
    <w:p w14:paraId="1408C444" w14:textId="77777777" w:rsidR="00801578" w:rsidRPr="00406B86" w:rsidRDefault="00801578" w:rsidP="00801578">
      <w:pPr>
        <w:pStyle w:val="ListParagraph"/>
        <w:rPr>
          <w:rFonts w:cstheme="minorHAnsi"/>
          <w:i/>
          <w:iCs/>
          <w:color w:val="231F20" w:themeColor="text1"/>
          <w:sz w:val="24"/>
          <w:szCs w:val="24"/>
        </w:rPr>
      </w:pPr>
    </w:p>
    <w:p w14:paraId="4B32B425" w14:textId="5E9E2D06" w:rsidR="008718C6" w:rsidRPr="00406B86" w:rsidRDefault="0030105E" w:rsidP="00843C89">
      <w:pPr>
        <w:pStyle w:val="ListParagraph"/>
        <w:numPr>
          <w:ilvl w:val="0"/>
          <w:numId w:val="10"/>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4064B2" w:rsidRPr="00406B86">
        <w:rPr>
          <w:rFonts w:cstheme="minorHAnsi"/>
          <w:i/>
          <w:iCs/>
          <w:color w:val="231F20" w:themeColor="text1"/>
          <w:sz w:val="24"/>
          <w:szCs w:val="24"/>
        </w:rPr>
        <w:t>F</w:t>
      </w:r>
      <w:r w:rsidR="008718C6" w:rsidRPr="00406B86">
        <w:rPr>
          <w:rFonts w:cstheme="minorHAnsi"/>
          <w:i/>
          <w:iCs/>
          <w:color w:val="231F20" w:themeColor="text1"/>
          <w:sz w:val="24"/>
          <w:szCs w:val="24"/>
        </w:rPr>
        <w:t>ocus on increasing advertising and awareness of the available programs and opportunities. Many young people may not know about the great events, workshops, or support services that are offered</w:t>
      </w:r>
      <w:r w:rsidRPr="00406B86">
        <w:rPr>
          <w:rFonts w:cstheme="minorHAnsi"/>
          <w:i/>
          <w:iCs/>
          <w:color w:val="231F20" w:themeColor="text1"/>
          <w:sz w:val="24"/>
          <w:szCs w:val="24"/>
        </w:rPr>
        <w:t>”.</w:t>
      </w:r>
    </w:p>
    <w:p w14:paraId="60FF202C" w14:textId="77777777" w:rsidR="001C5256" w:rsidRPr="00406B86" w:rsidRDefault="001C5256" w:rsidP="00843C89">
      <w:pPr>
        <w:spacing w:line="276" w:lineRule="auto"/>
        <w:rPr>
          <w:rFonts w:cstheme="minorHAnsi"/>
          <w:color w:val="231F20" w:themeColor="text1"/>
          <w:sz w:val="24"/>
          <w:szCs w:val="24"/>
        </w:rPr>
      </w:pPr>
    </w:p>
    <w:p w14:paraId="3682259B" w14:textId="77777777" w:rsidR="001C5256" w:rsidRPr="00406B86" w:rsidRDefault="001C5256" w:rsidP="00843C89">
      <w:pPr>
        <w:spacing w:line="276" w:lineRule="auto"/>
        <w:rPr>
          <w:rFonts w:cstheme="minorHAnsi"/>
          <w:b/>
          <w:bCs/>
          <w:color w:val="231F20" w:themeColor="text1"/>
          <w:sz w:val="24"/>
          <w:szCs w:val="24"/>
        </w:rPr>
      </w:pPr>
      <w:r w:rsidRPr="00406B86">
        <w:rPr>
          <w:rFonts w:cstheme="minorHAnsi"/>
          <w:b/>
          <w:bCs/>
          <w:color w:val="231F20" w:themeColor="text1"/>
          <w:sz w:val="24"/>
          <w:szCs w:val="24"/>
        </w:rPr>
        <w:t>Community and Social Connection</w:t>
      </w:r>
    </w:p>
    <w:p w14:paraId="39E97B2F" w14:textId="77777777" w:rsidR="001C5256" w:rsidRPr="00406B86" w:rsidRDefault="001C5256" w:rsidP="00843C89">
      <w:pPr>
        <w:tabs>
          <w:tab w:val="num" w:pos="720"/>
        </w:tabs>
        <w:spacing w:line="276" w:lineRule="auto"/>
        <w:rPr>
          <w:rFonts w:cstheme="minorHAnsi"/>
          <w:color w:val="231F20" w:themeColor="text1"/>
          <w:sz w:val="24"/>
          <w:szCs w:val="24"/>
        </w:rPr>
      </w:pPr>
      <w:r w:rsidRPr="00406B86">
        <w:rPr>
          <w:rFonts w:cstheme="minorHAnsi"/>
          <w:color w:val="231F20" w:themeColor="text1"/>
          <w:sz w:val="24"/>
          <w:szCs w:val="24"/>
        </w:rPr>
        <w:t>Young people expressed a strong desire for places where they can meet others, connect, and feel part of a community. They want welcoming spaces that foster social interaction and belonging.</w:t>
      </w:r>
    </w:p>
    <w:p w14:paraId="1C2EDBAF" w14:textId="77777777" w:rsidR="00BB1167" w:rsidRPr="00406B86" w:rsidRDefault="00BB1167" w:rsidP="00F808E7">
      <w:pPr>
        <w:spacing w:line="276" w:lineRule="auto"/>
        <w:rPr>
          <w:rFonts w:cstheme="minorHAnsi"/>
          <w:i/>
          <w:iCs/>
          <w:color w:val="231F20" w:themeColor="text1"/>
          <w:sz w:val="24"/>
          <w:szCs w:val="24"/>
          <w:highlight w:val="yellow"/>
        </w:rPr>
      </w:pPr>
    </w:p>
    <w:p w14:paraId="024A7EBA" w14:textId="3C59ADC3" w:rsidR="00BB1167" w:rsidRPr="00406B86" w:rsidRDefault="00BB1167" w:rsidP="00BB1167">
      <w:pPr>
        <w:numPr>
          <w:ilvl w:val="0"/>
          <w:numId w:val="11"/>
        </w:numPr>
        <w:spacing w:line="276" w:lineRule="auto"/>
        <w:rPr>
          <w:rFonts w:cstheme="minorHAnsi"/>
          <w:i/>
          <w:iCs/>
          <w:color w:val="231F20" w:themeColor="text1"/>
          <w:sz w:val="24"/>
          <w:szCs w:val="24"/>
        </w:rPr>
      </w:pPr>
      <w:r w:rsidRPr="00406B86">
        <w:rPr>
          <w:rFonts w:cstheme="minorHAnsi"/>
          <w:i/>
          <w:iCs/>
          <w:color w:val="231F20" w:themeColor="text1"/>
          <w:sz w:val="24"/>
          <w:szCs w:val="24"/>
        </w:rPr>
        <w:t>“I would love to see more initiatives aimed at fostering social connection and physical activity for young people in their 20s.</w:t>
      </w:r>
    </w:p>
    <w:p w14:paraId="4AD6373B" w14:textId="77777777" w:rsidR="00F808E7" w:rsidRPr="00406B86" w:rsidRDefault="00F808E7" w:rsidP="00F808E7">
      <w:pPr>
        <w:pStyle w:val="ListParagraph"/>
        <w:rPr>
          <w:rFonts w:cstheme="minorHAnsi"/>
          <w:i/>
          <w:iCs/>
          <w:color w:val="231F20" w:themeColor="text1"/>
          <w:sz w:val="24"/>
          <w:szCs w:val="24"/>
        </w:rPr>
      </w:pPr>
    </w:p>
    <w:p w14:paraId="6D3FFCE8" w14:textId="3FCFB463" w:rsidR="00F808E7" w:rsidRPr="00406B86" w:rsidRDefault="00F808E7" w:rsidP="00BB1167">
      <w:pPr>
        <w:numPr>
          <w:ilvl w:val="0"/>
          <w:numId w:val="11"/>
        </w:numPr>
        <w:spacing w:line="276" w:lineRule="auto"/>
        <w:rPr>
          <w:rFonts w:cstheme="minorHAnsi"/>
          <w:i/>
          <w:iCs/>
          <w:color w:val="231F20" w:themeColor="text1"/>
          <w:sz w:val="24"/>
          <w:szCs w:val="24"/>
        </w:rPr>
      </w:pPr>
      <w:r w:rsidRPr="00406B86">
        <w:rPr>
          <w:rFonts w:cstheme="minorHAnsi"/>
          <w:i/>
          <w:iCs/>
          <w:color w:val="231F20" w:themeColor="text1"/>
          <w:sz w:val="24"/>
          <w:szCs w:val="24"/>
        </w:rPr>
        <w:t xml:space="preserve">“I do </w:t>
      </w:r>
      <w:proofErr w:type="gramStart"/>
      <w:r w:rsidRPr="00406B86">
        <w:rPr>
          <w:rFonts w:cstheme="minorHAnsi"/>
          <w:i/>
          <w:iCs/>
          <w:color w:val="231F20" w:themeColor="text1"/>
          <w:sz w:val="24"/>
          <w:szCs w:val="24"/>
        </w:rPr>
        <w:t>homeschooling</w:t>
      </w:r>
      <w:proofErr w:type="gramEnd"/>
      <w:r w:rsidRPr="00406B86">
        <w:rPr>
          <w:rFonts w:cstheme="minorHAnsi"/>
          <w:i/>
          <w:iCs/>
          <w:color w:val="231F20" w:themeColor="text1"/>
          <w:sz w:val="24"/>
          <w:szCs w:val="24"/>
        </w:rPr>
        <w:t xml:space="preserve"> and I would like to also meet kids my age who also do homeschooling.”</w:t>
      </w:r>
    </w:p>
    <w:p w14:paraId="17491F54" w14:textId="77777777" w:rsidR="00F808E7" w:rsidRPr="00406B86" w:rsidRDefault="00F808E7" w:rsidP="00F808E7">
      <w:pPr>
        <w:pStyle w:val="ListParagraph"/>
        <w:rPr>
          <w:rFonts w:cstheme="minorHAnsi"/>
          <w:i/>
          <w:iCs/>
          <w:color w:val="231F20" w:themeColor="text1"/>
          <w:sz w:val="24"/>
          <w:szCs w:val="24"/>
          <w:highlight w:val="yellow"/>
        </w:rPr>
      </w:pPr>
    </w:p>
    <w:p w14:paraId="31EE1FDD" w14:textId="7969A80D" w:rsidR="00F808E7" w:rsidRPr="00406B86" w:rsidRDefault="0030105E" w:rsidP="00BB1167">
      <w:pPr>
        <w:numPr>
          <w:ilvl w:val="0"/>
          <w:numId w:val="11"/>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4064B2" w:rsidRPr="00406B86">
        <w:rPr>
          <w:rFonts w:cstheme="minorHAnsi"/>
          <w:i/>
          <w:iCs/>
          <w:color w:val="231F20" w:themeColor="text1"/>
          <w:sz w:val="24"/>
          <w:szCs w:val="24"/>
        </w:rPr>
        <w:t>There’s a lack of sense of place and community in Geelong. Improvements to aesthetics and resources in Geelong can help”.</w:t>
      </w:r>
    </w:p>
    <w:p w14:paraId="08D967C3" w14:textId="32941843" w:rsidR="001C5256" w:rsidRPr="00406B86" w:rsidRDefault="001C5256" w:rsidP="00801578">
      <w:pPr>
        <w:spacing w:line="276" w:lineRule="auto"/>
        <w:rPr>
          <w:rFonts w:cstheme="minorHAnsi"/>
          <w:color w:val="231F20" w:themeColor="text1"/>
          <w:sz w:val="24"/>
          <w:szCs w:val="24"/>
        </w:rPr>
      </w:pPr>
    </w:p>
    <w:p w14:paraId="176E60A6" w14:textId="77777777" w:rsidR="001C5256" w:rsidRPr="00406B86" w:rsidRDefault="001C5256" w:rsidP="00843C89">
      <w:pPr>
        <w:spacing w:line="276" w:lineRule="auto"/>
        <w:rPr>
          <w:rFonts w:cstheme="minorHAnsi"/>
          <w:b/>
          <w:bCs/>
          <w:color w:val="231F20" w:themeColor="text1"/>
          <w:sz w:val="24"/>
          <w:szCs w:val="24"/>
        </w:rPr>
      </w:pPr>
      <w:r w:rsidRPr="00406B86">
        <w:rPr>
          <w:rFonts w:cstheme="minorHAnsi"/>
          <w:b/>
          <w:bCs/>
          <w:color w:val="231F20" w:themeColor="text1"/>
          <w:sz w:val="24"/>
          <w:szCs w:val="24"/>
        </w:rPr>
        <w:t>Affordability and Cost of Living</w:t>
      </w:r>
    </w:p>
    <w:p w14:paraId="007E7000" w14:textId="77777777" w:rsidR="001C5256" w:rsidRPr="00406B86" w:rsidRDefault="001C5256" w:rsidP="00843C89">
      <w:pPr>
        <w:tabs>
          <w:tab w:val="num" w:pos="720"/>
        </w:tabs>
        <w:spacing w:line="276" w:lineRule="auto"/>
        <w:rPr>
          <w:rFonts w:cstheme="minorHAnsi"/>
          <w:color w:val="231F20" w:themeColor="text1"/>
          <w:sz w:val="24"/>
          <w:szCs w:val="24"/>
        </w:rPr>
      </w:pPr>
      <w:r w:rsidRPr="00406B86">
        <w:rPr>
          <w:rFonts w:cstheme="minorHAnsi"/>
          <w:color w:val="231F20" w:themeColor="text1"/>
          <w:sz w:val="24"/>
          <w:szCs w:val="24"/>
        </w:rPr>
        <w:t>Cost is a major barrier preventing young people from participating in activities, events, programs and services. Many emphasised the need for free or low-cost options.</w:t>
      </w:r>
    </w:p>
    <w:p w14:paraId="0D9B67DD" w14:textId="77777777" w:rsidR="001C5256" w:rsidRPr="00406B86" w:rsidRDefault="001C5256" w:rsidP="00843C89">
      <w:pPr>
        <w:tabs>
          <w:tab w:val="num" w:pos="720"/>
        </w:tabs>
        <w:spacing w:line="276" w:lineRule="auto"/>
        <w:rPr>
          <w:rFonts w:cstheme="minorHAnsi"/>
          <w:color w:val="231F20" w:themeColor="text1"/>
          <w:sz w:val="24"/>
          <w:szCs w:val="24"/>
        </w:rPr>
      </w:pPr>
    </w:p>
    <w:p w14:paraId="1DEC396E" w14:textId="3AB2A2FA" w:rsidR="001C5256" w:rsidRPr="00406B86" w:rsidRDefault="001C5256" w:rsidP="00843C89">
      <w:pPr>
        <w:numPr>
          <w:ilvl w:val="0"/>
          <w:numId w:val="12"/>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F808E7" w:rsidRPr="00406B86">
        <w:rPr>
          <w:rFonts w:cstheme="minorHAnsi"/>
          <w:i/>
          <w:iCs/>
          <w:color w:val="231F20" w:themeColor="text1"/>
          <w:sz w:val="24"/>
          <w:szCs w:val="24"/>
        </w:rPr>
        <w:t xml:space="preserve">I think giving more affordable options, I’d be more inclined to step out of my comfort </w:t>
      </w:r>
      <w:r w:rsidR="004064B2" w:rsidRPr="00406B86">
        <w:rPr>
          <w:rFonts w:cstheme="minorHAnsi"/>
          <w:i/>
          <w:iCs/>
          <w:color w:val="231F20" w:themeColor="text1"/>
          <w:sz w:val="24"/>
          <w:szCs w:val="24"/>
        </w:rPr>
        <w:t>zone,</w:t>
      </w:r>
      <w:r w:rsidR="00F808E7" w:rsidRPr="00406B86">
        <w:rPr>
          <w:rFonts w:cstheme="minorHAnsi"/>
          <w:i/>
          <w:iCs/>
          <w:color w:val="231F20" w:themeColor="text1"/>
          <w:sz w:val="24"/>
          <w:szCs w:val="24"/>
        </w:rPr>
        <w:t xml:space="preserve"> but money stops me it’s too expensive to actually try and live”.</w:t>
      </w:r>
    </w:p>
    <w:p w14:paraId="0A63F7C6" w14:textId="77777777" w:rsidR="001C5256" w:rsidRPr="00406B86" w:rsidRDefault="001C5256" w:rsidP="00843C89">
      <w:pPr>
        <w:spacing w:line="276" w:lineRule="auto"/>
        <w:ind w:left="720"/>
        <w:rPr>
          <w:rFonts w:cstheme="minorHAnsi"/>
          <w:i/>
          <w:iCs/>
          <w:color w:val="231F20" w:themeColor="text1"/>
          <w:sz w:val="24"/>
          <w:szCs w:val="24"/>
        </w:rPr>
      </w:pPr>
    </w:p>
    <w:p w14:paraId="11802354" w14:textId="07D1BB16" w:rsidR="00801578" w:rsidRPr="00406B86" w:rsidRDefault="001C5256" w:rsidP="00682019">
      <w:pPr>
        <w:numPr>
          <w:ilvl w:val="0"/>
          <w:numId w:val="12"/>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4064B2" w:rsidRPr="00406B86">
        <w:rPr>
          <w:rFonts w:cstheme="minorHAnsi"/>
          <w:i/>
          <w:iCs/>
          <w:color w:val="231F20" w:themeColor="text1"/>
          <w:sz w:val="24"/>
          <w:szCs w:val="24"/>
        </w:rPr>
        <w:t>I’d love to see more free or low-cost events for young people in Greater Geelong, especially in areas like fitness, outdoor activities, and creative arts”.</w:t>
      </w:r>
    </w:p>
    <w:p w14:paraId="6E238B04" w14:textId="77777777" w:rsidR="004064B2" w:rsidRPr="00406B86" w:rsidRDefault="004064B2" w:rsidP="004064B2">
      <w:pPr>
        <w:spacing w:line="276" w:lineRule="auto"/>
        <w:rPr>
          <w:rFonts w:cstheme="minorHAnsi"/>
          <w:i/>
          <w:iCs/>
          <w:color w:val="231F20" w:themeColor="text1"/>
          <w:sz w:val="24"/>
          <w:szCs w:val="24"/>
        </w:rPr>
      </w:pPr>
    </w:p>
    <w:p w14:paraId="1D155375" w14:textId="46A9B862" w:rsidR="00C27743" w:rsidRPr="00406B86" w:rsidRDefault="00322169" w:rsidP="00C27743">
      <w:pPr>
        <w:numPr>
          <w:ilvl w:val="0"/>
          <w:numId w:val="12"/>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801578" w:rsidRPr="00406B86">
        <w:rPr>
          <w:rFonts w:cstheme="minorHAnsi"/>
          <w:i/>
          <w:iCs/>
          <w:color w:val="231F20" w:themeColor="text1"/>
          <w:sz w:val="24"/>
          <w:szCs w:val="24"/>
        </w:rPr>
        <w:t>The cost of living for youth is crazy and most of us are extremely anxious about getting into the housing market</w:t>
      </w:r>
      <w:r w:rsidRPr="00406B86">
        <w:rPr>
          <w:rFonts w:cstheme="minorHAnsi"/>
          <w:i/>
          <w:iCs/>
          <w:color w:val="231F20" w:themeColor="text1"/>
          <w:sz w:val="24"/>
          <w:szCs w:val="24"/>
        </w:rPr>
        <w:t>”.</w:t>
      </w:r>
    </w:p>
    <w:p w14:paraId="7DCCC688" w14:textId="77777777" w:rsidR="00CC6323" w:rsidRPr="00406B86" w:rsidRDefault="00CC6323" w:rsidP="00843C89">
      <w:pPr>
        <w:spacing w:line="276" w:lineRule="auto"/>
        <w:rPr>
          <w:rFonts w:cstheme="minorHAnsi"/>
          <w:i/>
          <w:iCs/>
          <w:color w:val="231F20" w:themeColor="text1"/>
          <w:sz w:val="24"/>
          <w:szCs w:val="24"/>
        </w:rPr>
      </w:pPr>
    </w:p>
    <w:p w14:paraId="02C82A2C" w14:textId="77777777" w:rsidR="001C5256" w:rsidRPr="00406B86" w:rsidRDefault="001C5256" w:rsidP="00843C89">
      <w:pPr>
        <w:spacing w:line="276" w:lineRule="auto"/>
        <w:rPr>
          <w:rFonts w:cstheme="minorHAnsi"/>
          <w:b/>
          <w:bCs/>
          <w:color w:val="231F20" w:themeColor="text1"/>
          <w:sz w:val="24"/>
          <w:szCs w:val="24"/>
        </w:rPr>
      </w:pPr>
      <w:r w:rsidRPr="00406B86">
        <w:rPr>
          <w:rFonts w:cstheme="minorHAnsi"/>
          <w:b/>
          <w:bCs/>
          <w:color w:val="231F20" w:themeColor="text1"/>
          <w:sz w:val="24"/>
          <w:szCs w:val="24"/>
        </w:rPr>
        <w:t>Public Transport Improvements</w:t>
      </w:r>
    </w:p>
    <w:p w14:paraId="54068AFD" w14:textId="77777777" w:rsidR="001C5256" w:rsidRPr="00406B86" w:rsidRDefault="001C5256" w:rsidP="00843C89">
      <w:pPr>
        <w:tabs>
          <w:tab w:val="num" w:pos="720"/>
        </w:tabs>
        <w:spacing w:line="276" w:lineRule="auto"/>
        <w:rPr>
          <w:rFonts w:cstheme="minorHAnsi"/>
          <w:color w:val="231F20" w:themeColor="text1"/>
          <w:sz w:val="24"/>
          <w:szCs w:val="24"/>
        </w:rPr>
      </w:pPr>
      <w:r w:rsidRPr="00406B86">
        <w:rPr>
          <w:rFonts w:cstheme="minorHAnsi"/>
          <w:color w:val="231F20" w:themeColor="text1"/>
          <w:sz w:val="24"/>
          <w:szCs w:val="24"/>
        </w:rPr>
        <w:t>Young people rely heavily on public transport but report issues with infrequent services, discomfort, and poor accessibility. Improved transport is seen as essential for participation.</w:t>
      </w:r>
    </w:p>
    <w:p w14:paraId="1A0EDDD0" w14:textId="77777777" w:rsidR="001C5256" w:rsidRPr="00406B86" w:rsidRDefault="001C5256" w:rsidP="00843C89">
      <w:pPr>
        <w:tabs>
          <w:tab w:val="num" w:pos="720"/>
        </w:tabs>
        <w:spacing w:line="276" w:lineRule="auto"/>
        <w:rPr>
          <w:rFonts w:cstheme="minorHAnsi"/>
          <w:color w:val="231F20" w:themeColor="text1"/>
          <w:sz w:val="24"/>
          <w:szCs w:val="24"/>
        </w:rPr>
      </w:pPr>
    </w:p>
    <w:p w14:paraId="47602D22" w14:textId="1B51B917" w:rsidR="001C5256" w:rsidRPr="00406B86" w:rsidRDefault="001C5256" w:rsidP="00843C89">
      <w:pPr>
        <w:numPr>
          <w:ilvl w:val="0"/>
          <w:numId w:val="13"/>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BB1167" w:rsidRPr="00406B86">
        <w:rPr>
          <w:rFonts w:cstheme="minorHAnsi"/>
          <w:i/>
          <w:iCs/>
          <w:color w:val="231F20" w:themeColor="text1"/>
          <w:sz w:val="24"/>
          <w:szCs w:val="24"/>
        </w:rPr>
        <w:t>I would really like more accessible transport so that people can travel who are not able to drive”</w:t>
      </w:r>
      <w:r w:rsidR="00322169" w:rsidRPr="00406B86">
        <w:rPr>
          <w:rFonts w:cstheme="minorHAnsi"/>
          <w:i/>
          <w:iCs/>
          <w:color w:val="231F20" w:themeColor="text1"/>
          <w:sz w:val="24"/>
          <w:szCs w:val="24"/>
        </w:rPr>
        <w:t>.</w:t>
      </w:r>
    </w:p>
    <w:p w14:paraId="4FB05083" w14:textId="77777777" w:rsidR="001C5256" w:rsidRPr="00406B86" w:rsidRDefault="001C5256" w:rsidP="00843C89">
      <w:pPr>
        <w:spacing w:line="276" w:lineRule="auto"/>
        <w:ind w:left="720"/>
        <w:rPr>
          <w:rFonts w:cstheme="minorHAnsi"/>
          <w:i/>
          <w:iCs/>
          <w:color w:val="231F20" w:themeColor="text1"/>
          <w:sz w:val="24"/>
          <w:szCs w:val="24"/>
        </w:rPr>
      </w:pPr>
    </w:p>
    <w:p w14:paraId="3A0D7F4B" w14:textId="3E06F1E9" w:rsidR="001C5256" w:rsidRPr="00406B86" w:rsidRDefault="001C5256" w:rsidP="00843C89">
      <w:pPr>
        <w:numPr>
          <w:ilvl w:val="0"/>
          <w:numId w:val="13"/>
        </w:numPr>
        <w:spacing w:line="276" w:lineRule="auto"/>
        <w:rPr>
          <w:rFonts w:cstheme="minorHAnsi"/>
          <w:i/>
          <w:iCs/>
          <w:color w:val="231F20" w:themeColor="text1"/>
          <w:sz w:val="24"/>
          <w:szCs w:val="24"/>
        </w:rPr>
      </w:pPr>
      <w:r w:rsidRPr="00406B86">
        <w:rPr>
          <w:rFonts w:cstheme="minorHAnsi"/>
          <w:i/>
          <w:iCs/>
          <w:color w:val="231F20" w:themeColor="text1"/>
          <w:sz w:val="24"/>
          <w:szCs w:val="24"/>
        </w:rPr>
        <w:lastRenderedPageBreak/>
        <w:t>“</w:t>
      </w:r>
      <w:r w:rsidR="00322169" w:rsidRPr="00406B86">
        <w:rPr>
          <w:rFonts w:cstheme="minorHAnsi"/>
          <w:i/>
          <w:iCs/>
          <w:color w:val="231F20" w:themeColor="text1"/>
          <w:sz w:val="24"/>
          <w:szCs w:val="24"/>
        </w:rPr>
        <w:t>T</w:t>
      </w:r>
      <w:r w:rsidR="00801578" w:rsidRPr="00406B86">
        <w:rPr>
          <w:rFonts w:cstheme="minorHAnsi"/>
          <w:i/>
          <w:iCs/>
          <w:color w:val="231F20" w:themeColor="text1"/>
          <w:sz w:val="24"/>
          <w:szCs w:val="24"/>
        </w:rPr>
        <w:t xml:space="preserve">he transportation here has been lacking, it’s hard to get around when buses are running late </w:t>
      </w:r>
      <w:r w:rsidR="00322169" w:rsidRPr="00406B86">
        <w:rPr>
          <w:rFonts w:cstheme="minorHAnsi"/>
          <w:i/>
          <w:iCs/>
          <w:color w:val="231F20" w:themeColor="text1"/>
          <w:sz w:val="24"/>
          <w:szCs w:val="24"/>
        </w:rPr>
        <w:t>every day</w:t>
      </w:r>
      <w:r w:rsidR="00801578" w:rsidRPr="00406B86">
        <w:rPr>
          <w:rFonts w:cstheme="minorHAnsi"/>
          <w:i/>
          <w:iCs/>
          <w:color w:val="231F20" w:themeColor="text1"/>
          <w:sz w:val="24"/>
          <w:szCs w:val="24"/>
        </w:rPr>
        <w:t xml:space="preserve"> and are never on time or on schedule</w:t>
      </w:r>
      <w:r w:rsidR="004064B2" w:rsidRPr="00406B86">
        <w:rPr>
          <w:rFonts w:cstheme="minorHAnsi"/>
          <w:i/>
          <w:iCs/>
          <w:color w:val="231F20" w:themeColor="text1"/>
          <w:sz w:val="24"/>
          <w:szCs w:val="24"/>
        </w:rPr>
        <w:t>”.</w:t>
      </w:r>
    </w:p>
    <w:p w14:paraId="0FE696E8" w14:textId="77777777" w:rsidR="008718C6" w:rsidRPr="00406B86" w:rsidRDefault="008718C6" w:rsidP="008718C6">
      <w:pPr>
        <w:pStyle w:val="ListParagraph"/>
        <w:rPr>
          <w:rFonts w:cstheme="minorHAnsi"/>
          <w:i/>
          <w:iCs/>
          <w:color w:val="231F20" w:themeColor="text1"/>
          <w:sz w:val="24"/>
          <w:szCs w:val="24"/>
        </w:rPr>
      </w:pPr>
    </w:p>
    <w:p w14:paraId="2A0CD0C2" w14:textId="2B168DFC" w:rsidR="008718C6" w:rsidRPr="00406B86" w:rsidRDefault="00322169" w:rsidP="00843C89">
      <w:pPr>
        <w:numPr>
          <w:ilvl w:val="0"/>
          <w:numId w:val="13"/>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8718C6" w:rsidRPr="00406B86">
        <w:rPr>
          <w:rFonts w:cstheme="minorHAnsi"/>
          <w:i/>
          <w:iCs/>
          <w:color w:val="231F20" w:themeColor="text1"/>
          <w:sz w:val="24"/>
          <w:szCs w:val="24"/>
        </w:rPr>
        <w:t>I think there needs to be better public transport. Especially from Ocean Grove to Drysdale at the bare minimum</w:t>
      </w:r>
      <w:r w:rsidRPr="00406B86">
        <w:rPr>
          <w:rFonts w:cstheme="minorHAnsi"/>
          <w:i/>
          <w:iCs/>
          <w:color w:val="231F20" w:themeColor="text1"/>
          <w:sz w:val="24"/>
          <w:szCs w:val="24"/>
        </w:rPr>
        <w:t>”.</w:t>
      </w:r>
    </w:p>
    <w:p w14:paraId="0ABE23E7" w14:textId="77777777" w:rsidR="001C5256" w:rsidRPr="00406B86" w:rsidRDefault="001C5256" w:rsidP="00843C89">
      <w:pPr>
        <w:spacing w:line="276" w:lineRule="auto"/>
        <w:rPr>
          <w:rFonts w:cstheme="minorHAnsi"/>
          <w:color w:val="231F20" w:themeColor="text1"/>
          <w:sz w:val="24"/>
          <w:szCs w:val="24"/>
        </w:rPr>
      </w:pPr>
    </w:p>
    <w:p w14:paraId="3B741BBA" w14:textId="77777777" w:rsidR="001C5256" w:rsidRPr="00406B86" w:rsidRDefault="001C5256" w:rsidP="00843C89">
      <w:pPr>
        <w:spacing w:line="276" w:lineRule="auto"/>
        <w:rPr>
          <w:rFonts w:cstheme="minorHAnsi"/>
          <w:b/>
          <w:bCs/>
          <w:color w:val="231F20" w:themeColor="text1"/>
          <w:sz w:val="24"/>
          <w:szCs w:val="24"/>
        </w:rPr>
      </w:pPr>
      <w:r w:rsidRPr="00406B86">
        <w:rPr>
          <w:rFonts w:cstheme="minorHAnsi"/>
          <w:b/>
          <w:bCs/>
          <w:color w:val="231F20" w:themeColor="text1"/>
          <w:sz w:val="24"/>
          <w:szCs w:val="24"/>
        </w:rPr>
        <w:t>Mental Health Support</w:t>
      </w:r>
    </w:p>
    <w:p w14:paraId="70587AFF" w14:textId="77777777" w:rsidR="001C5256" w:rsidRPr="00406B86" w:rsidRDefault="001C5256" w:rsidP="00843C89">
      <w:pPr>
        <w:tabs>
          <w:tab w:val="num" w:pos="720"/>
        </w:tabs>
        <w:spacing w:line="276" w:lineRule="auto"/>
        <w:rPr>
          <w:rFonts w:cstheme="minorHAnsi"/>
          <w:color w:val="231F20" w:themeColor="text1"/>
          <w:sz w:val="24"/>
          <w:szCs w:val="24"/>
        </w:rPr>
      </w:pPr>
      <w:r w:rsidRPr="00406B86">
        <w:rPr>
          <w:rFonts w:cstheme="minorHAnsi"/>
          <w:color w:val="231F20" w:themeColor="text1"/>
          <w:sz w:val="24"/>
          <w:szCs w:val="24"/>
        </w:rPr>
        <w:t>Access to mental health services is a priority for young people. They want more youth-friendly, accessible and timely support options embedded in community settings.</w:t>
      </w:r>
    </w:p>
    <w:p w14:paraId="0D736CF8" w14:textId="77777777" w:rsidR="001C5256" w:rsidRPr="00406B86" w:rsidRDefault="001C5256" w:rsidP="00843C89">
      <w:pPr>
        <w:tabs>
          <w:tab w:val="num" w:pos="720"/>
        </w:tabs>
        <w:spacing w:line="276" w:lineRule="auto"/>
        <w:rPr>
          <w:rFonts w:cstheme="minorHAnsi"/>
          <w:color w:val="231F20" w:themeColor="text1"/>
          <w:sz w:val="24"/>
          <w:szCs w:val="24"/>
        </w:rPr>
      </w:pPr>
    </w:p>
    <w:p w14:paraId="5C8EC8B9" w14:textId="4DEDE6E6" w:rsidR="00BB1167" w:rsidRPr="00406B86" w:rsidRDefault="001C5256" w:rsidP="00843C89">
      <w:pPr>
        <w:numPr>
          <w:ilvl w:val="0"/>
          <w:numId w:val="14"/>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BB1167" w:rsidRPr="00406B86">
        <w:rPr>
          <w:rFonts w:cstheme="minorHAnsi"/>
          <w:i/>
          <w:iCs/>
          <w:color w:val="231F20" w:themeColor="text1"/>
          <w:sz w:val="24"/>
          <w:szCs w:val="24"/>
        </w:rPr>
        <w:t>I think there needs to be more action and awareness on mental health or even a fun run raise awareness for mental health”</w:t>
      </w:r>
      <w:r w:rsidR="004064B2" w:rsidRPr="00406B86">
        <w:rPr>
          <w:rFonts w:cstheme="minorHAnsi"/>
          <w:i/>
          <w:iCs/>
          <w:color w:val="231F20" w:themeColor="text1"/>
          <w:sz w:val="24"/>
          <w:szCs w:val="24"/>
        </w:rPr>
        <w:t>.</w:t>
      </w:r>
    </w:p>
    <w:p w14:paraId="6CB745D5" w14:textId="77777777" w:rsidR="00BB1167" w:rsidRPr="00406B86" w:rsidRDefault="00BB1167" w:rsidP="00BB1167">
      <w:pPr>
        <w:pStyle w:val="ListParagraph"/>
        <w:rPr>
          <w:rFonts w:cstheme="minorHAnsi"/>
          <w:i/>
          <w:iCs/>
          <w:color w:val="231F20" w:themeColor="text1"/>
          <w:sz w:val="24"/>
          <w:szCs w:val="24"/>
        </w:rPr>
      </w:pPr>
    </w:p>
    <w:p w14:paraId="6B589452" w14:textId="1C6372B9" w:rsidR="00667EF8" w:rsidRPr="00406B86" w:rsidRDefault="00BB1167" w:rsidP="00843C89">
      <w:pPr>
        <w:numPr>
          <w:ilvl w:val="0"/>
          <w:numId w:val="14"/>
        </w:numPr>
        <w:spacing w:line="276" w:lineRule="auto"/>
        <w:rPr>
          <w:rFonts w:cstheme="minorHAnsi"/>
          <w:i/>
          <w:iCs/>
          <w:color w:val="231F20" w:themeColor="text1"/>
          <w:sz w:val="24"/>
          <w:szCs w:val="24"/>
        </w:rPr>
      </w:pPr>
      <w:r w:rsidRPr="00406B86">
        <w:rPr>
          <w:rFonts w:cstheme="minorHAnsi"/>
          <w:i/>
          <w:iCs/>
          <w:color w:val="231F20" w:themeColor="text1"/>
          <w:sz w:val="24"/>
          <w:szCs w:val="24"/>
        </w:rPr>
        <w:t xml:space="preserve">“Mental health is a big issue that I have struggled with my whole </w:t>
      </w:r>
      <w:r w:rsidR="004064B2" w:rsidRPr="00406B86">
        <w:rPr>
          <w:rFonts w:cstheme="minorHAnsi"/>
          <w:i/>
          <w:iCs/>
          <w:color w:val="231F20" w:themeColor="text1"/>
          <w:sz w:val="24"/>
          <w:szCs w:val="24"/>
        </w:rPr>
        <w:t>life,</w:t>
      </w:r>
      <w:r w:rsidRPr="00406B86">
        <w:rPr>
          <w:rFonts w:cstheme="minorHAnsi"/>
          <w:i/>
          <w:iCs/>
          <w:color w:val="231F20" w:themeColor="text1"/>
          <w:sz w:val="24"/>
          <w:szCs w:val="24"/>
        </w:rPr>
        <w:t xml:space="preserve"> and I don’t think that there is actually enough support for young people like me in the Greater Geelong area”.</w:t>
      </w:r>
    </w:p>
    <w:p w14:paraId="783CF63A" w14:textId="77777777" w:rsidR="00801578" w:rsidRPr="00406B86" w:rsidRDefault="00801578" w:rsidP="00801578">
      <w:pPr>
        <w:pStyle w:val="ListParagraph"/>
        <w:rPr>
          <w:rFonts w:cstheme="minorHAnsi"/>
          <w:i/>
          <w:iCs/>
          <w:color w:val="231F20" w:themeColor="text1"/>
          <w:sz w:val="24"/>
          <w:szCs w:val="24"/>
        </w:rPr>
      </w:pPr>
    </w:p>
    <w:p w14:paraId="3C3C8166" w14:textId="19E05371" w:rsidR="00801578" w:rsidRPr="00406B86" w:rsidRDefault="004064B2" w:rsidP="00843C89">
      <w:pPr>
        <w:numPr>
          <w:ilvl w:val="0"/>
          <w:numId w:val="14"/>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801578" w:rsidRPr="00406B86">
        <w:rPr>
          <w:rFonts w:cstheme="minorHAnsi"/>
          <w:i/>
          <w:iCs/>
          <w:color w:val="231F20" w:themeColor="text1"/>
          <w:sz w:val="24"/>
          <w:szCs w:val="24"/>
        </w:rPr>
        <w:t>Please consider the epidemic of vaping we're seeing in Geelong. The health and wellbeing of young people is at risk</w:t>
      </w:r>
      <w:r w:rsidRPr="00406B86">
        <w:rPr>
          <w:rFonts w:cstheme="minorHAnsi"/>
          <w:i/>
          <w:iCs/>
          <w:color w:val="231F20" w:themeColor="text1"/>
          <w:sz w:val="24"/>
          <w:szCs w:val="24"/>
        </w:rPr>
        <w:t>”.</w:t>
      </w:r>
    </w:p>
    <w:p w14:paraId="31B99FC7" w14:textId="77777777" w:rsidR="00BB1167" w:rsidRPr="00406B86" w:rsidRDefault="00BB1167" w:rsidP="00BB1167">
      <w:pPr>
        <w:pStyle w:val="ListParagraph"/>
        <w:rPr>
          <w:rFonts w:cstheme="minorHAnsi"/>
          <w:i/>
          <w:iCs/>
          <w:color w:val="231F20" w:themeColor="text1"/>
          <w:sz w:val="24"/>
          <w:szCs w:val="24"/>
          <w:highlight w:val="yellow"/>
        </w:rPr>
      </w:pPr>
    </w:p>
    <w:p w14:paraId="5E7238CD" w14:textId="77777777" w:rsidR="001C5256" w:rsidRPr="00406B86" w:rsidRDefault="001C5256" w:rsidP="00843C89">
      <w:pPr>
        <w:spacing w:line="276" w:lineRule="auto"/>
        <w:rPr>
          <w:rFonts w:cstheme="minorHAnsi"/>
          <w:b/>
          <w:bCs/>
          <w:color w:val="231F20" w:themeColor="text1"/>
          <w:sz w:val="24"/>
          <w:szCs w:val="24"/>
        </w:rPr>
      </w:pPr>
      <w:r w:rsidRPr="00406B86">
        <w:rPr>
          <w:rFonts w:cstheme="minorHAnsi"/>
          <w:b/>
          <w:bCs/>
          <w:color w:val="231F20" w:themeColor="text1"/>
          <w:sz w:val="24"/>
          <w:szCs w:val="24"/>
        </w:rPr>
        <w:t>Youth Employment Opportunities</w:t>
      </w:r>
    </w:p>
    <w:p w14:paraId="5EF9FBC5" w14:textId="77777777" w:rsidR="001C5256" w:rsidRPr="00406B86" w:rsidRDefault="001C5256" w:rsidP="00843C89">
      <w:pPr>
        <w:tabs>
          <w:tab w:val="num" w:pos="720"/>
        </w:tabs>
        <w:spacing w:line="276" w:lineRule="auto"/>
        <w:rPr>
          <w:rFonts w:cstheme="minorHAnsi"/>
          <w:color w:val="231F20" w:themeColor="text1"/>
          <w:sz w:val="24"/>
          <w:szCs w:val="24"/>
        </w:rPr>
      </w:pPr>
      <w:r w:rsidRPr="00406B86">
        <w:rPr>
          <w:rFonts w:cstheme="minorHAnsi"/>
          <w:color w:val="231F20" w:themeColor="text1"/>
          <w:sz w:val="24"/>
          <w:szCs w:val="24"/>
        </w:rPr>
        <w:t>Young people spoke about difficulty finding work and wanting more opportunities to gain skills, experience and independence.</w:t>
      </w:r>
    </w:p>
    <w:p w14:paraId="4B23BFC7" w14:textId="27F4DD47" w:rsidR="00F808E7" w:rsidRPr="00406B86" w:rsidRDefault="00F808E7" w:rsidP="0030105E">
      <w:pPr>
        <w:spacing w:line="276" w:lineRule="auto"/>
        <w:rPr>
          <w:rFonts w:cstheme="minorHAnsi"/>
          <w:i/>
          <w:iCs/>
          <w:color w:val="231F20" w:themeColor="text1"/>
          <w:sz w:val="24"/>
          <w:szCs w:val="24"/>
        </w:rPr>
      </w:pPr>
    </w:p>
    <w:p w14:paraId="08E561E6" w14:textId="3699F39E" w:rsidR="00F808E7" w:rsidRPr="00406B86" w:rsidRDefault="00F808E7" w:rsidP="00F808E7">
      <w:pPr>
        <w:numPr>
          <w:ilvl w:val="0"/>
          <w:numId w:val="15"/>
        </w:numPr>
        <w:spacing w:line="276" w:lineRule="auto"/>
        <w:rPr>
          <w:rFonts w:cstheme="minorHAnsi"/>
          <w:i/>
          <w:iCs/>
          <w:color w:val="231F20" w:themeColor="text1"/>
          <w:sz w:val="24"/>
          <w:szCs w:val="24"/>
        </w:rPr>
      </w:pPr>
      <w:r w:rsidRPr="00406B86">
        <w:rPr>
          <w:rFonts w:cstheme="minorHAnsi"/>
          <w:i/>
          <w:iCs/>
          <w:color w:val="231F20" w:themeColor="text1"/>
          <w:sz w:val="24"/>
          <w:szCs w:val="24"/>
        </w:rPr>
        <w:t>“More opportunities for youth to give back to the community”</w:t>
      </w:r>
    </w:p>
    <w:p w14:paraId="79C84FCA" w14:textId="77777777" w:rsidR="0030105E" w:rsidRPr="00406B86" w:rsidRDefault="0030105E" w:rsidP="0030105E">
      <w:pPr>
        <w:pStyle w:val="ListParagraph"/>
        <w:rPr>
          <w:rFonts w:cstheme="minorHAnsi"/>
          <w:i/>
          <w:iCs/>
          <w:color w:val="231F20" w:themeColor="text1"/>
          <w:sz w:val="24"/>
          <w:szCs w:val="24"/>
        </w:rPr>
      </w:pPr>
    </w:p>
    <w:p w14:paraId="14A9F537" w14:textId="6DD68383" w:rsidR="0030105E" w:rsidRPr="00406B86" w:rsidRDefault="00322169" w:rsidP="0030105E">
      <w:pPr>
        <w:pStyle w:val="ListParagraph"/>
        <w:numPr>
          <w:ilvl w:val="0"/>
          <w:numId w:val="15"/>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30105E" w:rsidRPr="00406B86">
        <w:rPr>
          <w:rFonts w:cstheme="minorHAnsi"/>
          <w:i/>
          <w:iCs/>
          <w:color w:val="231F20" w:themeColor="text1"/>
          <w:sz w:val="24"/>
          <w:szCs w:val="24"/>
        </w:rPr>
        <w:t>Hire more young people in the council</w:t>
      </w:r>
      <w:r w:rsidRPr="00406B86">
        <w:rPr>
          <w:rFonts w:cstheme="minorHAnsi"/>
          <w:i/>
          <w:iCs/>
          <w:color w:val="231F20" w:themeColor="text1"/>
          <w:sz w:val="24"/>
          <w:szCs w:val="24"/>
        </w:rPr>
        <w:t>”.</w:t>
      </w:r>
    </w:p>
    <w:p w14:paraId="4A3F8644" w14:textId="77777777" w:rsidR="001C5256" w:rsidRPr="00406B86" w:rsidRDefault="001C5256" w:rsidP="0030105E">
      <w:pPr>
        <w:spacing w:line="276" w:lineRule="auto"/>
        <w:rPr>
          <w:rFonts w:cstheme="minorHAnsi"/>
          <w:i/>
          <w:iCs/>
          <w:color w:val="231F20" w:themeColor="text1"/>
          <w:sz w:val="24"/>
          <w:szCs w:val="24"/>
        </w:rPr>
      </w:pPr>
    </w:p>
    <w:p w14:paraId="020ECE0D" w14:textId="59802250" w:rsidR="001C5256" w:rsidRPr="00406B86" w:rsidRDefault="001C5256" w:rsidP="00843C89">
      <w:pPr>
        <w:numPr>
          <w:ilvl w:val="0"/>
          <w:numId w:val="15"/>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D92BBD" w:rsidRPr="00406B86">
        <w:rPr>
          <w:rFonts w:cstheme="minorHAnsi"/>
          <w:i/>
          <w:iCs/>
          <w:color w:val="231F20" w:themeColor="text1"/>
          <w:sz w:val="24"/>
          <w:szCs w:val="24"/>
        </w:rPr>
        <w:t>It would be helpful to have more career development programs, such as internships or mentorship opportunities with local businesses and professionals”</w:t>
      </w:r>
      <w:r w:rsidR="00322169" w:rsidRPr="00406B86">
        <w:rPr>
          <w:rFonts w:cstheme="minorHAnsi"/>
          <w:i/>
          <w:iCs/>
          <w:color w:val="231F20" w:themeColor="text1"/>
          <w:sz w:val="24"/>
          <w:szCs w:val="24"/>
        </w:rPr>
        <w:t>.</w:t>
      </w:r>
    </w:p>
    <w:p w14:paraId="4943D455" w14:textId="77777777" w:rsidR="00801578" w:rsidRPr="00406B86" w:rsidRDefault="00801578" w:rsidP="00843C89">
      <w:pPr>
        <w:spacing w:line="276" w:lineRule="auto"/>
        <w:rPr>
          <w:rFonts w:cstheme="minorHAnsi"/>
          <w:color w:val="231F20" w:themeColor="text1"/>
          <w:sz w:val="24"/>
          <w:szCs w:val="24"/>
        </w:rPr>
      </w:pPr>
    </w:p>
    <w:p w14:paraId="5947C7A2" w14:textId="77777777" w:rsidR="001C5256" w:rsidRPr="00406B86" w:rsidRDefault="001C5256" w:rsidP="00843C89">
      <w:pPr>
        <w:spacing w:line="276" w:lineRule="auto"/>
        <w:rPr>
          <w:rFonts w:cstheme="minorHAnsi"/>
          <w:b/>
          <w:bCs/>
          <w:color w:val="231F20" w:themeColor="text1"/>
          <w:sz w:val="24"/>
          <w:szCs w:val="24"/>
        </w:rPr>
      </w:pPr>
      <w:r w:rsidRPr="00406B86">
        <w:rPr>
          <w:rFonts w:cstheme="minorHAnsi"/>
          <w:b/>
          <w:bCs/>
          <w:color w:val="231F20" w:themeColor="text1"/>
          <w:sz w:val="24"/>
          <w:szCs w:val="24"/>
        </w:rPr>
        <w:t>Environmental Sustainability</w:t>
      </w:r>
    </w:p>
    <w:p w14:paraId="31C26F81" w14:textId="77777777" w:rsidR="001C5256" w:rsidRPr="00406B86" w:rsidRDefault="001C5256" w:rsidP="00843C89">
      <w:pPr>
        <w:tabs>
          <w:tab w:val="num" w:pos="720"/>
        </w:tabs>
        <w:spacing w:line="276" w:lineRule="auto"/>
        <w:rPr>
          <w:rFonts w:cstheme="minorHAnsi"/>
          <w:color w:val="231F20" w:themeColor="text1"/>
          <w:sz w:val="24"/>
          <w:szCs w:val="24"/>
        </w:rPr>
      </w:pPr>
      <w:r w:rsidRPr="00406B86">
        <w:rPr>
          <w:rFonts w:cstheme="minorHAnsi"/>
          <w:color w:val="231F20" w:themeColor="text1"/>
          <w:sz w:val="24"/>
          <w:szCs w:val="24"/>
        </w:rPr>
        <w:t>Young people want action on sustainability, climate awareness, and local environmental issues. They expressed interest in both education and practical change.</w:t>
      </w:r>
    </w:p>
    <w:p w14:paraId="0B3C745E" w14:textId="77777777" w:rsidR="001C5256" w:rsidRPr="00406B86" w:rsidRDefault="001C5256" w:rsidP="00843C89">
      <w:pPr>
        <w:tabs>
          <w:tab w:val="num" w:pos="720"/>
        </w:tabs>
        <w:spacing w:line="276" w:lineRule="auto"/>
        <w:rPr>
          <w:rFonts w:cstheme="minorHAnsi"/>
          <w:color w:val="231F20" w:themeColor="text1"/>
          <w:sz w:val="24"/>
          <w:szCs w:val="24"/>
        </w:rPr>
      </w:pPr>
    </w:p>
    <w:p w14:paraId="2948FF16" w14:textId="2A8FD52E" w:rsidR="001C5256" w:rsidRPr="00406B86" w:rsidRDefault="001C5256" w:rsidP="00843C89">
      <w:pPr>
        <w:pStyle w:val="ListParagraph"/>
        <w:numPr>
          <w:ilvl w:val="0"/>
          <w:numId w:val="15"/>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801578" w:rsidRPr="00406B86">
        <w:rPr>
          <w:rFonts w:cstheme="minorHAnsi"/>
          <w:i/>
          <w:iCs/>
          <w:color w:val="231F20" w:themeColor="text1"/>
          <w:sz w:val="24"/>
          <w:szCs w:val="24"/>
        </w:rPr>
        <w:t>I would like to see more youth events driven around eco-friendly behaviours and how we can all make a difference. Such as growing native plants at home to care for Australian wildlife and bugs. Recycling tips. Upcycling workshops. Homemade recipes for detergent/household cleaners e</w:t>
      </w:r>
      <w:r w:rsidR="00322169" w:rsidRPr="00406B86">
        <w:rPr>
          <w:rFonts w:cstheme="minorHAnsi"/>
          <w:i/>
          <w:iCs/>
          <w:color w:val="231F20" w:themeColor="text1"/>
          <w:sz w:val="24"/>
          <w:szCs w:val="24"/>
        </w:rPr>
        <w:t>tc”.</w:t>
      </w:r>
    </w:p>
    <w:p w14:paraId="7BFBC4DB" w14:textId="77777777" w:rsidR="008718C6" w:rsidRPr="00406B86" w:rsidRDefault="008718C6" w:rsidP="008718C6">
      <w:pPr>
        <w:pStyle w:val="ListParagraph"/>
        <w:spacing w:line="276" w:lineRule="auto"/>
        <w:rPr>
          <w:rFonts w:cstheme="minorHAnsi"/>
          <w:i/>
          <w:iCs/>
          <w:color w:val="231F20" w:themeColor="text1"/>
          <w:sz w:val="24"/>
          <w:szCs w:val="24"/>
        </w:rPr>
      </w:pPr>
    </w:p>
    <w:p w14:paraId="0AFB51CE" w14:textId="27220477" w:rsidR="008718C6" w:rsidRPr="00406B86" w:rsidRDefault="00322169" w:rsidP="00843C89">
      <w:pPr>
        <w:pStyle w:val="ListParagraph"/>
        <w:numPr>
          <w:ilvl w:val="0"/>
          <w:numId w:val="15"/>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8718C6" w:rsidRPr="00406B86">
        <w:rPr>
          <w:rFonts w:cstheme="minorHAnsi"/>
          <w:i/>
          <w:iCs/>
          <w:color w:val="231F20" w:themeColor="text1"/>
          <w:sz w:val="24"/>
          <w:szCs w:val="24"/>
        </w:rPr>
        <w:t xml:space="preserve">More education on environmental impacts and sustainability </w:t>
      </w:r>
      <w:r w:rsidRPr="00406B86">
        <w:rPr>
          <w:rFonts w:cstheme="minorHAnsi"/>
          <w:i/>
          <w:iCs/>
          <w:color w:val="231F20" w:themeColor="text1"/>
          <w:sz w:val="24"/>
          <w:szCs w:val="24"/>
        </w:rPr>
        <w:t>e.g.</w:t>
      </w:r>
      <w:r w:rsidR="008718C6" w:rsidRPr="00406B86">
        <w:rPr>
          <w:rFonts w:cstheme="minorHAnsi"/>
          <w:i/>
          <w:iCs/>
          <w:color w:val="231F20" w:themeColor="text1"/>
          <w:sz w:val="24"/>
          <w:szCs w:val="24"/>
        </w:rPr>
        <w:t xml:space="preserve"> which stuff goes in the right bin</w:t>
      </w:r>
      <w:r w:rsidRPr="00406B86">
        <w:rPr>
          <w:rFonts w:cstheme="minorHAnsi"/>
          <w:i/>
          <w:iCs/>
          <w:color w:val="231F20" w:themeColor="text1"/>
          <w:sz w:val="24"/>
          <w:szCs w:val="24"/>
        </w:rPr>
        <w:t>”.</w:t>
      </w:r>
    </w:p>
    <w:p w14:paraId="706EA6A9" w14:textId="77777777" w:rsidR="001C5256" w:rsidRPr="00406B86" w:rsidRDefault="001C5256" w:rsidP="00843C89">
      <w:pPr>
        <w:pStyle w:val="ListParagraph"/>
        <w:tabs>
          <w:tab w:val="num" w:pos="720"/>
        </w:tabs>
        <w:spacing w:line="276" w:lineRule="auto"/>
        <w:rPr>
          <w:rFonts w:cstheme="minorHAnsi"/>
          <w:i/>
          <w:iCs/>
          <w:color w:val="231F20" w:themeColor="text1"/>
          <w:sz w:val="24"/>
          <w:szCs w:val="24"/>
        </w:rPr>
      </w:pPr>
    </w:p>
    <w:p w14:paraId="5FFCA006" w14:textId="30319648" w:rsidR="001C5256" w:rsidRPr="00406B86" w:rsidRDefault="001C5256" w:rsidP="00843C89">
      <w:pPr>
        <w:pStyle w:val="ListParagraph"/>
        <w:numPr>
          <w:ilvl w:val="0"/>
          <w:numId w:val="15"/>
        </w:numPr>
        <w:spacing w:line="276" w:lineRule="auto"/>
        <w:rPr>
          <w:rFonts w:cstheme="minorHAnsi"/>
          <w:i/>
          <w:iCs/>
          <w:color w:val="231F20" w:themeColor="text1"/>
          <w:sz w:val="24"/>
          <w:szCs w:val="24"/>
        </w:rPr>
      </w:pPr>
      <w:r w:rsidRPr="00406B86">
        <w:rPr>
          <w:rFonts w:cstheme="minorHAnsi"/>
          <w:i/>
          <w:iCs/>
          <w:color w:val="231F20" w:themeColor="text1"/>
          <w:sz w:val="24"/>
          <w:szCs w:val="24"/>
        </w:rPr>
        <w:t>“</w:t>
      </w:r>
      <w:r w:rsidR="00801578" w:rsidRPr="00406B86">
        <w:rPr>
          <w:rFonts w:cstheme="minorHAnsi"/>
          <w:i/>
          <w:iCs/>
          <w:color w:val="231F20" w:themeColor="text1"/>
          <w:sz w:val="24"/>
          <w:szCs w:val="24"/>
        </w:rPr>
        <w:t>Have activities about climate change and work towards saving the planet</w:t>
      </w:r>
      <w:r w:rsidR="00322169" w:rsidRPr="00406B86">
        <w:rPr>
          <w:rFonts w:cstheme="minorHAnsi"/>
          <w:i/>
          <w:iCs/>
          <w:color w:val="231F20" w:themeColor="text1"/>
          <w:sz w:val="24"/>
          <w:szCs w:val="24"/>
        </w:rPr>
        <w:t>”.</w:t>
      </w:r>
    </w:p>
    <w:p w14:paraId="7993DF1E" w14:textId="77777777" w:rsidR="001C5256" w:rsidRPr="00D52EF7" w:rsidRDefault="001C5256" w:rsidP="00843C89">
      <w:pPr>
        <w:pStyle w:val="ListParagraph"/>
        <w:spacing w:line="276" w:lineRule="auto"/>
        <w:rPr>
          <w:rFonts w:cstheme="minorHAnsi"/>
          <w:i/>
          <w:iCs/>
          <w:color w:val="231F20" w:themeColor="text1"/>
          <w:sz w:val="24"/>
          <w:szCs w:val="24"/>
        </w:rPr>
      </w:pPr>
    </w:p>
    <w:p w14:paraId="06235D12" w14:textId="5871208A" w:rsidR="005C706A" w:rsidRPr="003F31D4" w:rsidRDefault="005C706A" w:rsidP="0030105E">
      <w:pPr>
        <w:pStyle w:val="ListParagraph"/>
        <w:spacing w:line="276" w:lineRule="auto"/>
        <w:rPr>
          <w:rFonts w:cstheme="minorHAnsi"/>
          <w:i/>
          <w:iCs/>
          <w:color w:val="231F20" w:themeColor="text1"/>
          <w:sz w:val="24"/>
          <w:szCs w:val="24"/>
        </w:rPr>
        <w:sectPr w:rsidR="005C706A" w:rsidRPr="003F31D4" w:rsidSect="00261D61">
          <w:type w:val="continuous"/>
          <w:pgSz w:w="11907" w:h="16840" w:code="9"/>
          <w:pgMar w:top="794" w:right="794" w:bottom="794" w:left="794" w:header="567" w:footer="340" w:gutter="0"/>
          <w:cols w:space="284"/>
          <w:docGrid w:linePitch="360"/>
          <w15:footnoteColumns w:val="1"/>
        </w:sectPr>
      </w:pPr>
    </w:p>
    <w:p w14:paraId="57318C23" w14:textId="77777777" w:rsidR="00A17CA6" w:rsidRDefault="00A17CA6" w:rsidP="00E639BF">
      <w:pPr>
        <w:pStyle w:val="BodyText"/>
      </w:pPr>
    </w:p>
    <w:sectPr w:rsidR="00A17CA6" w:rsidSect="00AD2562">
      <w:type w:val="continuous"/>
      <w:pgSz w:w="11907" w:h="16840" w:code="9"/>
      <w:pgMar w:top="794" w:right="794" w:bottom="794" w:left="794" w:header="567" w:footer="340" w:gutter="0"/>
      <w:cols w:num="2"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FC7B5" w14:textId="77777777" w:rsidR="00D466D1" w:rsidRDefault="00D466D1" w:rsidP="00CE604F">
      <w:r>
        <w:separator/>
      </w:r>
    </w:p>
    <w:p w14:paraId="095D4532" w14:textId="77777777" w:rsidR="00D466D1" w:rsidRDefault="00D466D1" w:rsidP="00CE604F"/>
    <w:p w14:paraId="5A344BDB" w14:textId="77777777" w:rsidR="00D466D1" w:rsidRDefault="00D466D1" w:rsidP="00CE604F"/>
    <w:p w14:paraId="234EEF58" w14:textId="77777777" w:rsidR="00D466D1" w:rsidRDefault="00D466D1" w:rsidP="00CE604F"/>
  </w:endnote>
  <w:endnote w:type="continuationSeparator" w:id="0">
    <w:p w14:paraId="201931BF" w14:textId="77777777" w:rsidR="00D466D1" w:rsidRDefault="00D466D1" w:rsidP="00CE604F">
      <w:r>
        <w:continuationSeparator/>
      </w:r>
    </w:p>
    <w:p w14:paraId="01962CFB" w14:textId="77777777" w:rsidR="00D466D1" w:rsidRDefault="00D466D1" w:rsidP="00CE604F"/>
    <w:p w14:paraId="79483C52" w14:textId="77777777" w:rsidR="00D466D1" w:rsidRDefault="00D466D1" w:rsidP="00CE604F"/>
    <w:p w14:paraId="633F1D42" w14:textId="77777777" w:rsidR="00D466D1" w:rsidRDefault="00D466D1"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4016780"/>
      <w:docPartObj>
        <w:docPartGallery w:val="Page Numbers (Bottom of Page)"/>
        <w:docPartUnique/>
      </w:docPartObj>
    </w:sdtPr>
    <w:sdtEndPr>
      <w:rPr>
        <w:noProof/>
      </w:rPr>
    </w:sdtEndPr>
    <w:sdtContent>
      <w:p w14:paraId="596F46A9" w14:textId="4E940FE9" w:rsidR="00834E03" w:rsidRDefault="00834E03">
        <w:pPr>
          <w:pStyle w:val="Footer"/>
        </w:pPr>
        <w:r>
          <w:fldChar w:fldCharType="begin"/>
        </w:r>
        <w:r>
          <w:instrText xml:space="preserve"> PAGE   \* MERGEFORMAT </w:instrText>
        </w:r>
        <w:r>
          <w:fldChar w:fldCharType="separate"/>
        </w:r>
        <w:r>
          <w:rPr>
            <w:noProof/>
          </w:rPr>
          <w:t>2</w:t>
        </w:r>
        <w:r>
          <w:rPr>
            <w:noProof/>
          </w:rPr>
          <w:fldChar w:fldCharType="end"/>
        </w:r>
      </w:p>
    </w:sdtContent>
  </w:sdt>
  <w:p w14:paraId="3AD95853" w14:textId="176D5C01" w:rsidR="00355879" w:rsidRPr="00834E03" w:rsidRDefault="00355879" w:rsidP="00834E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7BE2C" w14:textId="77777777" w:rsidR="00355879" w:rsidRPr="00034A7D" w:rsidRDefault="00355879"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91</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0315289"/>
      <w:docPartObj>
        <w:docPartGallery w:val="Page Numbers (Bottom of Page)"/>
        <w:docPartUnique/>
      </w:docPartObj>
    </w:sdtPr>
    <w:sdtEndPr>
      <w:rPr>
        <w:noProof/>
      </w:rPr>
    </w:sdtEndPr>
    <w:sdtContent>
      <w:p w14:paraId="65DC61CC" w14:textId="6C247424" w:rsidR="00834E03" w:rsidRDefault="00834E03">
        <w:pPr>
          <w:pStyle w:val="Footer"/>
        </w:pPr>
        <w:r>
          <w:fldChar w:fldCharType="begin"/>
        </w:r>
        <w:r>
          <w:instrText xml:space="preserve"> PAGE   \* MERGEFORMAT </w:instrText>
        </w:r>
        <w:r>
          <w:fldChar w:fldCharType="separate"/>
        </w:r>
        <w:r>
          <w:rPr>
            <w:noProof/>
          </w:rPr>
          <w:t>2</w:t>
        </w:r>
        <w:r>
          <w:rPr>
            <w:noProof/>
          </w:rPr>
          <w:fldChar w:fldCharType="end"/>
        </w:r>
      </w:p>
    </w:sdtContent>
  </w:sdt>
  <w:p w14:paraId="4A542E72" w14:textId="77777777" w:rsidR="00BB5855" w:rsidRDefault="00BB585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868377"/>
      <w:docPartObj>
        <w:docPartGallery w:val="Page Numbers (Bottom of Page)"/>
        <w:docPartUnique/>
      </w:docPartObj>
    </w:sdtPr>
    <w:sdtEndPr>
      <w:rPr>
        <w:noProof/>
      </w:rPr>
    </w:sdtEndPr>
    <w:sdtContent>
      <w:p w14:paraId="79C3F91E" w14:textId="0A8089DC" w:rsidR="00B63C47" w:rsidRDefault="00B63C47">
        <w:pPr>
          <w:pStyle w:val="Footer"/>
        </w:pPr>
        <w:r>
          <w:fldChar w:fldCharType="begin"/>
        </w:r>
        <w:r>
          <w:instrText xml:space="preserve"> PAGE   \* MERGEFORMAT </w:instrText>
        </w:r>
        <w:r>
          <w:fldChar w:fldCharType="separate"/>
        </w:r>
        <w:r>
          <w:rPr>
            <w:noProof/>
          </w:rPr>
          <w:t>2</w:t>
        </w:r>
        <w:r>
          <w:rPr>
            <w:noProof/>
          </w:rPr>
          <w:fldChar w:fldCharType="end"/>
        </w:r>
      </w:p>
    </w:sdtContent>
  </w:sdt>
  <w:p w14:paraId="615800B2" w14:textId="77777777" w:rsidR="001C5256" w:rsidRDefault="001C525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3482101"/>
      <w:docPartObj>
        <w:docPartGallery w:val="Page Numbers (Bottom of Page)"/>
        <w:docPartUnique/>
      </w:docPartObj>
    </w:sdtPr>
    <w:sdtEndPr>
      <w:rPr>
        <w:noProof/>
      </w:rPr>
    </w:sdtEndPr>
    <w:sdtContent>
      <w:p w14:paraId="0C939DB6" w14:textId="56D07712" w:rsidR="00B63C47" w:rsidRDefault="00B63C47">
        <w:pPr>
          <w:pStyle w:val="Footer"/>
        </w:pPr>
        <w:r>
          <w:fldChar w:fldCharType="begin"/>
        </w:r>
        <w:r>
          <w:instrText xml:space="preserve"> PAGE   \* MERGEFORMAT </w:instrText>
        </w:r>
        <w:r>
          <w:fldChar w:fldCharType="separate"/>
        </w:r>
        <w:r>
          <w:rPr>
            <w:noProof/>
          </w:rPr>
          <w:t>2</w:t>
        </w:r>
        <w:r>
          <w:rPr>
            <w:noProof/>
          </w:rPr>
          <w:fldChar w:fldCharType="end"/>
        </w:r>
      </w:p>
    </w:sdtContent>
  </w:sdt>
  <w:p w14:paraId="3C91CA60" w14:textId="77777777" w:rsidR="001C5256" w:rsidRDefault="001C525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AD6DF" w14:textId="77777777" w:rsidR="001C5256" w:rsidRDefault="001C52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95C1D" w14:textId="77777777" w:rsidR="00D466D1" w:rsidRDefault="00D466D1" w:rsidP="00CE604F">
      <w:r>
        <w:separator/>
      </w:r>
    </w:p>
  </w:footnote>
  <w:footnote w:type="continuationSeparator" w:id="0">
    <w:p w14:paraId="301B095D" w14:textId="77777777" w:rsidR="00D466D1" w:rsidRDefault="00D466D1" w:rsidP="00CE604F">
      <w:r>
        <w:continuationSeparator/>
      </w:r>
    </w:p>
    <w:p w14:paraId="184309D5" w14:textId="77777777" w:rsidR="00D466D1" w:rsidRDefault="00D466D1" w:rsidP="00CE604F"/>
    <w:p w14:paraId="5EDCEA12" w14:textId="77777777" w:rsidR="00D466D1" w:rsidRDefault="00D466D1" w:rsidP="00CE604F"/>
    <w:p w14:paraId="5C0CAF7F" w14:textId="77777777" w:rsidR="00D466D1" w:rsidRDefault="00D466D1" w:rsidP="00CE60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9341A" w14:textId="77777777" w:rsidR="00285E41" w:rsidRDefault="00285E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EA21E" w14:textId="77777777" w:rsidR="00285E41" w:rsidRDefault="00285E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6D6C8" w14:textId="77777777" w:rsidR="00355879" w:rsidRDefault="00355879" w:rsidP="005F39EC">
    <w:pPr>
      <w:pStyle w:val="Header"/>
    </w:pPr>
    <w:r>
      <w:rPr>
        <w:noProof/>
      </w:rPr>
      <w:drawing>
        <wp:anchor distT="0" distB="0" distL="114300" distR="114300" simplePos="0" relativeHeight="251658239" behindDoc="0" locked="1" layoutInCell="1" allowOverlap="1" wp14:anchorId="6D3BF81A" wp14:editId="30A9E84B">
          <wp:simplePos x="504825" y="361950"/>
          <wp:positionH relativeFrom="page">
            <wp:align>left</wp:align>
          </wp:positionH>
          <wp:positionV relativeFrom="page">
            <wp:align>top</wp:align>
          </wp:positionV>
          <wp:extent cx="7560000" cy="10692000"/>
          <wp:effectExtent l="0" t="0" r="3175" b="0"/>
          <wp:wrapNone/>
          <wp:docPr id="1952751590" name="Picture 195275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60292" w14:textId="77777777" w:rsidR="001C5256" w:rsidRDefault="001C52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1F601" w14:textId="77777777" w:rsidR="001C5256" w:rsidRDefault="001C525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7260" w14:textId="77777777" w:rsidR="001C5256" w:rsidRDefault="001C5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6423D02"/>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4781DC1"/>
    <w:multiLevelType w:val="multilevel"/>
    <w:tmpl w:val="3470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6"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386B2BDC"/>
    <w:multiLevelType w:val="multilevel"/>
    <w:tmpl w:val="D3D42242"/>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9"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10"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1" w15:restartNumberingAfterBreak="0">
    <w:nsid w:val="4A904501"/>
    <w:multiLevelType w:val="multilevel"/>
    <w:tmpl w:val="E5184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5530F1"/>
    <w:multiLevelType w:val="hybridMultilevel"/>
    <w:tmpl w:val="85384D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54176A1"/>
    <w:multiLevelType w:val="multilevel"/>
    <w:tmpl w:val="914CB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0A3834"/>
    <w:multiLevelType w:val="multilevel"/>
    <w:tmpl w:val="A314C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6" w15:restartNumberingAfterBreak="0">
    <w:nsid w:val="623D1219"/>
    <w:multiLevelType w:val="multilevel"/>
    <w:tmpl w:val="DF624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E626C39"/>
    <w:multiLevelType w:val="multilevel"/>
    <w:tmpl w:val="34F89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19" w15:restartNumberingAfterBreak="0">
    <w:nsid w:val="7980766A"/>
    <w:multiLevelType w:val="multilevel"/>
    <w:tmpl w:val="0952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096107">
    <w:abstractNumId w:val="8"/>
  </w:num>
  <w:num w:numId="2" w16cid:durableId="896552340">
    <w:abstractNumId w:val="8"/>
  </w:num>
  <w:num w:numId="3" w16cid:durableId="1535341603">
    <w:abstractNumId w:val="4"/>
  </w:num>
  <w:num w:numId="4" w16cid:durableId="132795845">
    <w:abstractNumId w:val="15"/>
  </w:num>
  <w:num w:numId="5" w16cid:durableId="1522547732">
    <w:abstractNumId w:val="5"/>
  </w:num>
  <w:num w:numId="6" w16cid:durableId="144395171">
    <w:abstractNumId w:val="9"/>
  </w:num>
  <w:num w:numId="7" w16cid:durableId="1283224089">
    <w:abstractNumId w:val="10"/>
  </w:num>
  <w:num w:numId="8" w16cid:durableId="728725508">
    <w:abstractNumId w:val="13"/>
  </w:num>
  <w:num w:numId="9" w16cid:durableId="669336065">
    <w:abstractNumId w:val="14"/>
  </w:num>
  <w:num w:numId="10" w16cid:durableId="727723849">
    <w:abstractNumId w:val="12"/>
  </w:num>
  <w:num w:numId="11" w16cid:durableId="1686705696">
    <w:abstractNumId w:val="16"/>
  </w:num>
  <w:num w:numId="12" w16cid:durableId="1956063244">
    <w:abstractNumId w:val="2"/>
  </w:num>
  <w:num w:numId="13" w16cid:durableId="350188083">
    <w:abstractNumId w:val="11"/>
  </w:num>
  <w:num w:numId="14" w16cid:durableId="1638336345">
    <w:abstractNumId w:val="17"/>
  </w:num>
  <w:num w:numId="15" w16cid:durableId="1047996990">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6F4"/>
    <w:rsid w:val="0000274F"/>
    <w:rsid w:val="00004070"/>
    <w:rsid w:val="00004885"/>
    <w:rsid w:val="000048A1"/>
    <w:rsid w:val="0000578C"/>
    <w:rsid w:val="000078C6"/>
    <w:rsid w:val="00010362"/>
    <w:rsid w:val="00012493"/>
    <w:rsid w:val="00012CDC"/>
    <w:rsid w:val="00014345"/>
    <w:rsid w:val="00015395"/>
    <w:rsid w:val="00015489"/>
    <w:rsid w:val="000167BB"/>
    <w:rsid w:val="000168DD"/>
    <w:rsid w:val="00021629"/>
    <w:rsid w:val="000269C1"/>
    <w:rsid w:val="0002770F"/>
    <w:rsid w:val="00030518"/>
    <w:rsid w:val="00030948"/>
    <w:rsid w:val="0003190B"/>
    <w:rsid w:val="00031C69"/>
    <w:rsid w:val="0003358E"/>
    <w:rsid w:val="000340A9"/>
    <w:rsid w:val="00034A7D"/>
    <w:rsid w:val="00034A9F"/>
    <w:rsid w:val="00034DAA"/>
    <w:rsid w:val="00035765"/>
    <w:rsid w:val="000358FC"/>
    <w:rsid w:val="00035E23"/>
    <w:rsid w:val="000367C1"/>
    <w:rsid w:val="00037FCD"/>
    <w:rsid w:val="00041067"/>
    <w:rsid w:val="00041675"/>
    <w:rsid w:val="000417FA"/>
    <w:rsid w:val="0004434E"/>
    <w:rsid w:val="00050A3B"/>
    <w:rsid w:val="00051849"/>
    <w:rsid w:val="00054212"/>
    <w:rsid w:val="00056673"/>
    <w:rsid w:val="0005740B"/>
    <w:rsid w:val="0006184F"/>
    <w:rsid w:val="00063F5E"/>
    <w:rsid w:val="000645EC"/>
    <w:rsid w:val="00070934"/>
    <w:rsid w:val="00070E5F"/>
    <w:rsid w:val="00071665"/>
    <w:rsid w:val="00071ADD"/>
    <w:rsid w:val="00072C00"/>
    <w:rsid w:val="00073BD3"/>
    <w:rsid w:val="000740E7"/>
    <w:rsid w:val="00075801"/>
    <w:rsid w:val="000767E6"/>
    <w:rsid w:val="00076FB1"/>
    <w:rsid w:val="00082501"/>
    <w:rsid w:val="0008298C"/>
    <w:rsid w:val="00082FDB"/>
    <w:rsid w:val="000830C8"/>
    <w:rsid w:val="000846FE"/>
    <w:rsid w:val="00084DEB"/>
    <w:rsid w:val="0008690B"/>
    <w:rsid w:val="000873E7"/>
    <w:rsid w:val="0009234E"/>
    <w:rsid w:val="00095329"/>
    <w:rsid w:val="0009559C"/>
    <w:rsid w:val="00095E19"/>
    <w:rsid w:val="000A0633"/>
    <w:rsid w:val="000A4BF6"/>
    <w:rsid w:val="000A73E8"/>
    <w:rsid w:val="000A772C"/>
    <w:rsid w:val="000B2E5D"/>
    <w:rsid w:val="000B32E8"/>
    <w:rsid w:val="000B3AC4"/>
    <w:rsid w:val="000B5463"/>
    <w:rsid w:val="000B5991"/>
    <w:rsid w:val="000B75C0"/>
    <w:rsid w:val="000C2502"/>
    <w:rsid w:val="000C5496"/>
    <w:rsid w:val="000C6754"/>
    <w:rsid w:val="000C73FC"/>
    <w:rsid w:val="000C7DD4"/>
    <w:rsid w:val="000D1087"/>
    <w:rsid w:val="000D61D3"/>
    <w:rsid w:val="000D6EA5"/>
    <w:rsid w:val="000E22A7"/>
    <w:rsid w:val="000E2B15"/>
    <w:rsid w:val="000E3955"/>
    <w:rsid w:val="000E45A4"/>
    <w:rsid w:val="000E46A7"/>
    <w:rsid w:val="000E5444"/>
    <w:rsid w:val="000E7B60"/>
    <w:rsid w:val="000F0BF5"/>
    <w:rsid w:val="000F1FBD"/>
    <w:rsid w:val="000F3635"/>
    <w:rsid w:val="000F42F5"/>
    <w:rsid w:val="000F468E"/>
    <w:rsid w:val="000F52FE"/>
    <w:rsid w:val="000F56BD"/>
    <w:rsid w:val="000F67F4"/>
    <w:rsid w:val="000F6B6E"/>
    <w:rsid w:val="000F71C6"/>
    <w:rsid w:val="00100727"/>
    <w:rsid w:val="00101A5A"/>
    <w:rsid w:val="00103137"/>
    <w:rsid w:val="00104560"/>
    <w:rsid w:val="00104EE5"/>
    <w:rsid w:val="00107C20"/>
    <w:rsid w:val="00110769"/>
    <w:rsid w:val="00113B8E"/>
    <w:rsid w:val="00114534"/>
    <w:rsid w:val="0011699E"/>
    <w:rsid w:val="00116F56"/>
    <w:rsid w:val="00120532"/>
    <w:rsid w:val="001207DA"/>
    <w:rsid w:val="00120D47"/>
    <w:rsid w:val="00121174"/>
    <w:rsid w:val="00121968"/>
    <w:rsid w:val="0012284A"/>
    <w:rsid w:val="00122E8B"/>
    <w:rsid w:val="0012303F"/>
    <w:rsid w:val="0012356D"/>
    <w:rsid w:val="001237C8"/>
    <w:rsid w:val="00124495"/>
    <w:rsid w:val="001256DE"/>
    <w:rsid w:val="00126586"/>
    <w:rsid w:val="00130737"/>
    <w:rsid w:val="00130A6C"/>
    <w:rsid w:val="001357B8"/>
    <w:rsid w:val="001359F2"/>
    <w:rsid w:val="001366CC"/>
    <w:rsid w:val="0013729F"/>
    <w:rsid w:val="00137306"/>
    <w:rsid w:val="00137A14"/>
    <w:rsid w:val="00144156"/>
    <w:rsid w:val="00146E27"/>
    <w:rsid w:val="00147FBB"/>
    <w:rsid w:val="00150709"/>
    <w:rsid w:val="0015135C"/>
    <w:rsid w:val="00152D85"/>
    <w:rsid w:val="00153248"/>
    <w:rsid w:val="00153EB7"/>
    <w:rsid w:val="00153FD5"/>
    <w:rsid w:val="001546E5"/>
    <w:rsid w:val="00154D7B"/>
    <w:rsid w:val="0015593C"/>
    <w:rsid w:val="00156949"/>
    <w:rsid w:val="00156C2B"/>
    <w:rsid w:val="00157A33"/>
    <w:rsid w:val="001626E3"/>
    <w:rsid w:val="00162A63"/>
    <w:rsid w:val="00163A2E"/>
    <w:rsid w:val="0016404D"/>
    <w:rsid w:val="0016408E"/>
    <w:rsid w:val="00165F9A"/>
    <w:rsid w:val="0016753C"/>
    <w:rsid w:val="00167FAD"/>
    <w:rsid w:val="00171B11"/>
    <w:rsid w:val="00171FC3"/>
    <w:rsid w:val="00173418"/>
    <w:rsid w:val="001739ED"/>
    <w:rsid w:val="00174F6E"/>
    <w:rsid w:val="0017609F"/>
    <w:rsid w:val="00177131"/>
    <w:rsid w:val="00177DE3"/>
    <w:rsid w:val="00177F2E"/>
    <w:rsid w:val="001814AA"/>
    <w:rsid w:val="00181523"/>
    <w:rsid w:val="00181841"/>
    <w:rsid w:val="00183310"/>
    <w:rsid w:val="00183CB7"/>
    <w:rsid w:val="001864B5"/>
    <w:rsid w:val="00187E3B"/>
    <w:rsid w:val="00187E98"/>
    <w:rsid w:val="00187FEE"/>
    <w:rsid w:val="00191177"/>
    <w:rsid w:val="001943E5"/>
    <w:rsid w:val="0019445B"/>
    <w:rsid w:val="001946CF"/>
    <w:rsid w:val="00194A12"/>
    <w:rsid w:val="00194DB3"/>
    <w:rsid w:val="00196728"/>
    <w:rsid w:val="001976D9"/>
    <w:rsid w:val="001A3E10"/>
    <w:rsid w:val="001A4B22"/>
    <w:rsid w:val="001A51B6"/>
    <w:rsid w:val="001A5655"/>
    <w:rsid w:val="001A59A2"/>
    <w:rsid w:val="001B0978"/>
    <w:rsid w:val="001B0E1A"/>
    <w:rsid w:val="001B1BE4"/>
    <w:rsid w:val="001B1EC1"/>
    <w:rsid w:val="001B2179"/>
    <w:rsid w:val="001B228C"/>
    <w:rsid w:val="001B3939"/>
    <w:rsid w:val="001B547E"/>
    <w:rsid w:val="001B5CC8"/>
    <w:rsid w:val="001B629B"/>
    <w:rsid w:val="001C0ADD"/>
    <w:rsid w:val="001C0C94"/>
    <w:rsid w:val="001C3E0F"/>
    <w:rsid w:val="001C4F21"/>
    <w:rsid w:val="001C5256"/>
    <w:rsid w:val="001C5632"/>
    <w:rsid w:val="001C6741"/>
    <w:rsid w:val="001C6949"/>
    <w:rsid w:val="001C6D0A"/>
    <w:rsid w:val="001D0B6F"/>
    <w:rsid w:val="001D0F8A"/>
    <w:rsid w:val="001D2815"/>
    <w:rsid w:val="001D285A"/>
    <w:rsid w:val="001D2E15"/>
    <w:rsid w:val="001E13EB"/>
    <w:rsid w:val="001E30BE"/>
    <w:rsid w:val="001E3DE2"/>
    <w:rsid w:val="001E444C"/>
    <w:rsid w:val="001E5696"/>
    <w:rsid w:val="001E5C5E"/>
    <w:rsid w:val="001E6374"/>
    <w:rsid w:val="001E7318"/>
    <w:rsid w:val="001F09FA"/>
    <w:rsid w:val="001F2179"/>
    <w:rsid w:val="001F2A2A"/>
    <w:rsid w:val="001F2D5B"/>
    <w:rsid w:val="001F427B"/>
    <w:rsid w:val="001F48C9"/>
    <w:rsid w:val="001F5141"/>
    <w:rsid w:val="001F6962"/>
    <w:rsid w:val="00200775"/>
    <w:rsid w:val="00201E94"/>
    <w:rsid w:val="00205099"/>
    <w:rsid w:val="00206A5B"/>
    <w:rsid w:val="00210626"/>
    <w:rsid w:val="002108F8"/>
    <w:rsid w:val="00210D17"/>
    <w:rsid w:val="00213382"/>
    <w:rsid w:val="00214DB3"/>
    <w:rsid w:val="00215F5E"/>
    <w:rsid w:val="00217331"/>
    <w:rsid w:val="00220734"/>
    <w:rsid w:val="00220A2C"/>
    <w:rsid w:val="00220CCC"/>
    <w:rsid w:val="002210FB"/>
    <w:rsid w:val="00221F39"/>
    <w:rsid w:val="00230CF5"/>
    <w:rsid w:val="002315AE"/>
    <w:rsid w:val="00231CD6"/>
    <w:rsid w:val="00232FC8"/>
    <w:rsid w:val="00233717"/>
    <w:rsid w:val="002345A8"/>
    <w:rsid w:val="002353B0"/>
    <w:rsid w:val="00236CCB"/>
    <w:rsid w:val="00240500"/>
    <w:rsid w:val="002407C1"/>
    <w:rsid w:val="00240EC7"/>
    <w:rsid w:val="002417C3"/>
    <w:rsid w:val="002420F6"/>
    <w:rsid w:val="0024288F"/>
    <w:rsid w:val="0024291A"/>
    <w:rsid w:val="002435F7"/>
    <w:rsid w:val="00245C4A"/>
    <w:rsid w:val="00245F77"/>
    <w:rsid w:val="00250A74"/>
    <w:rsid w:val="00250D31"/>
    <w:rsid w:val="00251DC2"/>
    <w:rsid w:val="00256531"/>
    <w:rsid w:val="00260B9B"/>
    <w:rsid w:val="0026109F"/>
    <w:rsid w:val="00261C14"/>
    <w:rsid w:val="00261D61"/>
    <w:rsid w:val="00262775"/>
    <w:rsid w:val="00263059"/>
    <w:rsid w:val="002633E5"/>
    <w:rsid w:val="00264558"/>
    <w:rsid w:val="00264624"/>
    <w:rsid w:val="00265083"/>
    <w:rsid w:val="00265B8C"/>
    <w:rsid w:val="002667A1"/>
    <w:rsid w:val="0027030B"/>
    <w:rsid w:val="00271541"/>
    <w:rsid w:val="0027230C"/>
    <w:rsid w:val="00272495"/>
    <w:rsid w:val="00273127"/>
    <w:rsid w:val="00273330"/>
    <w:rsid w:val="00273D67"/>
    <w:rsid w:val="002743C7"/>
    <w:rsid w:val="00274C86"/>
    <w:rsid w:val="00274E5B"/>
    <w:rsid w:val="002751D5"/>
    <w:rsid w:val="0027544E"/>
    <w:rsid w:val="00275B0E"/>
    <w:rsid w:val="0027603E"/>
    <w:rsid w:val="00276F0C"/>
    <w:rsid w:val="0028070B"/>
    <w:rsid w:val="00281B48"/>
    <w:rsid w:val="00282CFB"/>
    <w:rsid w:val="002832F3"/>
    <w:rsid w:val="00283B16"/>
    <w:rsid w:val="00284A44"/>
    <w:rsid w:val="00285E41"/>
    <w:rsid w:val="002862A5"/>
    <w:rsid w:val="00286E2E"/>
    <w:rsid w:val="00287200"/>
    <w:rsid w:val="002900A6"/>
    <w:rsid w:val="002910CA"/>
    <w:rsid w:val="002914EA"/>
    <w:rsid w:val="00291A0F"/>
    <w:rsid w:val="00291B06"/>
    <w:rsid w:val="002922E2"/>
    <w:rsid w:val="00292907"/>
    <w:rsid w:val="00294100"/>
    <w:rsid w:val="002966F0"/>
    <w:rsid w:val="00297308"/>
    <w:rsid w:val="00297EC5"/>
    <w:rsid w:val="002A0213"/>
    <w:rsid w:val="002A29EE"/>
    <w:rsid w:val="002A419A"/>
    <w:rsid w:val="002A5BE4"/>
    <w:rsid w:val="002A79E0"/>
    <w:rsid w:val="002A7D53"/>
    <w:rsid w:val="002B2CF4"/>
    <w:rsid w:val="002B3442"/>
    <w:rsid w:val="002B40E3"/>
    <w:rsid w:val="002B5725"/>
    <w:rsid w:val="002B5ABA"/>
    <w:rsid w:val="002C01A5"/>
    <w:rsid w:val="002C0FF9"/>
    <w:rsid w:val="002C17BC"/>
    <w:rsid w:val="002C2C7C"/>
    <w:rsid w:val="002C3604"/>
    <w:rsid w:val="002C3C48"/>
    <w:rsid w:val="002C3D86"/>
    <w:rsid w:val="002C720A"/>
    <w:rsid w:val="002C770A"/>
    <w:rsid w:val="002C7982"/>
    <w:rsid w:val="002D1068"/>
    <w:rsid w:val="002D1C35"/>
    <w:rsid w:val="002D1F0B"/>
    <w:rsid w:val="002D250C"/>
    <w:rsid w:val="002D2753"/>
    <w:rsid w:val="002D2F38"/>
    <w:rsid w:val="002D3917"/>
    <w:rsid w:val="002D627C"/>
    <w:rsid w:val="002E0EFD"/>
    <w:rsid w:val="002E1732"/>
    <w:rsid w:val="002E2D7B"/>
    <w:rsid w:val="002E3243"/>
    <w:rsid w:val="002E61D8"/>
    <w:rsid w:val="002F1B51"/>
    <w:rsid w:val="002F2790"/>
    <w:rsid w:val="002F3388"/>
    <w:rsid w:val="002F462E"/>
    <w:rsid w:val="002F5CB5"/>
    <w:rsid w:val="002F61B9"/>
    <w:rsid w:val="002F69DA"/>
    <w:rsid w:val="002F79A7"/>
    <w:rsid w:val="003007A4"/>
    <w:rsid w:val="0030105E"/>
    <w:rsid w:val="00302A01"/>
    <w:rsid w:val="00303DD9"/>
    <w:rsid w:val="00306FD8"/>
    <w:rsid w:val="00307A5C"/>
    <w:rsid w:val="00307AEA"/>
    <w:rsid w:val="00307C95"/>
    <w:rsid w:val="00311C6A"/>
    <w:rsid w:val="0031225F"/>
    <w:rsid w:val="00312DB3"/>
    <w:rsid w:val="00314CB5"/>
    <w:rsid w:val="00315D2D"/>
    <w:rsid w:val="003162EE"/>
    <w:rsid w:val="00316A00"/>
    <w:rsid w:val="0031759E"/>
    <w:rsid w:val="00320C1C"/>
    <w:rsid w:val="0032135D"/>
    <w:rsid w:val="00322169"/>
    <w:rsid w:val="0032261C"/>
    <w:rsid w:val="0032276E"/>
    <w:rsid w:val="00322999"/>
    <w:rsid w:val="0033198A"/>
    <w:rsid w:val="0033295D"/>
    <w:rsid w:val="003338C8"/>
    <w:rsid w:val="00334278"/>
    <w:rsid w:val="003354CB"/>
    <w:rsid w:val="003357C3"/>
    <w:rsid w:val="00340458"/>
    <w:rsid w:val="00340BE2"/>
    <w:rsid w:val="003411D7"/>
    <w:rsid w:val="00342F65"/>
    <w:rsid w:val="0034382E"/>
    <w:rsid w:val="00343F6C"/>
    <w:rsid w:val="003446BE"/>
    <w:rsid w:val="00345AB3"/>
    <w:rsid w:val="003505D1"/>
    <w:rsid w:val="003525BB"/>
    <w:rsid w:val="003531B5"/>
    <w:rsid w:val="00353AF8"/>
    <w:rsid w:val="00353E86"/>
    <w:rsid w:val="00355879"/>
    <w:rsid w:val="003563BF"/>
    <w:rsid w:val="00361749"/>
    <w:rsid w:val="00361EB0"/>
    <w:rsid w:val="00363D19"/>
    <w:rsid w:val="003666D4"/>
    <w:rsid w:val="00366F31"/>
    <w:rsid w:val="003671DD"/>
    <w:rsid w:val="0036798B"/>
    <w:rsid w:val="00370B39"/>
    <w:rsid w:val="0037157C"/>
    <w:rsid w:val="00371CCD"/>
    <w:rsid w:val="00374134"/>
    <w:rsid w:val="00375A6D"/>
    <w:rsid w:val="00375D0D"/>
    <w:rsid w:val="00376CCA"/>
    <w:rsid w:val="00380428"/>
    <w:rsid w:val="00381008"/>
    <w:rsid w:val="003813F2"/>
    <w:rsid w:val="00384185"/>
    <w:rsid w:val="00384337"/>
    <w:rsid w:val="00384B09"/>
    <w:rsid w:val="00386225"/>
    <w:rsid w:val="00386269"/>
    <w:rsid w:val="00386CC9"/>
    <w:rsid w:val="003874E8"/>
    <w:rsid w:val="003875F6"/>
    <w:rsid w:val="00392D96"/>
    <w:rsid w:val="00393597"/>
    <w:rsid w:val="003937FC"/>
    <w:rsid w:val="00393B08"/>
    <w:rsid w:val="00395614"/>
    <w:rsid w:val="00395B75"/>
    <w:rsid w:val="00396776"/>
    <w:rsid w:val="003A0FF8"/>
    <w:rsid w:val="003A170F"/>
    <w:rsid w:val="003A1C7A"/>
    <w:rsid w:val="003A1DE6"/>
    <w:rsid w:val="003A2B8D"/>
    <w:rsid w:val="003A593F"/>
    <w:rsid w:val="003A6834"/>
    <w:rsid w:val="003A75BE"/>
    <w:rsid w:val="003B05FB"/>
    <w:rsid w:val="003B0E8E"/>
    <w:rsid w:val="003B2F37"/>
    <w:rsid w:val="003B398B"/>
    <w:rsid w:val="003B403F"/>
    <w:rsid w:val="003B4A09"/>
    <w:rsid w:val="003C0E09"/>
    <w:rsid w:val="003C30DA"/>
    <w:rsid w:val="003C410E"/>
    <w:rsid w:val="003C54D4"/>
    <w:rsid w:val="003C5A9B"/>
    <w:rsid w:val="003C6348"/>
    <w:rsid w:val="003D00CA"/>
    <w:rsid w:val="003D1BCF"/>
    <w:rsid w:val="003D1C6E"/>
    <w:rsid w:val="003D282E"/>
    <w:rsid w:val="003D46FB"/>
    <w:rsid w:val="003D48DA"/>
    <w:rsid w:val="003D5744"/>
    <w:rsid w:val="003D720C"/>
    <w:rsid w:val="003E01D4"/>
    <w:rsid w:val="003E0800"/>
    <w:rsid w:val="003E4573"/>
    <w:rsid w:val="003F00A0"/>
    <w:rsid w:val="003F017A"/>
    <w:rsid w:val="003F03A1"/>
    <w:rsid w:val="003F05B2"/>
    <w:rsid w:val="003F12CB"/>
    <w:rsid w:val="003F31D4"/>
    <w:rsid w:val="003F3636"/>
    <w:rsid w:val="003F3AEB"/>
    <w:rsid w:val="003F7474"/>
    <w:rsid w:val="004004EE"/>
    <w:rsid w:val="0040333C"/>
    <w:rsid w:val="004064B2"/>
    <w:rsid w:val="00406B86"/>
    <w:rsid w:val="00406F2C"/>
    <w:rsid w:val="0040768E"/>
    <w:rsid w:val="0041053A"/>
    <w:rsid w:val="004107B6"/>
    <w:rsid w:val="00411F2C"/>
    <w:rsid w:val="0041214E"/>
    <w:rsid w:val="00412953"/>
    <w:rsid w:val="0041711C"/>
    <w:rsid w:val="00417CAE"/>
    <w:rsid w:val="00421287"/>
    <w:rsid w:val="0042172C"/>
    <w:rsid w:val="004218D4"/>
    <w:rsid w:val="00421F96"/>
    <w:rsid w:val="00421FD3"/>
    <w:rsid w:val="00422FB5"/>
    <w:rsid w:val="00423980"/>
    <w:rsid w:val="004252D7"/>
    <w:rsid w:val="00426496"/>
    <w:rsid w:val="0043248F"/>
    <w:rsid w:val="004324FC"/>
    <w:rsid w:val="00432983"/>
    <w:rsid w:val="00432C29"/>
    <w:rsid w:val="0043574E"/>
    <w:rsid w:val="00436650"/>
    <w:rsid w:val="0044045B"/>
    <w:rsid w:val="00441AEC"/>
    <w:rsid w:val="00443C2D"/>
    <w:rsid w:val="00444914"/>
    <w:rsid w:val="00444C5F"/>
    <w:rsid w:val="0044535B"/>
    <w:rsid w:val="004470FA"/>
    <w:rsid w:val="00447579"/>
    <w:rsid w:val="00447B04"/>
    <w:rsid w:val="004513C1"/>
    <w:rsid w:val="00453A74"/>
    <w:rsid w:val="00453A7E"/>
    <w:rsid w:val="00455BC1"/>
    <w:rsid w:val="00456338"/>
    <w:rsid w:val="004568F3"/>
    <w:rsid w:val="00461C05"/>
    <w:rsid w:val="00462820"/>
    <w:rsid w:val="004629AA"/>
    <w:rsid w:val="00466A5F"/>
    <w:rsid w:val="00466EDE"/>
    <w:rsid w:val="00470393"/>
    <w:rsid w:val="0047117F"/>
    <w:rsid w:val="0047146C"/>
    <w:rsid w:val="00471B94"/>
    <w:rsid w:val="004735CE"/>
    <w:rsid w:val="004749FB"/>
    <w:rsid w:val="00475944"/>
    <w:rsid w:val="004800A2"/>
    <w:rsid w:val="0048240B"/>
    <w:rsid w:val="0048346E"/>
    <w:rsid w:val="004841DD"/>
    <w:rsid w:val="00484C54"/>
    <w:rsid w:val="00484C6E"/>
    <w:rsid w:val="004853D9"/>
    <w:rsid w:val="0048747B"/>
    <w:rsid w:val="00487805"/>
    <w:rsid w:val="00487F60"/>
    <w:rsid w:val="00490898"/>
    <w:rsid w:val="0049166C"/>
    <w:rsid w:val="0049315B"/>
    <w:rsid w:val="00494757"/>
    <w:rsid w:val="00494C21"/>
    <w:rsid w:val="00494CBB"/>
    <w:rsid w:val="00495432"/>
    <w:rsid w:val="00496BA1"/>
    <w:rsid w:val="004A045C"/>
    <w:rsid w:val="004A1855"/>
    <w:rsid w:val="004A1ADD"/>
    <w:rsid w:val="004A1F23"/>
    <w:rsid w:val="004A3CA3"/>
    <w:rsid w:val="004A4AE1"/>
    <w:rsid w:val="004A7082"/>
    <w:rsid w:val="004B3079"/>
    <w:rsid w:val="004B3C6B"/>
    <w:rsid w:val="004B497A"/>
    <w:rsid w:val="004B545B"/>
    <w:rsid w:val="004B6B3F"/>
    <w:rsid w:val="004B787E"/>
    <w:rsid w:val="004B7D0A"/>
    <w:rsid w:val="004C130A"/>
    <w:rsid w:val="004C1C47"/>
    <w:rsid w:val="004C34A2"/>
    <w:rsid w:val="004C5421"/>
    <w:rsid w:val="004C5D1D"/>
    <w:rsid w:val="004C6CD1"/>
    <w:rsid w:val="004C7152"/>
    <w:rsid w:val="004D0936"/>
    <w:rsid w:val="004D13DC"/>
    <w:rsid w:val="004D2DEE"/>
    <w:rsid w:val="004D392B"/>
    <w:rsid w:val="004D51B9"/>
    <w:rsid w:val="004E0DF1"/>
    <w:rsid w:val="004E182A"/>
    <w:rsid w:val="004E1E84"/>
    <w:rsid w:val="004E2403"/>
    <w:rsid w:val="004E2C57"/>
    <w:rsid w:val="004E3189"/>
    <w:rsid w:val="004E4D30"/>
    <w:rsid w:val="004E55B4"/>
    <w:rsid w:val="004E57CE"/>
    <w:rsid w:val="004E67BC"/>
    <w:rsid w:val="004E735A"/>
    <w:rsid w:val="004F2739"/>
    <w:rsid w:val="004F3ADA"/>
    <w:rsid w:val="004F46FF"/>
    <w:rsid w:val="004F4701"/>
    <w:rsid w:val="004F47A2"/>
    <w:rsid w:val="004F52AC"/>
    <w:rsid w:val="004F6746"/>
    <w:rsid w:val="005006E9"/>
    <w:rsid w:val="0050140C"/>
    <w:rsid w:val="005026A3"/>
    <w:rsid w:val="00506754"/>
    <w:rsid w:val="00510EDD"/>
    <w:rsid w:val="005110E2"/>
    <w:rsid w:val="0051193A"/>
    <w:rsid w:val="005129D9"/>
    <w:rsid w:val="00512BC7"/>
    <w:rsid w:val="0051345A"/>
    <w:rsid w:val="0051346E"/>
    <w:rsid w:val="00514403"/>
    <w:rsid w:val="00517FF8"/>
    <w:rsid w:val="0052029F"/>
    <w:rsid w:val="0052080A"/>
    <w:rsid w:val="005223B0"/>
    <w:rsid w:val="00523A60"/>
    <w:rsid w:val="0052705B"/>
    <w:rsid w:val="00531BEE"/>
    <w:rsid w:val="005332E8"/>
    <w:rsid w:val="00533CE6"/>
    <w:rsid w:val="005353AA"/>
    <w:rsid w:val="00545E3F"/>
    <w:rsid w:val="00552ED1"/>
    <w:rsid w:val="00554A09"/>
    <w:rsid w:val="00555916"/>
    <w:rsid w:val="00555EBD"/>
    <w:rsid w:val="005562F1"/>
    <w:rsid w:val="005567C3"/>
    <w:rsid w:val="00556887"/>
    <w:rsid w:val="00557B84"/>
    <w:rsid w:val="005601A1"/>
    <w:rsid w:val="00560CA3"/>
    <w:rsid w:val="00561C65"/>
    <w:rsid w:val="00563121"/>
    <w:rsid w:val="00563F9C"/>
    <w:rsid w:val="00564318"/>
    <w:rsid w:val="005648F6"/>
    <w:rsid w:val="00570C5E"/>
    <w:rsid w:val="00571C88"/>
    <w:rsid w:val="0058020B"/>
    <w:rsid w:val="00581137"/>
    <w:rsid w:val="00581143"/>
    <w:rsid w:val="00583AC5"/>
    <w:rsid w:val="00584155"/>
    <w:rsid w:val="00585605"/>
    <w:rsid w:val="005868F4"/>
    <w:rsid w:val="00587FC9"/>
    <w:rsid w:val="0059097D"/>
    <w:rsid w:val="00592BFD"/>
    <w:rsid w:val="005931E0"/>
    <w:rsid w:val="00593B93"/>
    <w:rsid w:val="00593EDF"/>
    <w:rsid w:val="005953CE"/>
    <w:rsid w:val="00595475"/>
    <w:rsid w:val="00595895"/>
    <w:rsid w:val="00597059"/>
    <w:rsid w:val="00597A80"/>
    <w:rsid w:val="005A000C"/>
    <w:rsid w:val="005A058F"/>
    <w:rsid w:val="005A06BE"/>
    <w:rsid w:val="005A1521"/>
    <w:rsid w:val="005A1E41"/>
    <w:rsid w:val="005A3787"/>
    <w:rsid w:val="005A3B5E"/>
    <w:rsid w:val="005A5048"/>
    <w:rsid w:val="005A5A33"/>
    <w:rsid w:val="005B0D71"/>
    <w:rsid w:val="005B374E"/>
    <w:rsid w:val="005B4482"/>
    <w:rsid w:val="005B6A3B"/>
    <w:rsid w:val="005B7F2F"/>
    <w:rsid w:val="005C01BD"/>
    <w:rsid w:val="005C11CA"/>
    <w:rsid w:val="005C2739"/>
    <w:rsid w:val="005C428F"/>
    <w:rsid w:val="005C4DE4"/>
    <w:rsid w:val="005C706A"/>
    <w:rsid w:val="005D0A84"/>
    <w:rsid w:val="005D1296"/>
    <w:rsid w:val="005D1637"/>
    <w:rsid w:val="005D35B0"/>
    <w:rsid w:val="005D3831"/>
    <w:rsid w:val="005D47B0"/>
    <w:rsid w:val="005D4B4A"/>
    <w:rsid w:val="005D5168"/>
    <w:rsid w:val="005D5D65"/>
    <w:rsid w:val="005D6E29"/>
    <w:rsid w:val="005E2FF9"/>
    <w:rsid w:val="005E4EBE"/>
    <w:rsid w:val="005E5955"/>
    <w:rsid w:val="005E5E92"/>
    <w:rsid w:val="005E69F3"/>
    <w:rsid w:val="005F0037"/>
    <w:rsid w:val="005F1423"/>
    <w:rsid w:val="005F39EC"/>
    <w:rsid w:val="005F55CA"/>
    <w:rsid w:val="005F5864"/>
    <w:rsid w:val="00600FC4"/>
    <w:rsid w:val="00602193"/>
    <w:rsid w:val="00603904"/>
    <w:rsid w:val="00603BEB"/>
    <w:rsid w:val="00603F0E"/>
    <w:rsid w:val="00605E36"/>
    <w:rsid w:val="00607FD8"/>
    <w:rsid w:val="00610552"/>
    <w:rsid w:val="006121F1"/>
    <w:rsid w:val="00612E4F"/>
    <w:rsid w:val="006142A9"/>
    <w:rsid w:val="006145DF"/>
    <w:rsid w:val="0061505F"/>
    <w:rsid w:val="006157D6"/>
    <w:rsid w:val="006158A6"/>
    <w:rsid w:val="0061646B"/>
    <w:rsid w:val="00617178"/>
    <w:rsid w:val="0061751B"/>
    <w:rsid w:val="006200E0"/>
    <w:rsid w:val="00621F4B"/>
    <w:rsid w:val="00622755"/>
    <w:rsid w:val="0062297D"/>
    <w:rsid w:val="006243BF"/>
    <w:rsid w:val="00624AD4"/>
    <w:rsid w:val="00625186"/>
    <w:rsid w:val="006251CD"/>
    <w:rsid w:val="00625894"/>
    <w:rsid w:val="00631B10"/>
    <w:rsid w:val="006338FE"/>
    <w:rsid w:val="00634604"/>
    <w:rsid w:val="006349D2"/>
    <w:rsid w:val="00635042"/>
    <w:rsid w:val="00636413"/>
    <w:rsid w:val="00637114"/>
    <w:rsid w:val="00645176"/>
    <w:rsid w:val="00645D96"/>
    <w:rsid w:val="0065050D"/>
    <w:rsid w:val="006511D2"/>
    <w:rsid w:val="00651CE7"/>
    <w:rsid w:val="0065363E"/>
    <w:rsid w:val="00653979"/>
    <w:rsid w:val="00653A59"/>
    <w:rsid w:val="00653B25"/>
    <w:rsid w:val="00653F5C"/>
    <w:rsid w:val="00654334"/>
    <w:rsid w:val="00654462"/>
    <w:rsid w:val="006545E3"/>
    <w:rsid w:val="0065589F"/>
    <w:rsid w:val="006608C0"/>
    <w:rsid w:val="00662EC6"/>
    <w:rsid w:val="00664041"/>
    <w:rsid w:val="0066419A"/>
    <w:rsid w:val="00664E6E"/>
    <w:rsid w:val="00666355"/>
    <w:rsid w:val="0066724B"/>
    <w:rsid w:val="00667EF8"/>
    <w:rsid w:val="0067120B"/>
    <w:rsid w:val="006719C8"/>
    <w:rsid w:val="0067249B"/>
    <w:rsid w:val="00674843"/>
    <w:rsid w:val="00676B87"/>
    <w:rsid w:val="0067777B"/>
    <w:rsid w:val="00677A7A"/>
    <w:rsid w:val="00677EE0"/>
    <w:rsid w:val="006806F5"/>
    <w:rsid w:val="00680DFB"/>
    <w:rsid w:val="00683D84"/>
    <w:rsid w:val="0068456E"/>
    <w:rsid w:val="00684E9A"/>
    <w:rsid w:val="00687068"/>
    <w:rsid w:val="0068762B"/>
    <w:rsid w:val="00692792"/>
    <w:rsid w:val="006949E9"/>
    <w:rsid w:val="00695E1D"/>
    <w:rsid w:val="006961BE"/>
    <w:rsid w:val="0069726A"/>
    <w:rsid w:val="00697FD7"/>
    <w:rsid w:val="006A0287"/>
    <w:rsid w:val="006A1C58"/>
    <w:rsid w:val="006A2BF7"/>
    <w:rsid w:val="006A47EF"/>
    <w:rsid w:val="006A518E"/>
    <w:rsid w:val="006B0CC2"/>
    <w:rsid w:val="006B1F5B"/>
    <w:rsid w:val="006B279F"/>
    <w:rsid w:val="006B5921"/>
    <w:rsid w:val="006B5B56"/>
    <w:rsid w:val="006B5F0E"/>
    <w:rsid w:val="006B6269"/>
    <w:rsid w:val="006C059A"/>
    <w:rsid w:val="006C095E"/>
    <w:rsid w:val="006C596B"/>
    <w:rsid w:val="006D39B9"/>
    <w:rsid w:val="006D676F"/>
    <w:rsid w:val="006E1DD8"/>
    <w:rsid w:val="006E4C58"/>
    <w:rsid w:val="006E58AA"/>
    <w:rsid w:val="006E6DEE"/>
    <w:rsid w:val="006E6E31"/>
    <w:rsid w:val="006F0469"/>
    <w:rsid w:val="006F09F7"/>
    <w:rsid w:val="006F2C20"/>
    <w:rsid w:val="006F3736"/>
    <w:rsid w:val="006F3A97"/>
    <w:rsid w:val="006F3C9B"/>
    <w:rsid w:val="006F5618"/>
    <w:rsid w:val="007003CF"/>
    <w:rsid w:val="00701494"/>
    <w:rsid w:val="00701A83"/>
    <w:rsid w:val="00701EFF"/>
    <w:rsid w:val="00702575"/>
    <w:rsid w:val="00703498"/>
    <w:rsid w:val="0070451E"/>
    <w:rsid w:val="0070515B"/>
    <w:rsid w:val="00705479"/>
    <w:rsid w:val="00705838"/>
    <w:rsid w:val="0070694E"/>
    <w:rsid w:val="00706BE0"/>
    <w:rsid w:val="00706FD3"/>
    <w:rsid w:val="007072DD"/>
    <w:rsid w:val="007075AB"/>
    <w:rsid w:val="00710616"/>
    <w:rsid w:val="00712AFE"/>
    <w:rsid w:val="00712E1C"/>
    <w:rsid w:val="00713A1A"/>
    <w:rsid w:val="00713CA3"/>
    <w:rsid w:val="00717673"/>
    <w:rsid w:val="007207EC"/>
    <w:rsid w:val="007214F6"/>
    <w:rsid w:val="00721B55"/>
    <w:rsid w:val="007233B5"/>
    <w:rsid w:val="007238A2"/>
    <w:rsid w:val="00725465"/>
    <w:rsid w:val="007262A1"/>
    <w:rsid w:val="00726450"/>
    <w:rsid w:val="0072751F"/>
    <w:rsid w:val="00730BC4"/>
    <w:rsid w:val="00731D17"/>
    <w:rsid w:val="00731F83"/>
    <w:rsid w:val="00733E4D"/>
    <w:rsid w:val="00734EDE"/>
    <w:rsid w:val="00735022"/>
    <w:rsid w:val="00735058"/>
    <w:rsid w:val="00735462"/>
    <w:rsid w:val="007356D8"/>
    <w:rsid w:val="00735D94"/>
    <w:rsid w:val="00735FED"/>
    <w:rsid w:val="00736723"/>
    <w:rsid w:val="00737BD0"/>
    <w:rsid w:val="00740641"/>
    <w:rsid w:val="00740BE0"/>
    <w:rsid w:val="00742416"/>
    <w:rsid w:val="00743140"/>
    <w:rsid w:val="00743152"/>
    <w:rsid w:val="00743DFF"/>
    <w:rsid w:val="00744B80"/>
    <w:rsid w:val="0074587E"/>
    <w:rsid w:val="00745BE8"/>
    <w:rsid w:val="00746CAB"/>
    <w:rsid w:val="00747FC7"/>
    <w:rsid w:val="007511AD"/>
    <w:rsid w:val="00753892"/>
    <w:rsid w:val="007542AA"/>
    <w:rsid w:val="00754905"/>
    <w:rsid w:val="007566B4"/>
    <w:rsid w:val="007605C3"/>
    <w:rsid w:val="0076246F"/>
    <w:rsid w:val="007641F5"/>
    <w:rsid w:val="007645AA"/>
    <w:rsid w:val="00764E72"/>
    <w:rsid w:val="00765E2C"/>
    <w:rsid w:val="00766030"/>
    <w:rsid w:val="007667EC"/>
    <w:rsid w:val="00767281"/>
    <w:rsid w:val="007701DF"/>
    <w:rsid w:val="007728EC"/>
    <w:rsid w:val="00773C3D"/>
    <w:rsid w:val="00773F6E"/>
    <w:rsid w:val="0077461F"/>
    <w:rsid w:val="00774933"/>
    <w:rsid w:val="0077640A"/>
    <w:rsid w:val="00776A7A"/>
    <w:rsid w:val="00777146"/>
    <w:rsid w:val="00781A61"/>
    <w:rsid w:val="00782E21"/>
    <w:rsid w:val="00783165"/>
    <w:rsid w:val="007833FD"/>
    <w:rsid w:val="007861DF"/>
    <w:rsid w:val="00787A5E"/>
    <w:rsid w:val="00790D82"/>
    <w:rsid w:val="00791DF4"/>
    <w:rsid w:val="007920A6"/>
    <w:rsid w:val="007925E9"/>
    <w:rsid w:val="0079301B"/>
    <w:rsid w:val="00795536"/>
    <w:rsid w:val="007970A2"/>
    <w:rsid w:val="007A1CDE"/>
    <w:rsid w:val="007A3892"/>
    <w:rsid w:val="007A4A19"/>
    <w:rsid w:val="007A6398"/>
    <w:rsid w:val="007A7DD9"/>
    <w:rsid w:val="007B0EA9"/>
    <w:rsid w:val="007B12C6"/>
    <w:rsid w:val="007B2C09"/>
    <w:rsid w:val="007B3BB6"/>
    <w:rsid w:val="007C0A4C"/>
    <w:rsid w:val="007C1EB3"/>
    <w:rsid w:val="007C5426"/>
    <w:rsid w:val="007C5764"/>
    <w:rsid w:val="007C5AF5"/>
    <w:rsid w:val="007C5D2E"/>
    <w:rsid w:val="007C5E26"/>
    <w:rsid w:val="007C6D65"/>
    <w:rsid w:val="007C6E99"/>
    <w:rsid w:val="007D1D10"/>
    <w:rsid w:val="007D23B6"/>
    <w:rsid w:val="007D5312"/>
    <w:rsid w:val="007D5C07"/>
    <w:rsid w:val="007D788F"/>
    <w:rsid w:val="007E0193"/>
    <w:rsid w:val="007E0F18"/>
    <w:rsid w:val="007E23B9"/>
    <w:rsid w:val="007E34EA"/>
    <w:rsid w:val="007E6959"/>
    <w:rsid w:val="007E6A91"/>
    <w:rsid w:val="007E6EE0"/>
    <w:rsid w:val="007F05D2"/>
    <w:rsid w:val="007F2EDE"/>
    <w:rsid w:val="007F5A7A"/>
    <w:rsid w:val="00801578"/>
    <w:rsid w:val="00803AC3"/>
    <w:rsid w:val="00803C29"/>
    <w:rsid w:val="008046A0"/>
    <w:rsid w:val="00805360"/>
    <w:rsid w:val="008066AA"/>
    <w:rsid w:val="008102BD"/>
    <w:rsid w:val="008115C3"/>
    <w:rsid w:val="00814182"/>
    <w:rsid w:val="008147A0"/>
    <w:rsid w:val="00815628"/>
    <w:rsid w:val="008169A6"/>
    <w:rsid w:val="00827C24"/>
    <w:rsid w:val="00830EAA"/>
    <w:rsid w:val="0083162B"/>
    <w:rsid w:val="008328A0"/>
    <w:rsid w:val="00832B65"/>
    <w:rsid w:val="00832E88"/>
    <w:rsid w:val="00834E03"/>
    <w:rsid w:val="008367D8"/>
    <w:rsid w:val="0083763E"/>
    <w:rsid w:val="00837768"/>
    <w:rsid w:val="00837E09"/>
    <w:rsid w:val="00841D8C"/>
    <w:rsid w:val="008428C4"/>
    <w:rsid w:val="008429D4"/>
    <w:rsid w:val="00843C89"/>
    <w:rsid w:val="00847025"/>
    <w:rsid w:val="00847D90"/>
    <w:rsid w:val="008507AD"/>
    <w:rsid w:val="008515E1"/>
    <w:rsid w:val="00852191"/>
    <w:rsid w:val="00852D7A"/>
    <w:rsid w:val="00854969"/>
    <w:rsid w:val="00854CEA"/>
    <w:rsid w:val="00857AEA"/>
    <w:rsid w:val="00860935"/>
    <w:rsid w:val="00860B51"/>
    <w:rsid w:val="008616F3"/>
    <w:rsid w:val="00861C52"/>
    <w:rsid w:val="00862661"/>
    <w:rsid w:val="00864767"/>
    <w:rsid w:val="008647F5"/>
    <w:rsid w:val="00864CF5"/>
    <w:rsid w:val="008657BC"/>
    <w:rsid w:val="00865EEF"/>
    <w:rsid w:val="00866F1D"/>
    <w:rsid w:val="0086716D"/>
    <w:rsid w:val="00867E69"/>
    <w:rsid w:val="00870863"/>
    <w:rsid w:val="008714B6"/>
    <w:rsid w:val="008718C6"/>
    <w:rsid w:val="008723CE"/>
    <w:rsid w:val="00872F39"/>
    <w:rsid w:val="0087344F"/>
    <w:rsid w:val="0087568B"/>
    <w:rsid w:val="008832AA"/>
    <w:rsid w:val="0088484F"/>
    <w:rsid w:val="00887A93"/>
    <w:rsid w:val="008902E4"/>
    <w:rsid w:val="00894262"/>
    <w:rsid w:val="0089475F"/>
    <w:rsid w:val="0089560D"/>
    <w:rsid w:val="00895C7E"/>
    <w:rsid w:val="00896100"/>
    <w:rsid w:val="008A0212"/>
    <w:rsid w:val="008A5ADF"/>
    <w:rsid w:val="008A67A0"/>
    <w:rsid w:val="008B12C3"/>
    <w:rsid w:val="008B1448"/>
    <w:rsid w:val="008B2A9A"/>
    <w:rsid w:val="008B3121"/>
    <w:rsid w:val="008B3C57"/>
    <w:rsid w:val="008B48CF"/>
    <w:rsid w:val="008B63B2"/>
    <w:rsid w:val="008B64B0"/>
    <w:rsid w:val="008B7419"/>
    <w:rsid w:val="008C27B6"/>
    <w:rsid w:val="008C46CF"/>
    <w:rsid w:val="008C515F"/>
    <w:rsid w:val="008C5DB3"/>
    <w:rsid w:val="008C7F38"/>
    <w:rsid w:val="008D000C"/>
    <w:rsid w:val="008D02B2"/>
    <w:rsid w:val="008D0D4E"/>
    <w:rsid w:val="008D1675"/>
    <w:rsid w:val="008D2117"/>
    <w:rsid w:val="008D33A0"/>
    <w:rsid w:val="008D5F8A"/>
    <w:rsid w:val="008E04E9"/>
    <w:rsid w:val="008E13E8"/>
    <w:rsid w:val="008E2ACF"/>
    <w:rsid w:val="008E2FB2"/>
    <w:rsid w:val="008E31E1"/>
    <w:rsid w:val="008E6DAE"/>
    <w:rsid w:val="008E735C"/>
    <w:rsid w:val="008E795A"/>
    <w:rsid w:val="008E7B12"/>
    <w:rsid w:val="008F1520"/>
    <w:rsid w:val="008F27B6"/>
    <w:rsid w:val="008F2ECD"/>
    <w:rsid w:val="008F3B94"/>
    <w:rsid w:val="008F5002"/>
    <w:rsid w:val="008F52F5"/>
    <w:rsid w:val="008F6661"/>
    <w:rsid w:val="00903687"/>
    <w:rsid w:val="00910D31"/>
    <w:rsid w:val="009115AB"/>
    <w:rsid w:val="00912336"/>
    <w:rsid w:val="009154E7"/>
    <w:rsid w:val="009166B2"/>
    <w:rsid w:val="009172F6"/>
    <w:rsid w:val="00917BA7"/>
    <w:rsid w:val="00920022"/>
    <w:rsid w:val="0092041B"/>
    <w:rsid w:val="00922D79"/>
    <w:rsid w:val="00922F59"/>
    <w:rsid w:val="00924AEB"/>
    <w:rsid w:val="00930869"/>
    <w:rsid w:val="00930880"/>
    <w:rsid w:val="00932176"/>
    <w:rsid w:val="0093235E"/>
    <w:rsid w:val="0093280D"/>
    <w:rsid w:val="009344C7"/>
    <w:rsid w:val="00935120"/>
    <w:rsid w:val="00935C81"/>
    <w:rsid w:val="00937703"/>
    <w:rsid w:val="0093771A"/>
    <w:rsid w:val="0094024F"/>
    <w:rsid w:val="00940BC5"/>
    <w:rsid w:val="00941E30"/>
    <w:rsid w:val="00944E6B"/>
    <w:rsid w:val="00945697"/>
    <w:rsid w:val="0094605E"/>
    <w:rsid w:val="0094644D"/>
    <w:rsid w:val="00946CFC"/>
    <w:rsid w:val="00947247"/>
    <w:rsid w:val="00950D28"/>
    <w:rsid w:val="00950E65"/>
    <w:rsid w:val="009514B0"/>
    <w:rsid w:val="00951B42"/>
    <w:rsid w:val="00953ABE"/>
    <w:rsid w:val="00953B0F"/>
    <w:rsid w:val="00954C94"/>
    <w:rsid w:val="0095612A"/>
    <w:rsid w:val="009611A7"/>
    <w:rsid w:val="009611BA"/>
    <w:rsid w:val="00961299"/>
    <w:rsid w:val="00961A30"/>
    <w:rsid w:val="009632E0"/>
    <w:rsid w:val="00963ABA"/>
    <w:rsid w:val="00964BB1"/>
    <w:rsid w:val="00966C88"/>
    <w:rsid w:val="00967B99"/>
    <w:rsid w:val="00970733"/>
    <w:rsid w:val="00970BFB"/>
    <w:rsid w:val="00971677"/>
    <w:rsid w:val="00971E97"/>
    <w:rsid w:val="00972814"/>
    <w:rsid w:val="00972889"/>
    <w:rsid w:val="00973023"/>
    <w:rsid w:val="00975741"/>
    <w:rsid w:val="00975EEB"/>
    <w:rsid w:val="00980C30"/>
    <w:rsid w:val="00981378"/>
    <w:rsid w:val="0098180F"/>
    <w:rsid w:val="00982757"/>
    <w:rsid w:val="0098415F"/>
    <w:rsid w:val="00984A8A"/>
    <w:rsid w:val="00985876"/>
    <w:rsid w:val="00986C85"/>
    <w:rsid w:val="0099145A"/>
    <w:rsid w:val="00991527"/>
    <w:rsid w:val="00992AE0"/>
    <w:rsid w:val="0099324A"/>
    <w:rsid w:val="00993ED5"/>
    <w:rsid w:val="00994CB7"/>
    <w:rsid w:val="00995A1B"/>
    <w:rsid w:val="00997080"/>
    <w:rsid w:val="009976E0"/>
    <w:rsid w:val="00997AAF"/>
    <w:rsid w:val="00997DA5"/>
    <w:rsid w:val="009A1ACF"/>
    <w:rsid w:val="009A2615"/>
    <w:rsid w:val="009A2865"/>
    <w:rsid w:val="009A2FBA"/>
    <w:rsid w:val="009A38C0"/>
    <w:rsid w:val="009A42BD"/>
    <w:rsid w:val="009A49E6"/>
    <w:rsid w:val="009B00D1"/>
    <w:rsid w:val="009B033F"/>
    <w:rsid w:val="009B152D"/>
    <w:rsid w:val="009B1D64"/>
    <w:rsid w:val="009B3224"/>
    <w:rsid w:val="009B5D92"/>
    <w:rsid w:val="009C10A9"/>
    <w:rsid w:val="009C27A8"/>
    <w:rsid w:val="009C3496"/>
    <w:rsid w:val="009C5C32"/>
    <w:rsid w:val="009C617D"/>
    <w:rsid w:val="009D0FED"/>
    <w:rsid w:val="009D1152"/>
    <w:rsid w:val="009D1540"/>
    <w:rsid w:val="009D6278"/>
    <w:rsid w:val="009E0153"/>
    <w:rsid w:val="009E0780"/>
    <w:rsid w:val="009E1151"/>
    <w:rsid w:val="009E3164"/>
    <w:rsid w:val="009E3888"/>
    <w:rsid w:val="009E45FF"/>
    <w:rsid w:val="009E4906"/>
    <w:rsid w:val="009E6116"/>
    <w:rsid w:val="009F0EB4"/>
    <w:rsid w:val="009F184B"/>
    <w:rsid w:val="009F25EE"/>
    <w:rsid w:val="009F2E68"/>
    <w:rsid w:val="009F31C0"/>
    <w:rsid w:val="009F44CD"/>
    <w:rsid w:val="00A00101"/>
    <w:rsid w:val="00A00E23"/>
    <w:rsid w:val="00A01A2A"/>
    <w:rsid w:val="00A01D7D"/>
    <w:rsid w:val="00A023F7"/>
    <w:rsid w:val="00A02A49"/>
    <w:rsid w:val="00A02F5D"/>
    <w:rsid w:val="00A04846"/>
    <w:rsid w:val="00A05A3E"/>
    <w:rsid w:val="00A107E9"/>
    <w:rsid w:val="00A12C87"/>
    <w:rsid w:val="00A15A05"/>
    <w:rsid w:val="00A15D80"/>
    <w:rsid w:val="00A15EF9"/>
    <w:rsid w:val="00A17099"/>
    <w:rsid w:val="00A17CA6"/>
    <w:rsid w:val="00A20907"/>
    <w:rsid w:val="00A21321"/>
    <w:rsid w:val="00A21F56"/>
    <w:rsid w:val="00A23242"/>
    <w:rsid w:val="00A24C55"/>
    <w:rsid w:val="00A25072"/>
    <w:rsid w:val="00A26D88"/>
    <w:rsid w:val="00A270F7"/>
    <w:rsid w:val="00A27EBF"/>
    <w:rsid w:val="00A3202D"/>
    <w:rsid w:val="00A32316"/>
    <w:rsid w:val="00A32B05"/>
    <w:rsid w:val="00A32C31"/>
    <w:rsid w:val="00A3333B"/>
    <w:rsid w:val="00A33649"/>
    <w:rsid w:val="00A33B33"/>
    <w:rsid w:val="00A377BC"/>
    <w:rsid w:val="00A37C70"/>
    <w:rsid w:val="00A37E58"/>
    <w:rsid w:val="00A4032A"/>
    <w:rsid w:val="00A41F86"/>
    <w:rsid w:val="00A4340C"/>
    <w:rsid w:val="00A43A80"/>
    <w:rsid w:val="00A44C6C"/>
    <w:rsid w:val="00A45047"/>
    <w:rsid w:val="00A46553"/>
    <w:rsid w:val="00A4776F"/>
    <w:rsid w:val="00A478B3"/>
    <w:rsid w:val="00A47A45"/>
    <w:rsid w:val="00A5021D"/>
    <w:rsid w:val="00A52694"/>
    <w:rsid w:val="00A5296E"/>
    <w:rsid w:val="00A529E9"/>
    <w:rsid w:val="00A53337"/>
    <w:rsid w:val="00A54310"/>
    <w:rsid w:val="00A54D0E"/>
    <w:rsid w:val="00A60B11"/>
    <w:rsid w:val="00A61E23"/>
    <w:rsid w:val="00A6366C"/>
    <w:rsid w:val="00A64D56"/>
    <w:rsid w:val="00A65631"/>
    <w:rsid w:val="00A670D2"/>
    <w:rsid w:val="00A67CFB"/>
    <w:rsid w:val="00A70EF9"/>
    <w:rsid w:val="00A73093"/>
    <w:rsid w:val="00A75C29"/>
    <w:rsid w:val="00A77768"/>
    <w:rsid w:val="00A816AF"/>
    <w:rsid w:val="00A82BB2"/>
    <w:rsid w:val="00A83926"/>
    <w:rsid w:val="00A84A34"/>
    <w:rsid w:val="00A855D3"/>
    <w:rsid w:val="00A85A4C"/>
    <w:rsid w:val="00A869C3"/>
    <w:rsid w:val="00A86BEA"/>
    <w:rsid w:val="00A86F9F"/>
    <w:rsid w:val="00A93988"/>
    <w:rsid w:val="00A93C0B"/>
    <w:rsid w:val="00A94C7E"/>
    <w:rsid w:val="00A9636A"/>
    <w:rsid w:val="00A97124"/>
    <w:rsid w:val="00AA1082"/>
    <w:rsid w:val="00AA1D7F"/>
    <w:rsid w:val="00AA276E"/>
    <w:rsid w:val="00AA3060"/>
    <w:rsid w:val="00AA3867"/>
    <w:rsid w:val="00AA4DC9"/>
    <w:rsid w:val="00AA601A"/>
    <w:rsid w:val="00AA6F29"/>
    <w:rsid w:val="00AA751F"/>
    <w:rsid w:val="00AB2CF9"/>
    <w:rsid w:val="00AB458A"/>
    <w:rsid w:val="00AB4A85"/>
    <w:rsid w:val="00AB4B44"/>
    <w:rsid w:val="00AB5839"/>
    <w:rsid w:val="00AB6EBA"/>
    <w:rsid w:val="00AB776D"/>
    <w:rsid w:val="00AC0510"/>
    <w:rsid w:val="00AC1E0E"/>
    <w:rsid w:val="00AC3F19"/>
    <w:rsid w:val="00AC5B2D"/>
    <w:rsid w:val="00AC5E03"/>
    <w:rsid w:val="00AD2562"/>
    <w:rsid w:val="00AD38E4"/>
    <w:rsid w:val="00AD40CB"/>
    <w:rsid w:val="00AD440A"/>
    <w:rsid w:val="00AD45EE"/>
    <w:rsid w:val="00AD4E4D"/>
    <w:rsid w:val="00AD64C8"/>
    <w:rsid w:val="00AD66C0"/>
    <w:rsid w:val="00AD6B45"/>
    <w:rsid w:val="00AD6EF9"/>
    <w:rsid w:val="00AE08FE"/>
    <w:rsid w:val="00AE18C3"/>
    <w:rsid w:val="00AE21A4"/>
    <w:rsid w:val="00AE5FC8"/>
    <w:rsid w:val="00AE6FA5"/>
    <w:rsid w:val="00AE76BF"/>
    <w:rsid w:val="00AF214F"/>
    <w:rsid w:val="00AF3410"/>
    <w:rsid w:val="00AF386C"/>
    <w:rsid w:val="00AF4C7E"/>
    <w:rsid w:val="00AF4E8C"/>
    <w:rsid w:val="00AF72F6"/>
    <w:rsid w:val="00AF7E51"/>
    <w:rsid w:val="00B006D1"/>
    <w:rsid w:val="00B02922"/>
    <w:rsid w:val="00B03C9D"/>
    <w:rsid w:val="00B0415B"/>
    <w:rsid w:val="00B04F66"/>
    <w:rsid w:val="00B118A3"/>
    <w:rsid w:val="00B14589"/>
    <w:rsid w:val="00B14A90"/>
    <w:rsid w:val="00B15409"/>
    <w:rsid w:val="00B21E43"/>
    <w:rsid w:val="00B21E88"/>
    <w:rsid w:val="00B21F67"/>
    <w:rsid w:val="00B21F6A"/>
    <w:rsid w:val="00B24C74"/>
    <w:rsid w:val="00B250DA"/>
    <w:rsid w:val="00B2654D"/>
    <w:rsid w:val="00B26781"/>
    <w:rsid w:val="00B31558"/>
    <w:rsid w:val="00B32E22"/>
    <w:rsid w:val="00B33137"/>
    <w:rsid w:val="00B33B59"/>
    <w:rsid w:val="00B375D3"/>
    <w:rsid w:val="00B454D2"/>
    <w:rsid w:val="00B455E1"/>
    <w:rsid w:val="00B45752"/>
    <w:rsid w:val="00B463ED"/>
    <w:rsid w:val="00B47952"/>
    <w:rsid w:val="00B50EB7"/>
    <w:rsid w:val="00B51F39"/>
    <w:rsid w:val="00B520CE"/>
    <w:rsid w:val="00B52A35"/>
    <w:rsid w:val="00B5359B"/>
    <w:rsid w:val="00B54C6B"/>
    <w:rsid w:val="00B555E7"/>
    <w:rsid w:val="00B60586"/>
    <w:rsid w:val="00B60F65"/>
    <w:rsid w:val="00B63C47"/>
    <w:rsid w:val="00B65D73"/>
    <w:rsid w:val="00B67069"/>
    <w:rsid w:val="00B670B4"/>
    <w:rsid w:val="00B67D19"/>
    <w:rsid w:val="00B7008D"/>
    <w:rsid w:val="00B708EE"/>
    <w:rsid w:val="00B71B67"/>
    <w:rsid w:val="00B7274A"/>
    <w:rsid w:val="00B72E76"/>
    <w:rsid w:val="00B7301C"/>
    <w:rsid w:val="00B734A1"/>
    <w:rsid w:val="00B73839"/>
    <w:rsid w:val="00B80CEB"/>
    <w:rsid w:val="00B85B61"/>
    <w:rsid w:val="00B85B84"/>
    <w:rsid w:val="00B87928"/>
    <w:rsid w:val="00B95649"/>
    <w:rsid w:val="00B9575B"/>
    <w:rsid w:val="00B97711"/>
    <w:rsid w:val="00B97BA1"/>
    <w:rsid w:val="00BA0346"/>
    <w:rsid w:val="00BA0A5C"/>
    <w:rsid w:val="00BA1870"/>
    <w:rsid w:val="00BA2935"/>
    <w:rsid w:val="00BA3AD2"/>
    <w:rsid w:val="00BA540D"/>
    <w:rsid w:val="00BA5BC1"/>
    <w:rsid w:val="00BB035E"/>
    <w:rsid w:val="00BB0E7E"/>
    <w:rsid w:val="00BB105F"/>
    <w:rsid w:val="00BB1167"/>
    <w:rsid w:val="00BB17CB"/>
    <w:rsid w:val="00BB1ADB"/>
    <w:rsid w:val="00BB410F"/>
    <w:rsid w:val="00BB4393"/>
    <w:rsid w:val="00BB4966"/>
    <w:rsid w:val="00BB5855"/>
    <w:rsid w:val="00BB66CB"/>
    <w:rsid w:val="00BB7240"/>
    <w:rsid w:val="00BC0C74"/>
    <w:rsid w:val="00BC4A80"/>
    <w:rsid w:val="00BC5784"/>
    <w:rsid w:val="00BC5BE0"/>
    <w:rsid w:val="00BC6376"/>
    <w:rsid w:val="00BD1896"/>
    <w:rsid w:val="00BD1B1B"/>
    <w:rsid w:val="00BD2821"/>
    <w:rsid w:val="00BD2EEF"/>
    <w:rsid w:val="00BD58CF"/>
    <w:rsid w:val="00BD7F29"/>
    <w:rsid w:val="00BE0B87"/>
    <w:rsid w:val="00BE1CD2"/>
    <w:rsid w:val="00BE2FAE"/>
    <w:rsid w:val="00BE3DBB"/>
    <w:rsid w:val="00BE6B99"/>
    <w:rsid w:val="00BF3A65"/>
    <w:rsid w:val="00BF3F49"/>
    <w:rsid w:val="00BF5F30"/>
    <w:rsid w:val="00BF7AA6"/>
    <w:rsid w:val="00C003FC"/>
    <w:rsid w:val="00C02923"/>
    <w:rsid w:val="00C04A64"/>
    <w:rsid w:val="00C04F80"/>
    <w:rsid w:val="00C05C35"/>
    <w:rsid w:val="00C07297"/>
    <w:rsid w:val="00C10CF3"/>
    <w:rsid w:val="00C1594A"/>
    <w:rsid w:val="00C15CF8"/>
    <w:rsid w:val="00C162F8"/>
    <w:rsid w:val="00C20368"/>
    <w:rsid w:val="00C21BF8"/>
    <w:rsid w:val="00C21EBD"/>
    <w:rsid w:val="00C21ED4"/>
    <w:rsid w:val="00C223F7"/>
    <w:rsid w:val="00C25111"/>
    <w:rsid w:val="00C25162"/>
    <w:rsid w:val="00C27743"/>
    <w:rsid w:val="00C303C2"/>
    <w:rsid w:val="00C309F6"/>
    <w:rsid w:val="00C31299"/>
    <w:rsid w:val="00C34ACD"/>
    <w:rsid w:val="00C34D5D"/>
    <w:rsid w:val="00C34DD9"/>
    <w:rsid w:val="00C3508E"/>
    <w:rsid w:val="00C36202"/>
    <w:rsid w:val="00C37D72"/>
    <w:rsid w:val="00C409C6"/>
    <w:rsid w:val="00C40AA4"/>
    <w:rsid w:val="00C414C2"/>
    <w:rsid w:val="00C41BC4"/>
    <w:rsid w:val="00C424D2"/>
    <w:rsid w:val="00C43E6A"/>
    <w:rsid w:val="00C4420E"/>
    <w:rsid w:val="00C444EB"/>
    <w:rsid w:val="00C447A7"/>
    <w:rsid w:val="00C450AB"/>
    <w:rsid w:val="00C46957"/>
    <w:rsid w:val="00C5027F"/>
    <w:rsid w:val="00C513DF"/>
    <w:rsid w:val="00C5201D"/>
    <w:rsid w:val="00C53E92"/>
    <w:rsid w:val="00C559D8"/>
    <w:rsid w:val="00C609EC"/>
    <w:rsid w:val="00C61D51"/>
    <w:rsid w:val="00C62A89"/>
    <w:rsid w:val="00C62BFD"/>
    <w:rsid w:val="00C6312A"/>
    <w:rsid w:val="00C6497E"/>
    <w:rsid w:val="00C64B6E"/>
    <w:rsid w:val="00C6586E"/>
    <w:rsid w:val="00C65B68"/>
    <w:rsid w:val="00C65E2D"/>
    <w:rsid w:val="00C65F7E"/>
    <w:rsid w:val="00C67D58"/>
    <w:rsid w:val="00C71248"/>
    <w:rsid w:val="00C73186"/>
    <w:rsid w:val="00C73616"/>
    <w:rsid w:val="00C7497D"/>
    <w:rsid w:val="00C74A3F"/>
    <w:rsid w:val="00C757DC"/>
    <w:rsid w:val="00C76782"/>
    <w:rsid w:val="00C7698C"/>
    <w:rsid w:val="00C769E6"/>
    <w:rsid w:val="00C804B9"/>
    <w:rsid w:val="00C807A8"/>
    <w:rsid w:val="00C815F2"/>
    <w:rsid w:val="00C82525"/>
    <w:rsid w:val="00C82891"/>
    <w:rsid w:val="00C831D1"/>
    <w:rsid w:val="00C83561"/>
    <w:rsid w:val="00C851C0"/>
    <w:rsid w:val="00C85243"/>
    <w:rsid w:val="00C85B0C"/>
    <w:rsid w:val="00C86E4D"/>
    <w:rsid w:val="00C876BA"/>
    <w:rsid w:val="00C877ED"/>
    <w:rsid w:val="00C87FBD"/>
    <w:rsid w:val="00C9083E"/>
    <w:rsid w:val="00C9089B"/>
    <w:rsid w:val="00C90AEC"/>
    <w:rsid w:val="00C90B8C"/>
    <w:rsid w:val="00C90D19"/>
    <w:rsid w:val="00C911BB"/>
    <w:rsid w:val="00C91761"/>
    <w:rsid w:val="00C92BE5"/>
    <w:rsid w:val="00C9527A"/>
    <w:rsid w:val="00C96730"/>
    <w:rsid w:val="00CA3449"/>
    <w:rsid w:val="00CA3A5E"/>
    <w:rsid w:val="00CA5288"/>
    <w:rsid w:val="00CA6F83"/>
    <w:rsid w:val="00CA7121"/>
    <w:rsid w:val="00CA7660"/>
    <w:rsid w:val="00CA7859"/>
    <w:rsid w:val="00CB0D58"/>
    <w:rsid w:val="00CB1160"/>
    <w:rsid w:val="00CB24EF"/>
    <w:rsid w:val="00CB3734"/>
    <w:rsid w:val="00CB59E1"/>
    <w:rsid w:val="00CB5A5B"/>
    <w:rsid w:val="00CB6F87"/>
    <w:rsid w:val="00CB6F8E"/>
    <w:rsid w:val="00CC02D3"/>
    <w:rsid w:val="00CC0943"/>
    <w:rsid w:val="00CC3035"/>
    <w:rsid w:val="00CC3849"/>
    <w:rsid w:val="00CC4ECD"/>
    <w:rsid w:val="00CC6323"/>
    <w:rsid w:val="00CD075C"/>
    <w:rsid w:val="00CD0973"/>
    <w:rsid w:val="00CD2D63"/>
    <w:rsid w:val="00CD4B89"/>
    <w:rsid w:val="00CD78D8"/>
    <w:rsid w:val="00CE0BDC"/>
    <w:rsid w:val="00CE1583"/>
    <w:rsid w:val="00CE2047"/>
    <w:rsid w:val="00CE25D0"/>
    <w:rsid w:val="00CE2815"/>
    <w:rsid w:val="00CE2F73"/>
    <w:rsid w:val="00CE3F4B"/>
    <w:rsid w:val="00CE4583"/>
    <w:rsid w:val="00CE604F"/>
    <w:rsid w:val="00CE655A"/>
    <w:rsid w:val="00CE6C8C"/>
    <w:rsid w:val="00CE704D"/>
    <w:rsid w:val="00CF0500"/>
    <w:rsid w:val="00CF2B50"/>
    <w:rsid w:val="00CF3059"/>
    <w:rsid w:val="00CF48C7"/>
    <w:rsid w:val="00CF54C2"/>
    <w:rsid w:val="00D0030F"/>
    <w:rsid w:val="00D022DE"/>
    <w:rsid w:val="00D02339"/>
    <w:rsid w:val="00D02B6A"/>
    <w:rsid w:val="00D034A7"/>
    <w:rsid w:val="00D04820"/>
    <w:rsid w:val="00D04C4A"/>
    <w:rsid w:val="00D05E9F"/>
    <w:rsid w:val="00D06551"/>
    <w:rsid w:val="00D06AD4"/>
    <w:rsid w:val="00D07581"/>
    <w:rsid w:val="00D076FC"/>
    <w:rsid w:val="00D1004B"/>
    <w:rsid w:val="00D10B3F"/>
    <w:rsid w:val="00D12CF2"/>
    <w:rsid w:val="00D13822"/>
    <w:rsid w:val="00D16977"/>
    <w:rsid w:val="00D1705C"/>
    <w:rsid w:val="00D17A3D"/>
    <w:rsid w:val="00D17B78"/>
    <w:rsid w:val="00D2060F"/>
    <w:rsid w:val="00D20815"/>
    <w:rsid w:val="00D24727"/>
    <w:rsid w:val="00D24945"/>
    <w:rsid w:val="00D26389"/>
    <w:rsid w:val="00D2719A"/>
    <w:rsid w:val="00D30873"/>
    <w:rsid w:val="00D3166A"/>
    <w:rsid w:val="00D3557F"/>
    <w:rsid w:val="00D36B5F"/>
    <w:rsid w:val="00D37654"/>
    <w:rsid w:val="00D37E1E"/>
    <w:rsid w:val="00D37FFC"/>
    <w:rsid w:val="00D4019C"/>
    <w:rsid w:val="00D401ED"/>
    <w:rsid w:val="00D402FD"/>
    <w:rsid w:val="00D42252"/>
    <w:rsid w:val="00D42E0F"/>
    <w:rsid w:val="00D42FA1"/>
    <w:rsid w:val="00D43065"/>
    <w:rsid w:val="00D43D48"/>
    <w:rsid w:val="00D43DF4"/>
    <w:rsid w:val="00D44898"/>
    <w:rsid w:val="00D466D1"/>
    <w:rsid w:val="00D46BB0"/>
    <w:rsid w:val="00D50569"/>
    <w:rsid w:val="00D51C03"/>
    <w:rsid w:val="00D52465"/>
    <w:rsid w:val="00D52EF7"/>
    <w:rsid w:val="00D55027"/>
    <w:rsid w:val="00D57D8B"/>
    <w:rsid w:val="00D60430"/>
    <w:rsid w:val="00D63710"/>
    <w:rsid w:val="00D64540"/>
    <w:rsid w:val="00D6460F"/>
    <w:rsid w:val="00D656B8"/>
    <w:rsid w:val="00D6642E"/>
    <w:rsid w:val="00D72DB9"/>
    <w:rsid w:val="00D73160"/>
    <w:rsid w:val="00D7383F"/>
    <w:rsid w:val="00D73C68"/>
    <w:rsid w:val="00D7569B"/>
    <w:rsid w:val="00D766AE"/>
    <w:rsid w:val="00D82E9F"/>
    <w:rsid w:val="00D83057"/>
    <w:rsid w:val="00D85D85"/>
    <w:rsid w:val="00D86AA9"/>
    <w:rsid w:val="00D90123"/>
    <w:rsid w:val="00D90273"/>
    <w:rsid w:val="00D90E22"/>
    <w:rsid w:val="00D914F2"/>
    <w:rsid w:val="00D918DE"/>
    <w:rsid w:val="00D91CAC"/>
    <w:rsid w:val="00D91E88"/>
    <w:rsid w:val="00D924F8"/>
    <w:rsid w:val="00D92BBD"/>
    <w:rsid w:val="00D9361E"/>
    <w:rsid w:val="00D93B10"/>
    <w:rsid w:val="00D94981"/>
    <w:rsid w:val="00D95C56"/>
    <w:rsid w:val="00DA0B4A"/>
    <w:rsid w:val="00DA1247"/>
    <w:rsid w:val="00DA1A48"/>
    <w:rsid w:val="00DA1A72"/>
    <w:rsid w:val="00DA4311"/>
    <w:rsid w:val="00DB0119"/>
    <w:rsid w:val="00DB03DC"/>
    <w:rsid w:val="00DB0D4E"/>
    <w:rsid w:val="00DB2401"/>
    <w:rsid w:val="00DB329F"/>
    <w:rsid w:val="00DB3FFB"/>
    <w:rsid w:val="00DB4000"/>
    <w:rsid w:val="00DB46B8"/>
    <w:rsid w:val="00DB54EB"/>
    <w:rsid w:val="00DB5D80"/>
    <w:rsid w:val="00DB6164"/>
    <w:rsid w:val="00DB63C0"/>
    <w:rsid w:val="00DB6528"/>
    <w:rsid w:val="00DB6E58"/>
    <w:rsid w:val="00DC1D99"/>
    <w:rsid w:val="00DC3BF1"/>
    <w:rsid w:val="00DC402B"/>
    <w:rsid w:val="00DC48C7"/>
    <w:rsid w:val="00DC4CB5"/>
    <w:rsid w:val="00DC599E"/>
    <w:rsid w:val="00DC5F2B"/>
    <w:rsid w:val="00DC6238"/>
    <w:rsid w:val="00DC6D0B"/>
    <w:rsid w:val="00DC6E85"/>
    <w:rsid w:val="00DC7FF7"/>
    <w:rsid w:val="00DD1380"/>
    <w:rsid w:val="00DD27FD"/>
    <w:rsid w:val="00DD3931"/>
    <w:rsid w:val="00DD493D"/>
    <w:rsid w:val="00DD5283"/>
    <w:rsid w:val="00DD5D43"/>
    <w:rsid w:val="00DD5FD9"/>
    <w:rsid w:val="00DD765B"/>
    <w:rsid w:val="00DD7F77"/>
    <w:rsid w:val="00DE0466"/>
    <w:rsid w:val="00DE0904"/>
    <w:rsid w:val="00DE20AE"/>
    <w:rsid w:val="00DE36F4"/>
    <w:rsid w:val="00DE3BC8"/>
    <w:rsid w:val="00DE4527"/>
    <w:rsid w:val="00DE671C"/>
    <w:rsid w:val="00DE6DB7"/>
    <w:rsid w:val="00DF1357"/>
    <w:rsid w:val="00DF3ADA"/>
    <w:rsid w:val="00DF43C8"/>
    <w:rsid w:val="00DF5814"/>
    <w:rsid w:val="00DF5912"/>
    <w:rsid w:val="00DF59B9"/>
    <w:rsid w:val="00DF6574"/>
    <w:rsid w:val="00DF669F"/>
    <w:rsid w:val="00DF6848"/>
    <w:rsid w:val="00E0013F"/>
    <w:rsid w:val="00E002F7"/>
    <w:rsid w:val="00E02F0D"/>
    <w:rsid w:val="00E03867"/>
    <w:rsid w:val="00E0664D"/>
    <w:rsid w:val="00E06C1A"/>
    <w:rsid w:val="00E071B7"/>
    <w:rsid w:val="00E1112D"/>
    <w:rsid w:val="00E11E0C"/>
    <w:rsid w:val="00E1361A"/>
    <w:rsid w:val="00E14ABF"/>
    <w:rsid w:val="00E2036F"/>
    <w:rsid w:val="00E20F8F"/>
    <w:rsid w:val="00E238AB"/>
    <w:rsid w:val="00E23E90"/>
    <w:rsid w:val="00E25EEE"/>
    <w:rsid w:val="00E2616C"/>
    <w:rsid w:val="00E26469"/>
    <w:rsid w:val="00E26BAA"/>
    <w:rsid w:val="00E2747E"/>
    <w:rsid w:val="00E27DCE"/>
    <w:rsid w:val="00E3052C"/>
    <w:rsid w:val="00E30C03"/>
    <w:rsid w:val="00E321EA"/>
    <w:rsid w:val="00E32337"/>
    <w:rsid w:val="00E32DEF"/>
    <w:rsid w:val="00E33C5A"/>
    <w:rsid w:val="00E34F57"/>
    <w:rsid w:val="00E35F60"/>
    <w:rsid w:val="00E3775C"/>
    <w:rsid w:val="00E4067B"/>
    <w:rsid w:val="00E42AC7"/>
    <w:rsid w:val="00E44D65"/>
    <w:rsid w:val="00E46529"/>
    <w:rsid w:val="00E46C48"/>
    <w:rsid w:val="00E51F76"/>
    <w:rsid w:val="00E52EEE"/>
    <w:rsid w:val="00E54004"/>
    <w:rsid w:val="00E55580"/>
    <w:rsid w:val="00E55CBD"/>
    <w:rsid w:val="00E561AE"/>
    <w:rsid w:val="00E604F3"/>
    <w:rsid w:val="00E639BF"/>
    <w:rsid w:val="00E645E1"/>
    <w:rsid w:val="00E64FA8"/>
    <w:rsid w:val="00E718AC"/>
    <w:rsid w:val="00E7355A"/>
    <w:rsid w:val="00E74B4E"/>
    <w:rsid w:val="00E75FC4"/>
    <w:rsid w:val="00E75FD9"/>
    <w:rsid w:val="00E7768B"/>
    <w:rsid w:val="00E778C5"/>
    <w:rsid w:val="00E8179E"/>
    <w:rsid w:val="00E83CB8"/>
    <w:rsid w:val="00E85B22"/>
    <w:rsid w:val="00E85D67"/>
    <w:rsid w:val="00E87A5B"/>
    <w:rsid w:val="00E9034C"/>
    <w:rsid w:val="00E91382"/>
    <w:rsid w:val="00E92BA6"/>
    <w:rsid w:val="00E92FD9"/>
    <w:rsid w:val="00E93AEE"/>
    <w:rsid w:val="00E95F23"/>
    <w:rsid w:val="00E95FAC"/>
    <w:rsid w:val="00E96E92"/>
    <w:rsid w:val="00E970F9"/>
    <w:rsid w:val="00E97817"/>
    <w:rsid w:val="00EA1085"/>
    <w:rsid w:val="00EA40AC"/>
    <w:rsid w:val="00EA4B86"/>
    <w:rsid w:val="00EB082E"/>
    <w:rsid w:val="00EB134B"/>
    <w:rsid w:val="00EB1A7B"/>
    <w:rsid w:val="00EB2605"/>
    <w:rsid w:val="00EB35F3"/>
    <w:rsid w:val="00EB4577"/>
    <w:rsid w:val="00EB660E"/>
    <w:rsid w:val="00EB70C5"/>
    <w:rsid w:val="00EB7290"/>
    <w:rsid w:val="00EC01FB"/>
    <w:rsid w:val="00EC0639"/>
    <w:rsid w:val="00EC1D8C"/>
    <w:rsid w:val="00EC22D1"/>
    <w:rsid w:val="00EC42AC"/>
    <w:rsid w:val="00EC6099"/>
    <w:rsid w:val="00EC7C50"/>
    <w:rsid w:val="00ED0804"/>
    <w:rsid w:val="00ED0909"/>
    <w:rsid w:val="00ED14CD"/>
    <w:rsid w:val="00ED196B"/>
    <w:rsid w:val="00ED3BB6"/>
    <w:rsid w:val="00ED47A9"/>
    <w:rsid w:val="00ED51D7"/>
    <w:rsid w:val="00ED60C1"/>
    <w:rsid w:val="00ED7F13"/>
    <w:rsid w:val="00EE034B"/>
    <w:rsid w:val="00EE3DEB"/>
    <w:rsid w:val="00EE4BD2"/>
    <w:rsid w:val="00EE4D6E"/>
    <w:rsid w:val="00EE6EA1"/>
    <w:rsid w:val="00EE7207"/>
    <w:rsid w:val="00EF0793"/>
    <w:rsid w:val="00EF226C"/>
    <w:rsid w:val="00EF26DB"/>
    <w:rsid w:val="00EF2EFD"/>
    <w:rsid w:val="00EF31D4"/>
    <w:rsid w:val="00EF6258"/>
    <w:rsid w:val="00EF6E8B"/>
    <w:rsid w:val="00EF6EEF"/>
    <w:rsid w:val="00EF7C07"/>
    <w:rsid w:val="00F01456"/>
    <w:rsid w:val="00F015F3"/>
    <w:rsid w:val="00F016D8"/>
    <w:rsid w:val="00F022AA"/>
    <w:rsid w:val="00F023C8"/>
    <w:rsid w:val="00F04026"/>
    <w:rsid w:val="00F04DED"/>
    <w:rsid w:val="00F06D22"/>
    <w:rsid w:val="00F072AD"/>
    <w:rsid w:val="00F11D77"/>
    <w:rsid w:val="00F14500"/>
    <w:rsid w:val="00F14807"/>
    <w:rsid w:val="00F15EF2"/>
    <w:rsid w:val="00F17855"/>
    <w:rsid w:val="00F20E6E"/>
    <w:rsid w:val="00F20EB3"/>
    <w:rsid w:val="00F21594"/>
    <w:rsid w:val="00F216A0"/>
    <w:rsid w:val="00F219C5"/>
    <w:rsid w:val="00F21CFD"/>
    <w:rsid w:val="00F220C9"/>
    <w:rsid w:val="00F232F4"/>
    <w:rsid w:val="00F2611B"/>
    <w:rsid w:val="00F30699"/>
    <w:rsid w:val="00F32305"/>
    <w:rsid w:val="00F327A8"/>
    <w:rsid w:val="00F33B0C"/>
    <w:rsid w:val="00F33B65"/>
    <w:rsid w:val="00F344F5"/>
    <w:rsid w:val="00F375CF"/>
    <w:rsid w:val="00F41D06"/>
    <w:rsid w:val="00F43BFB"/>
    <w:rsid w:val="00F44F24"/>
    <w:rsid w:val="00F4702B"/>
    <w:rsid w:val="00F503F3"/>
    <w:rsid w:val="00F51B2F"/>
    <w:rsid w:val="00F51E81"/>
    <w:rsid w:val="00F522FB"/>
    <w:rsid w:val="00F538E1"/>
    <w:rsid w:val="00F53D12"/>
    <w:rsid w:val="00F53EC4"/>
    <w:rsid w:val="00F5779C"/>
    <w:rsid w:val="00F60A8F"/>
    <w:rsid w:val="00F60DB9"/>
    <w:rsid w:val="00F60F4E"/>
    <w:rsid w:val="00F65C1E"/>
    <w:rsid w:val="00F65DC2"/>
    <w:rsid w:val="00F65F0D"/>
    <w:rsid w:val="00F66B78"/>
    <w:rsid w:val="00F70426"/>
    <w:rsid w:val="00F70763"/>
    <w:rsid w:val="00F7108B"/>
    <w:rsid w:val="00F71BFE"/>
    <w:rsid w:val="00F7292F"/>
    <w:rsid w:val="00F72CB9"/>
    <w:rsid w:val="00F731A4"/>
    <w:rsid w:val="00F73718"/>
    <w:rsid w:val="00F745DB"/>
    <w:rsid w:val="00F74686"/>
    <w:rsid w:val="00F757B1"/>
    <w:rsid w:val="00F76947"/>
    <w:rsid w:val="00F80344"/>
    <w:rsid w:val="00F808E7"/>
    <w:rsid w:val="00F8171D"/>
    <w:rsid w:val="00F83CFE"/>
    <w:rsid w:val="00F84A42"/>
    <w:rsid w:val="00F84BA3"/>
    <w:rsid w:val="00F85E5B"/>
    <w:rsid w:val="00F86EE6"/>
    <w:rsid w:val="00F87A7C"/>
    <w:rsid w:val="00F903DE"/>
    <w:rsid w:val="00F9134F"/>
    <w:rsid w:val="00F9166C"/>
    <w:rsid w:val="00F926CF"/>
    <w:rsid w:val="00F926E9"/>
    <w:rsid w:val="00F938C2"/>
    <w:rsid w:val="00F93BD5"/>
    <w:rsid w:val="00F93C8D"/>
    <w:rsid w:val="00F942E8"/>
    <w:rsid w:val="00F947F4"/>
    <w:rsid w:val="00F948EA"/>
    <w:rsid w:val="00F94C8F"/>
    <w:rsid w:val="00F95ACC"/>
    <w:rsid w:val="00F96D62"/>
    <w:rsid w:val="00F97B2C"/>
    <w:rsid w:val="00FA013A"/>
    <w:rsid w:val="00FA0838"/>
    <w:rsid w:val="00FA09EF"/>
    <w:rsid w:val="00FA1372"/>
    <w:rsid w:val="00FA13FF"/>
    <w:rsid w:val="00FA3EEC"/>
    <w:rsid w:val="00FA504F"/>
    <w:rsid w:val="00FA6271"/>
    <w:rsid w:val="00FA6EFE"/>
    <w:rsid w:val="00FA77C1"/>
    <w:rsid w:val="00FB175A"/>
    <w:rsid w:val="00FB1A34"/>
    <w:rsid w:val="00FB35AE"/>
    <w:rsid w:val="00FB4C26"/>
    <w:rsid w:val="00FB61A9"/>
    <w:rsid w:val="00FB72C0"/>
    <w:rsid w:val="00FB7F54"/>
    <w:rsid w:val="00FC0043"/>
    <w:rsid w:val="00FC07A7"/>
    <w:rsid w:val="00FC3B5F"/>
    <w:rsid w:val="00FC4BBB"/>
    <w:rsid w:val="00FC6B22"/>
    <w:rsid w:val="00FC6E39"/>
    <w:rsid w:val="00FC7403"/>
    <w:rsid w:val="00FD1ED4"/>
    <w:rsid w:val="00FD2407"/>
    <w:rsid w:val="00FD306A"/>
    <w:rsid w:val="00FD36D9"/>
    <w:rsid w:val="00FD401E"/>
    <w:rsid w:val="00FD4320"/>
    <w:rsid w:val="00FD4B40"/>
    <w:rsid w:val="00FD57F5"/>
    <w:rsid w:val="00FD5B19"/>
    <w:rsid w:val="00FD7DC7"/>
    <w:rsid w:val="00FD7E58"/>
    <w:rsid w:val="00FE0A31"/>
    <w:rsid w:val="00FE0DB5"/>
    <w:rsid w:val="00FE19CE"/>
    <w:rsid w:val="00FE1E37"/>
    <w:rsid w:val="00FE2379"/>
    <w:rsid w:val="00FE312B"/>
    <w:rsid w:val="00FE3455"/>
    <w:rsid w:val="00FE3EEB"/>
    <w:rsid w:val="00FE446D"/>
    <w:rsid w:val="00FE50E7"/>
    <w:rsid w:val="00FE621C"/>
    <w:rsid w:val="00FE650E"/>
    <w:rsid w:val="00FE697B"/>
    <w:rsid w:val="00FF0881"/>
    <w:rsid w:val="00FF0990"/>
    <w:rsid w:val="00FF23FF"/>
    <w:rsid w:val="00FF267D"/>
    <w:rsid w:val="00FF2F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E9F2C9"/>
  <w15:docId w15:val="{186B6CB4-CADA-4B2C-B0AB-493EE2A46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9F2E68"/>
    <w:pPr>
      <w:spacing w:line="270" w:lineRule="atLeast"/>
    </w:pPr>
    <w:rPr>
      <w:spacing w:val="2"/>
    </w:rPr>
  </w:style>
  <w:style w:type="paragraph" w:styleId="Heading1">
    <w:name w:val="heading 1"/>
    <w:basedOn w:val="BodyText"/>
    <w:next w:val="BodyText"/>
    <w:link w:val="Heading1Char"/>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link w:val="Heading3Char"/>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2"/>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3"/>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4"/>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qFormat/>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3F31D4"/>
    <w:pPr>
      <w:tabs>
        <w:tab w:val="right" w:leader="dot" w:pos="5007"/>
      </w:tabs>
      <w:spacing w:after="120"/>
      <w:ind w:right="567"/>
    </w:pPr>
    <w:rPr>
      <w:rFonts w:cstheme="majorHAnsi"/>
      <w:noProof/>
      <w:sz w:val="20"/>
      <w:szCs w:val="20"/>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777146"/>
    <w:pPr>
      <w:tabs>
        <w:tab w:val="right" w:leader="dot" w:pos="5007"/>
      </w:tabs>
      <w:spacing w:after="120"/>
      <w:ind w:right="567"/>
    </w:pPr>
    <w:rPr>
      <w:b/>
      <w:noProof/>
      <w:color w:val="003263" w:themeColor="text2"/>
    </w:rPr>
  </w:style>
  <w:style w:type="paragraph" w:styleId="NormalWeb">
    <w:name w:val="Normal (Web)"/>
    <w:basedOn w:val="Normal"/>
    <w:uiPriority w:val="99"/>
    <w:semiHidden/>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2"/>
      </w:numPr>
      <w:contextualSpacing/>
    </w:pPr>
  </w:style>
  <w:style w:type="paragraph" w:styleId="ListBullet5">
    <w:name w:val="List Bullet 5"/>
    <w:basedOn w:val="Normal"/>
    <w:semiHidden/>
    <w:unhideWhenUsed/>
    <w:rsid w:val="00E55580"/>
    <w:pPr>
      <w:numPr>
        <w:ilvl w:val="4"/>
        <w:numId w:val="2"/>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5"/>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6"/>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7"/>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paragraph" w:customStyle="1" w:styleId="Spacebeforetable">
    <w:name w:val="Space before table"/>
    <w:basedOn w:val="Normal"/>
    <w:qFormat/>
    <w:rsid w:val="001237C8"/>
    <w:pPr>
      <w:spacing w:after="60"/>
    </w:pPr>
    <w:rPr>
      <w:spacing w:val="0"/>
      <w:sz w:val="18"/>
      <w:szCs w:val="18"/>
    </w:rPr>
  </w:style>
  <w:style w:type="character" w:customStyle="1" w:styleId="text">
    <w:name w:val="text"/>
    <w:rsid w:val="000B32E8"/>
    <w:rPr>
      <w:rFonts w:ascii="Arial Unicode MS" w:eastAsia="Arial Unicode MS" w:hAnsi="Arial Unicode MS" w:cs="Arial Unicode MS"/>
      <w:sz w:val="20"/>
      <w:szCs w:val="20"/>
    </w:rPr>
  </w:style>
  <w:style w:type="table" w:customStyle="1" w:styleId="table">
    <w:name w:val="table"/>
    <w:uiPriority w:val="99"/>
    <w:rsid w:val="000B32E8"/>
    <w:pPr>
      <w:spacing w:after="160" w:line="259" w:lineRule="auto"/>
    </w:pPr>
    <w:rPr>
      <w:rFonts w:ascii="Arial" w:eastAsia="Arial" w:hAnsi="Arial" w:cs="Arial"/>
      <w:sz w:val="20"/>
      <w:szCs w:val="20"/>
      <w:lang w:val="en-US"/>
    </w:rPr>
    <w:tblPr>
      <w:tblBorders>
        <w:top w:val="single" w:sz="20" w:space="0" w:color="DEDEDE"/>
        <w:left w:val="single" w:sz="20" w:space="0" w:color="DEDEDE"/>
        <w:bottom w:val="single" w:sz="20" w:space="0" w:color="DEDEDE"/>
        <w:right w:val="single" w:sz="20" w:space="0" w:color="DEDEDE"/>
        <w:insideH w:val="single" w:sz="20" w:space="0" w:color="DEDEDE"/>
        <w:insideV w:val="single" w:sz="20" w:space="0" w:color="DEDEDE"/>
      </w:tblBorders>
      <w:tblCellMar>
        <w:top w:w="80" w:type="dxa"/>
        <w:left w:w="80" w:type="dxa"/>
        <w:bottom w:w="80" w:type="dxa"/>
        <w:right w:w="80" w:type="dxa"/>
      </w:tblCellMar>
    </w:tblPr>
  </w:style>
  <w:style w:type="paragraph" w:styleId="ListParagraph">
    <w:name w:val="List Paragraph"/>
    <w:basedOn w:val="Normal"/>
    <w:uiPriority w:val="34"/>
    <w:qFormat/>
    <w:rsid w:val="00C90AEC"/>
    <w:pPr>
      <w:ind w:left="720"/>
      <w:contextualSpacing/>
    </w:pPr>
    <w:rPr>
      <w:spacing w:val="0"/>
      <w:sz w:val="18"/>
      <w:szCs w:val="18"/>
    </w:rPr>
  </w:style>
  <w:style w:type="character" w:customStyle="1" w:styleId="Heading3Char">
    <w:name w:val="Heading 3 Char"/>
    <w:basedOn w:val="DefaultParagraphFont"/>
    <w:link w:val="Heading3"/>
    <w:rsid w:val="003A593F"/>
    <w:rPr>
      <w:rFonts w:asciiTheme="majorHAnsi" w:hAnsiTheme="majorHAnsi"/>
      <w:b/>
      <w:color w:val="003263" w:themeColor="text2"/>
      <w:sz w:val="22"/>
    </w:rPr>
  </w:style>
  <w:style w:type="character" w:styleId="UnresolvedMention">
    <w:name w:val="Unresolved Mention"/>
    <w:basedOn w:val="DefaultParagraphFont"/>
    <w:uiPriority w:val="99"/>
    <w:semiHidden/>
    <w:unhideWhenUsed/>
    <w:rsid w:val="00200775"/>
    <w:rPr>
      <w:color w:val="605E5C"/>
      <w:shd w:val="clear" w:color="auto" w:fill="E1DFDD"/>
    </w:rPr>
  </w:style>
  <w:style w:type="character" w:customStyle="1" w:styleId="Heading1Char">
    <w:name w:val="Heading 1 Char"/>
    <w:basedOn w:val="DefaultParagraphFont"/>
    <w:link w:val="Heading1"/>
    <w:rsid w:val="00CD78D8"/>
    <w:rPr>
      <w:rFonts w:asciiTheme="majorHAnsi" w:hAnsiTheme="majorHAnsi"/>
      <w:b/>
      <w:color w:val="8ACED7" w:themeColor="accent1"/>
      <w:spacing w:val="6"/>
      <w:sz w:val="56"/>
    </w:rPr>
  </w:style>
  <w:style w:type="character" w:customStyle="1" w:styleId="Heading2Char">
    <w:name w:val="Heading 2 Char"/>
    <w:basedOn w:val="DefaultParagraphFont"/>
    <w:link w:val="Heading2"/>
    <w:rsid w:val="00245F77"/>
    <w:rPr>
      <w:rFonts w:asciiTheme="majorHAnsi" w:hAnsiTheme="majorHAnsi"/>
      <w:b/>
      <w:caps/>
      <w:color w:val="003263" w:themeColor="text2"/>
      <w:spacing w:val="6"/>
      <w:sz w:val="24"/>
    </w:rPr>
  </w:style>
  <w:style w:type="character" w:styleId="IntenseReference">
    <w:name w:val="Intense Reference"/>
    <w:basedOn w:val="DefaultParagraphFont"/>
    <w:uiPriority w:val="32"/>
    <w:qFormat/>
    <w:rsid w:val="001C5256"/>
    <w:rPr>
      <w:b/>
      <w:bCs/>
      <w:smallCaps/>
      <w:color w:val="47B2C0" w:themeColor="accent1" w:themeShade="BF"/>
      <w:spacing w:val="5"/>
    </w:rPr>
  </w:style>
  <w:style w:type="character" w:styleId="CommentReference">
    <w:name w:val="annotation reference"/>
    <w:basedOn w:val="DefaultParagraphFont"/>
    <w:semiHidden/>
    <w:unhideWhenUsed/>
    <w:rsid w:val="001C5256"/>
    <w:rPr>
      <w:sz w:val="16"/>
      <w:szCs w:val="16"/>
    </w:rPr>
  </w:style>
  <w:style w:type="paragraph" w:styleId="CommentText">
    <w:name w:val="annotation text"/>
    <w:basedOn w:val="Normal"/>
    <w:link w:val="CommentTextChar"/>
    <w:unhideWhenUsed/>
    <w:rsid w:val="001C5256"/>
    <w:pPr>
      <w:spacing w:line="240" w:lineRule="auto"/>
    </w:pPr>
    <w:rPr>
      <w:sz w:val="20"/>
      <w:szCs w:val="20"/>
    </w:rPr>
  </w:style>
  <w:style w:type="character" w:customStyle="1" w:styleId="CommentTextChar">
    <w:name w:val="Comment Text Char"/>
    <w:basedOn w:val="DefaultParagraphFont"/>
    <w:link w:val="CommentText"/>
    <w:rsid w:val="001C5256"/>
    <w:rPr>
      <w:spacing w:val="2"/>
      <w:sz w:val="20"/>
      <w:szCs w:val="20"/>
    </w:rPr>
  </w:style>
  <w:style w:type="paragraph" w:styleId="CommentSubject">
    <w:name w:val="annotation subject"/>
    <w:basedOn w:val="CommentText"/>
    <w:next w:val="CommentText"/>
    <w:link w:val="CommentSubjectChar"/>
    <w:semiHidden/>
    <w:unhideWhenUsed/>
    <w:rsid w:val="00F11D77"/>
    <w:rPr>
      <w:b/>
      <w:bCs/>
    </w:rPr>
  </w:style>
  <w:style w:type="character" w:customStyle="1" w:styleId="CommentSubjectChar">
    <w:name w:val="Comment Subject Char"/>
    <w:basedOn w:val="CommentTextChar"/>
    <w:link w:val="CommentSubject"/>
    <w:semiHidden/>
    <w:rsid w:val="00F11D77"/>
    <w:rPr>
      <w:b/>
      <w:bCs/>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586352">
      <w:bodyDiv w:val="1"/>
      <w:marLeft w:val="0"/>
      <w:marRight w:val="0"/>
      <w:marTop w:val="0"/>
      <w:marBottom w:val="0"/>
      <w:divBdr>
        <w:top w:val="none" w:sz="0" w:space="0" w:color="auto"/>
        <w:left w:val="none" w:sz="0" w:space="0" w:color="auto"/>
        <w:bottom w:val="none" w:sz="0" w:space="0" w:color="auto"/>
        <w:right w:val="none" w:sz="0" w:space="0" w:color="auto"/>
      </w:divBdr>
    </w:div>
    <w:div w:id="647325605">
      <w:bodyDiv w:val="1"/>
      <w:marLeft w:val="0"/>
      <w:marRight w:val="0"/>
      <w:marTop w:val="0"/>
      <w:marBottom w:val="0"/>
      <w:divBdr>
        <w:top w:val="none" w:sz="0" w:space="0" w:color="auto"/>
        <w:left w:val="none" w:sz="0" w:space="0" w:color="auto"/>
        <w:bottom w:val="none" w:sz="0" w:space="0" w:color="auto"/>
        <w:right w:val="none" w:sz="0" w:space="0" w:color="auto"/>
      </w:divBdr>
      <w:divsChild>
        <w:div w:id="404570608">
          <w:marLeft w:val="0"/>
          <w:marRight w:val="0"/>
          <w:marTop w:val="0"/>
          <w:marBottom w:val="0"/>
          <w:divBdr>
            <w:top w:val="none" w:sz="0" w:space="0" w:color="auto"/>
            <w:left w:val="none" w:sz="0" w:space="0" w:color="auto"/>
            <w:bottom w:val="none" w:sz="0" w:space="0" w:color="auto"/>
            <w:right w:val="none" w:sz="0" w:space="0" w:color="auto"/>
          </w:divBdr>
          <w:divsChild>
            <w:div w:id="1116099337">
              <w:marLeft w:val="0"/>
              <w:marRight w:val="0"/>
              <w:marTop w:val="0"/>
              <w:marBottom w:val="0"/>
              <w:divBdr>
                <w:top w:val="none" w:sz="0" w:space="0" w:color="auto"/>
                <w:left w:val="none" w:sz="0" w:space="0" w:color="auto"/>
                <w:bottom w:val="none" w:sz="0" w:space="0" w:color="auto"/>
                <w:right w:val="none" w:sz="0" w:space="0" w:color="auto"/>
              </w:divBdr>
              <w:divsChild>
                <w:div w:id="1068766611">
                  <w:marLeft w:val="0"/>
                  <w:marRight w:val="0"/>
                  <w:marTop w:val="375"/>
                  <w:marBottom w:val="375"/>
                  <w:divBdr>
                    <w:top w:val="none" w:sz="0" w:space="0" w:color="auto"/>
                    <w:left w:val="none" w:sz="0" w:space="0" w:color="auto"/>
                    <w:bottom w:val="none" w:sz="0" w:space="0" w:color="auto"/>
                    <w:right w:val="none" w:sz="0" w:space="0" w:color="auto"/>
                  </w:divBdr>
                  <w:divsChild>
                    <w:div w:id="1340892502">
                      <w:marLeft w:val="0"/>
                      <w:marRight w:val="0"/>
                      <w:marTop w:val="0"/>
                      <w:marBottom w:val="0"/>
                      <w:divBdr>
                        <w:top w:val="none" w:sz="0" w:space="0" w:color="auto"/>
                        <w:left w:val="none" w:sz="0" w:space="0" w:color="auto"/>
                        <w:bottom w:val="none" w:sz="0" w:space="0" w:color="auto"/>
                        <w:right w:val="none" w:sz="0" w:space="0" w:color="auto"/>
                      </w:divBdr>
                      <w:divsChild>
                        <w:div w:id="317459172">
                          <w:marLeft w:val="0"/>
                          <w:marRight w:val="0"/>
                          <w:marTop w:val="0"/>
                          <w:marBottom w:val="300"/>
                          <w:divBdr>
                            <w:top w:val="none" w:sz="0" w:space="0" w:color="auto"/>
                            <w:left w:val="none" w:sz="0" w:space="0" w:color="auto"/>
                            <w:bottom w:val="none" w:sz="0" w:space="0" w:color="auto"/>
                            <w:right w:val="none" w:sz="0" w:space="0" w:color="auto"/>
                          </w:divBdr>
                          <w:divsChild>
                            <w:div w:id="1756976314">
                              <w:marLeft w:val="0"/>
                              <w:marRight w:val="0"/>
                              <w:marTop w:val="0"/>
                              <w:marBottom w:val="0"/>
                              <w:divBdr>
                                <w:top w:val="none" w:sz="0" w:space="0" w:color="auto"/>
                                <w:left w:val="none" w:sz="0" w:space="0" w:color="auto"/>
                                <w:bottom w:val="none" w:sz="0" w:space="0" w:color="auto"/>
                                <w:right w:val="none" w:sz="0" w:space="0" w:color="auto"/>
                              </w:divBdr>
                              <w:divsChild>
                                <w:div w:id="484932502">
                                  <w:marLeft w:val="0"/>
                                  <w:marRight w:val="0"/>
                                  <w:marTop w:val="240"/>
                                  <w:marBottom w:val="240"/>
                                  <w:divBdr>
                                    <w:top w:val="none" w:sz="0" w:space="0" w:color="auto"/>
                                    <w:left w:val="none" w:sz="0" w:space="0" w:color="auto"/>
                                    <w:bottom w:val="single" w:sz="6" w:space="24" w:color="auto"/>
                                    <w:right w:val="none" w:sz="0" w:space="0" w:color="auto"/>
                                  </w:divBdr>
                                  <w:divsChild>
                                    <w:div w:id="1782721947">
                                      <w:marLeft w:val="0"/>
                                      <w:marRight w:val="0"/>
                                      <w:marTop w:val="0"/>
                                      <w:marBottom w:val="0"/>
                                      <w:divBdr>
                                        <w:top w:val="none" w:sz="0" w:space="0" w:color="auto"/>
                                        <w:left w:val="none" w:sz="0" w:space="0" w:color="auto"/>
                                        <w:bottom w:val="none" w:sz="0" w:space="0" w:color="auto"/>
                                        <w:right w:val="none" w:sz="0" w:space="0" w:color="auto"/>
                                      </w:divBdr>
                                      <w:divsChild>
                                        <w:div w:id="1357536645">
                                          <w:marLeft w:val="0"/>
                                          <w:marRight w:val="0"/>
                                          <w:marTop w:val="0"/>
                                          <w:marBottom w:val="0"/>
                                          <w:divBdr>
                                            <w:top w:val="none" w:sz="0" w:space="0" w:color="auto"/>
                                            <w:left w:val="none" w:sz="0" w:space="0" w:color="auto"/>
                                            <w:bottom w:val="none" w:sz="0" w:space="0" w:color="auto"/>
                                            <w:right w:val="none" w:sz="0" w:space="0" w:color="auto"/>
                                          </w:divBdr>
                                          <w:divsChild>
                                            <w:div w:id="635377568">
                                              <w:marLeft w:val="0"/>
                                              <w:marRight w:val="0"/>
                                              <w:marTop w:val="0"/>
                                              <w:marBottom w:val="0"/>
                                              <w:divBdr>
                                                <w:top w:val="none" w:sz="0" w:space="0" w:color="auto"/>
                                                <w:left w:val="none" w:sz="0" w:space="0" w:color="auto"/>
                                                <w:bottom w:val="none" w:sz="0" w:space="0" w:color="auto"/>
                                                <w:right w:val="none" w:sz="0" w:space="0" w:color="auto"/>
                                              </w:divBdr>
                                              <w:divsChild>
                                                <w:div w:id="280772029">
                                                  <w:marLeft w:val="-225"/>
                                                  <w:marRight w:val="-225"/>
                                                  <w:marTop w:val="0"/>
                                                  <w:marBottom w:val="0"/>
                                                  <w:divBdr>
                                                    <w:top w:val="none" w:sz="0" w:space="0" w:color="auto"/>
                                                    <w:left w:val="none" w:sz="0" w:space="0" w:color="auto"/>
                                                    <w:bottom w:val="none" w:sz="0" w:space="0" w:color="auto"/>
                                                    <w:right w:val="none" w:sz="0" w:space="0" w:color="auto"/>
                                                  </w:divBdr>
                                                  <w:divsChild>
                                                    <w:div w:id="52383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2687303">
      <w:bodyDiv w:val="1"/>
      <w:marLeft w:val="0"/>
      <w:marRight w:val="0"/>
      <w:marTop w:val="0"/>
      <w:marBottom w:val="0"/>
      <w:divBdr>
        <w:top w:val="none" w:sz="0" w:space="0" w:color="auto"/>
        <w:left w:val="none" w:sz="0" w:space="0" w:color="auto"/>
        <w:bottom w:val="none" w:sz="0" w:space="0" w:color="auto"/>
        <w:right w:val="none" w:sz="0" w:space="0" w:color="auto"/>
      </w:divBdr>
    </w:div>
    <w:div w:id="1335063857">
      <w:bodyDiv w:val="1"/>
      <w:marLeft w:val="0"/>
      <w:marRight w:val="0"/>
      <w:marTop w:val="0"/>
      <w:marBottom w:val="0"/>
      <w:divBdr>
        <w:top w:val="none" w:sz="0" w:space="0" w:color="auto"/>
        <w:left w:val="none" w:sz="0" w:space="0" w:color="auto"/>
        <w:bottom w:val="none" w:sz="0" w:space="0" w:color="auto"/>
        <w:right w:val="none" w:sz="0" w:space="0" w:color="auto"/>
      </w:divBdr>
    </w:div>
    <w:div w:id="1617714659">
      <w:bodyDiv w:val="1"/>
      <w:marLeft w:val="0"/>
      <w:marRight w:val="0"/>
      <w:marTop w:val="0"/>
      <w:marBottom w:val="0"/>
      <w:divBdr>
        <w:top w:val="none" w:sz="0" w:space="0" w:color="auto"/>
        <w:left w:val="none" w:sz="0" w:space="0" w:color="auto"/>
        <w:bottom w:val="none" w:sz="0" w:space="0" w:color="auto"/>
        <w:right w:val="none" w:sz="0" w:space="0" w:color="auto"/>
      </w:divBdr>
    </w:div>
    <w:div w:id="1619140250">
      <w:bodyDiv w:val="1"/>
      <w:marLeft w:val="0"/>
      <w:marRight w:val="0"/>
      <w:marTop w:val="0"/>
      <w:marBottom w:val="0"/>
      <w:divBdr>
        <w:top w:val="none" w:sz="0" w:space="0" w:color="auto"/>
        <w:left w:val="none" w:sz="0" w:space="0" w:color="auto"/>
        <w:bottom w:val="none" w:sz="0" w:space="0" w:color="auto"/>
        <w:right w:val="none" w:sz="0" w:space="0" w:color="auto"/>
      </w:divBdr>
    </w:div>
    <w:div w:id="1632053416">
      <w:bodyDiv w:val="1"/>
      <w:marLeft w:val="0"/>
      <w:marRight w:val="0"/>
      <w:marTop w:val="0"/>
      <w:marBottom w:val="0"/>
      <w:divBdr>
        <w:top w:val="none" w:sz="0" w:space="0" w:color="auto"/>
        <w:left w:val="none" w:sz="0" w:space="0" w:color="auto"/>
        <w:bottom w:val="none" w:sz="0" w:space="0" w:color="auto"/>
        <w:right w:val="none" w:sz="0" w:space="0" w:color="auto"/>
      </w:divBdr>
    </w:div>
    <w:div w:id="2072385623">
      <w:bodyDiv w:val="1"/>
      <w:marLeft w:val="0"/>
      <w:marRight w:val="0"/>
      <w:marTop w:val="0"/>
      <w:marBottom w:val="0"/>
      <w:divBdr>
        <w:top w:val="none" w:sz="0" w:space="0" w:color="auto"/>
        <w:left w:val="none" w:sz="0" w:space="0" w:color="auto"/>
        <w:bottom w:val="none" w:sz="0" w:space="0" w:color="auto"/>
        <w:right w:val="none" w:sz="0" w:space="0" w:color="auto"/>
      </w:divBdr>
      <w:divsChild>
        <w:div w:id="2047368232">
          <w:marLeft w:val="0"/>
          <w:marRight w:val="0"/>
          <w:marTop w:val="0"/>
          <w:marBottom w:val="0"/>
          <w:divBdr>
            <w:top w:val="none" w:sz="0" w:space="0" w:color="auto"/>
            <w:left w:val="none" w:sz="0" w:space="0" w:color="auto"/>
            <w:bottom w:val="none" w:sz="0" w:space="0" w:color="auto"/>
            <w:right w:val="none" w:sz="0" w:space="0" w:color="auto"/>
          </w:divBdr>
          <w:divsChild>
            <w:div w:id="911085155">
              <w:marLeft w:val="0"/>
              <w:marRight w:val="0"/>
              <w:marTop w:val="0"/>
              <w:marBottom w:val="0"/>
              <w:divBdr>
                <w:top w:val="none" w:sz="0" w:space="0" w:color="auto"/>
                <w:left w:val="none" w:sz="0" w:space="0" w:color="auto"/>
                <w:bottom w:val="none" w:sz="0" w:space="0" w:color="auto"/>
                <w:right w:val="none" w:sz="0" w:space="0" w:color="auto"/>
              </w:divBdr>
              <w:divsChild>
                <w:div w:id="123735115">
                  <w:marLeft w:val="0"/>
                  <w:marRight w:val="0"/>
                  <w:marTop w:val="0"/>
                  <w:marBottom w:val="0"/>
                  <w:divBdr>
                    <w:top w:val="none" w:sz="0" w:space="0" w:color="auto"/>
                    <w:left w:val="none" w:sz="0" w:space="0" w:color="auto"/>
                    <w:bottom w:val="none" w:sz="0" w:space="0" w:color="auto"/>
                    <w:right w:val="none" w:sz="0" w:space="0" w:color="auto"/>
                  </w:divBdr>
                  <w:divsChild>
                    <w:div w:id="813714731">
                      <w:marLeft w:val="0"/>
                      <w:marRight w:val="0"/>
                      <w:marTop w:val="0"/>
                      <w:marBottom w:val="0"/>
                      <w:divBdr>
                        <w:top w:val="none" w:sz="0" w:space="0" w:color="auto"/>
                        <w:left w:val="none" w:sz="0" w:space="0" w:color="auto"/>
                        <w:bottom w:val="none" w:sz="0" w:space="0" w:color="auto"/>
                        <w:right w:val="none" w:sz="0" w:space="0" w:color="auto"/>
                      </w:divBdr>
                      <w:divsChild>
                        <w:div w:id="86730880">
                          <w:marLeft w:val="0"/>
                          <w:marRight w:val="0"/>
                          <w:marTop w:val="0"/>
                          <w:marBottom w:val="0"/>
                          <w:divBdr>
                            <w:top w:val="none" w:sz="0" w:space="0" w:color="auto"/>
                            <w:left w:val="none" w:sz="0" w:space="0" w:color="auto"/>
                            <w:bottom w:val="none" w:sz="0" w:space="0" w:color="auto"/>
                            <w:right w:val="none" w:sz="0" w:space="0" w:color="auto"/>
                          </w:divBdr>
                          <w:divsChild>
                            <w:div w:id="919678262">
                              <w:marLeft w:val="0"/>
                              <w:marRight w:val="0"/>
                              <w:marTop w:val="0"/>
                              <w:marBottom w:val="0"/>
                              <w:divBdr>
                                <w:top w:val="none" w:sz="0" w:space="0" w:color="auto"/>
                                <w:left w:val="none" w:sz="0" w:space="0" w:color="auto"/>
                                <w:bottom w:val="none" w:sz="0" w:space="0" w:color="auto"/>
                                <w:right w:val="none" w:sz="0" w:space="0" w:color="auto"/>
                              </w:divBdr>
                              <w:divsChild>
                                <w:div w:id="634066900">
                                  <w:marLeft w:val="0"/>
                                  <w:marRight w:val="0"/>
                                  <w:marTop w:val="0"/>
                                  <w:marBottom w:val="0"/>
                                  <w:divBdr>
                                    <w:top w:val="none" w:sz="0" w:space="0" w:color="auto"/>
                                    <w:left w:val="none" w:sz="0" w:space="0" w:color="auto"/>
                                    <w:bottom w:val="none" w:sz="0" w:space="0" w:color="auto"/>
                                    <w:right w:val="none" w:sz="0" w:space="0" w:color="auto"/>
                                  </w:divBdr>
                                  <w:divsChild>
                                    <w:div w:id="1207570087">
                                      <w:marLeft w:val="0"/>
                                      <w:marRight w:val="0"/>
                                      <w:marTop w:val="0"/>
                                      <w:marBottom w:val="0"/>
                                      <w:divBdr>
                                        <w:top w:val="none" w:sz="0" w:space="0" w:color="auto"/>
                                        <w:left w:val="none" w:sz="0" w:space="0" w:color="auto"/>
                                        <w:bottom w:val="none" w:sz="0" w:space="0" w:color="auto"/>
                                        <w:right w:val="none" w:sz="0" w:space="0" w:color="auto"/>
                                      </w:divBdr>
                                      <w:divsChild>
                                        <w:div w:id="1881436757">
                                          <w:marLeft w:val="0"/>
                                          <w:marRight w:val="0"/>
                                          <w:marTop w:val="0"/>
                                          <w:marBottom w:val="0"/>
                                          <w:divBdr>
                                            <w:top w:val="none" w:sz="0" w:space="0" w:color="auto"/>
                                            <w:left w:val="none" w:sz="0" w:space="0" w:color="auto"/>
                                            <w:bottom w:val="none" w:sz="0" w:space="0" w:color="auto"/>
                                            <w:right w:val="none" w:sz="0" w:space="0" w:color="auto"/>
                                          </w:divBdr>
                                          <w:divsChild>
                                            <w:div w:id="2113742266">
                                              <w:marLeft w:val="0"/>
                                              <w:marRight w:val="0"/>
                                              <w:marTop w:val="0"/>
                                              <w:marBottom w:val="0"/>
                                              <w:divBdr>
                                                <w:top w:val="none" w:sz="0" w:space="0" w:color="auto"/>
                                                <w:left w:val="none" w:sz="0" w:space="0" w:color="auto"/>
                                                <w:bottom w:val="none" w:sz="0" w:space="0" w:color="auto"/>
                                                <w:right w:val="none" w:sz="0" w:space="0" w:color="auto"/>
                                              </w:divBdr>
                                              <w:divsChild>
                                                <w:div w:id="1570069433">
                                                  <w:marLeft w:val="0"/>
                                                  <w:marRight w:val="0"/>
                                                  <w:marTop w:val="0"/>
                                                  <w:marBottom w:val="0"/>
                                                  <w:divBdr>
                                                    <w:top w:val="none" w:sz="0" w:space="0" w:color="auto"/>
                                                    <w:left w:val="none" w:sz="0" w:space="0" w:color="auto"/>
                                                    <w:bottom w:val="none" w:sz="0" w:space="0" w:color="auto"/>
                                                    <w:right w:val="none" w:sz="0" w:space="0" w:color="auto"/>
                                                  </w:divBdr>
                                                  <w:divsChild>
                                                    <w:div w:id="169931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1194432">
      <w:bodyDiv w:val="1"/>
      <w:marLeft w:val="0"/>
      <w:marRight w:val="0"/>
      <w:marTop w:val="0"/>
      <w:marBottom w:val="0"/>
      <w:divBdr>
        <w:top w:val="none" w:sz="0" w:space="0" w:color="auto"/>
        <w:left w:val="none" w:sz="0" w:space="0" w:color="auto"/>
        <w:bottom w:val="none" w:sz="0" w:space="0" w:color="auto"/>
        <w:right w:val="none" w:sz="0" w:space="0" w:color="auto"/>
      </w:divBdr>
    </w:div>
    <w:div w:id="2124224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image" Target="media/image10.png"/><Relationship Id="rId39" Type="http://schemas.openxmlformats.org/officeDocument/2006/relationships/image" Target="media/image17.png"/><Relationship Id="rId21" Type="http://schemas.openxmlformats.org/officeDocument/2006/relationships/image" Target="media/image5.png"/><Relationship Id="rId34" Type="http://schemas.openxmlformats.org/officeDocument/2006/relationships/image" Target="media/image12.png"/><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29" Type="http://schemas.openxmlformats.org/officeDocument/2006/relationships/header" Target="header5.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png"/><Relationship Id="rId32" Type="http://schemas.openxmlformats.org/officeDocument/2006/relationships/header" Target="header6.xml"/><Relationship Id="rId37" Type="http://schemas.openxmlformats.org/officeDocument/2006/relationships/image" Target="media/image15.png"/><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header" Target="header4.xml"/><Relationship Id="rId36" Type="http://schemas.openxmlformats.org/officeDocument/2006/relationships/image" Target="media/image14.png"/><Relationship Id="rId10" Type="http://schemas.openxmlformats.org/officeDocument/2006/relationships/footnotes" Target="footnotes.xml"/><Relationship Id="rId19" Type="http://schemas.openxmlformats.org/officeDocument/2006/relationships/image" Target="media/image3.png"/><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footer" Target="footer4.xml"/><Relationship Id="rId35" Type="http://schemas.openxmlformats.org/officeDocument/2006/relationships/image" Target="media/image13.png"/><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hart" Target="charts/chart1.xml"/><Relationship Id="rId33" Type="http://schemas.openxmlformats.org/officeDocument/2006/relationships/footer" Target="footer6.xml"/><Relationship Id="rId38" Type="http://schemas.openxmlformats.org/officeDocument/2006/relationships/image" Target="media/image16.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OFFPRO43\STARTUP\COGG%20Report%20Template.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geelongcouncil-my.sharepoint.com/personal/liz_perez_geelongcity_vic_gov_au/Documents/Liz's%20files/Youth%20Survey%20data/7.%20Final%20files/6.%202025%20Youth%20survey%20-%20Graphs%20by%20Liz%20Perez.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r>
              <a:rPr lang="en-AU" sz="1100" b="1" i="0" u="none" strike="noStrike" baseline="0"/>
              <a:t>Identity Characteristics Reported by Young People</a:t>
            </a:r>
            <a:endParaRPr lang="en-AU" sz="1100" b="1"/>
          </a:p>
        </c:rich>
      </c:tx>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endParaRPr lang="en-AU"/>
        </a:p>
      </c:txPr>
    </c:title>
    <c:autoTitleDeleted val="0"/>
    <c:plotArea>
      <c:layout>
        <c:manualLayout>
          <c:layoutTarget val="inner"/>
          <c:xMode val="edge"/>
          <c:yMode val="edge"/>
          <c:x val="0.35176111730071896"/>
          <c:y val="0.11503785271851343"/>
          <c:w val="0.60579063547104306"/>
          <c:h val="0.75361294308273408"/>
        </c:manualLayout>
      </c:layout>
      <c:barChart>
        <c:barDir val="bar"/>
        <c:grouping val="clustered"/>
        <c:varyColors val="0"/>
        <c:ser>
          <c:idx val="0"/>
          <c:order val="0"/>
          <c:spPr>
            <a:solidFill>
              <a:schemeClr val="accent1">
                <a:lumMod val="20000"/>
                <a:lumOff val="80000"/>
              </a:schemeClr>
            </a:solidFill>
            <a:ln>
              <a:noFill/>
            </a:ln>
            <a:effectLst/>
          </c:spPr>
          <c:invertIfNegative val="0"/>
          <c:dPt>
            <c:idx val="6"/>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1-4405-45DB-9F23-58958229A84A}"/>
              </c:ext>
            </c:extLst>
          </c:dPt>
          <c:dPt>
            <c:idx val="7"/>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3-4405-45DB-9F23-58958229A84A}"/>
              </c:ext>
            </c:extLst>
          </c:dPt>
          <c:dPt>
            <c:idx val="8"/>
            <c:invertIfNegative val="0"/>
            <c:bubble3D val="0"/>
            <c:spPr>
              <a:solidFill>
                <a:schemeClr val="accent1">
                  <a:lumMod val="60000"/>
                  <a:lumOff val="40000"/>
                </a:schemeClr>
              </a:solidFill>
              <a:ln>
                <a:noFill/>
              </a:ln>
              <a:effectLst/>
            </c:spPr>
            <c:extLst>
              <c:ext xmlns:c16="http://schemas.microsoft.com/office/drawing/2014/chart" uri="{C3380CC4-5D6E-409C-BE32-E72D297353CC}">
                <c16:uniqueId val="{00000005-4405-45DB-9F23-58958229A84A}"/>
              </c:ext>
            </c:extLst>
          </c:dPt>
          <c:dPt>
            <c:idx val="9"/>
            <c:invertIfNegative val="0"/>
            <c:bubble3D val="0"/>
            <c:spPr>
              <a:solidFill>
                <a:schemeClr val="accent1">
                  <a:lumMod val="75000"/>
                </a:schemeClr>
              </a:solidFill>
              <a:ln>
                <a:noFill/>
              </a:ln>
              <a:effectLst/>
            </c:spPr>
            <c:extLst>
              <c:ext xmlns:c16="http://schemas.microsoft.com/office/drawing/2014/chart" uri="{C3380CC4-5D6E-409C-BE32-E72D297353CC}">
                <c16:uniqueId val="{00000007-4405-45DB-9F23-58958229A84A}"/>
              </c:ext>
            </c:extLst>
          </c:dPt>
          <c:dPt>
            <c:idx val="10"/>
            <c:invertIfNegative val="0"/>
            <c:bubble3D val="0"/>
            <c:spPr>
              <a:solidFill>
                <a:schemeClr val="accent1">
                  <a:lumMod val="75000"/>
                </a:schemeClr>
              </a:solidFill>
              <a:ln>
                <a:noFill/>
              </a:ln>
              <a:effectLst/>
            </c:spPr>
            <c:extLst>
              <c:ext xmlns:c16="http://schemas.microsoft.com/office/drawing/2014/chart" uri="{C3380CC4-5D6E-409C-BE32-E72D297353CC}">
                <c16:uniqueId val="{00000009-4405-45DB-9F23-58958229A84A}"/>
              </c:ext>
            </c:extLst>
          </c:dPt>
          <c:dPt>
            <c:idx val="11"/>
            <c:invertIfNegative val="0"/>
            <c:bubble3D val="0"/>
            <c:spPr>
              <a:solidFill>
                <a:schemeClr val="accent1">
                  <a:lumMod val="75000"/>
                </a:schemeClr>
              </a:solidFill>
              <a:ln>
                <a:noFill/>
              </a:ln>
              <a:effectLst/>
            </c:spPr>
            <c:extLst>
              <c:ext xmlns:c16="http://schemas.microsoft.com/office/drawing/2014/chart" uri="{C3380CC4-5D6E-409C-BE32-E72D297353CC}">
                <c16:uniqueId val="{0000000B-4405-45DB-9F23-58958229A84A}"/>
              </c:ext>
            </c:extLst>
          </c:dPt>
          <c:cat>
            <c:strRef>
              <c:f>'Identify as v2'!$A$22:$A$33</c:f>
              <c:strCache>
                <c:ptCount val="12"/>
                <c:pt idx="0">
                  <c:v>Youth Justice Experience</c:v>
                </c:pt>
                <c:pt idx="1">
                  <c:v>Other</c:v>
                </c:pt>
                <c:pt idx="2">
                  <c:v>Young parent</c:v>
                </c:pt>
                <c:pt idx="3">
                  <c:v>Alcohol / drug addiction</c:v>
                </c:pt>
                <c:pt idx="4">
                  <c:v>Refugee or asylum seeker</c:v>
                </c:pt>
                <c:pt idx="5">
                  <c:v>Young carer</c:v>
                </c:pt>
                <c:pt idx="6">
                  <c:v>Aboriginal or Torres Strait Islander</c:v>
                </c:pt>
                <c:pt idx="7">
                  <c:v>Culturally and linguistically diverse</c:v>
                </c:pt>
                <c:pt idx="8">
                  <c:v>Disability / chronic illness</c:v>
                </c:pt>
                <c:pt idx="9">
                  <c:v>Neurodiverse</c:v>
                </c:pt>
                <c:pt idx="10">
                  <c:v>Mental health condition</c:v>
                </c:pt>
                <c:pt idx="11">
                  <c:v>LGBTQIA+</c:v>
                </c:pt>
              </c:strCache>
            </c:strRef>
          </c:cat>
          <c:val>
            <c:numRef>
              <c:f>'Identify as v2'!$B$22:$B$33</c:f>
              <c:numCache>
                <c:formatCode>#,##0_ ;\-#,##0\ </c:formatCode>
                <c:ptCount val="12"/>
                <c:pt idx="0">
                  <c:v>13</c:v>
                </c:pt>
                <c:pt idx="1">
                  <c:v>17</c:v>
                </c:pt>
                <c:pt idx="2">
                  <c:v>29</c:v>
                </c:pt>
                <c:pt idx="3">
                  <c:v>45</c:v>
                </c:pt>
                <c:pt idx="4">
                  <c:v>47</c:v>
                </c:pt>
                <c:pt idx="5">
                  <c:v>55</c:v>
                </c:pt>
                <c:pt idx="6">
                  <c:v>95</c:v>
                </c:pt>
                <c:pt idx="7">
                  <c:v>135</c:v>
                </c:pt>
                <c:pt idx="8">
                  <c:v>226</c:v>
                </c:pt>
                <c:pt idx="9">
                  <c:v>445</c:v>
                </c:pt>
                <c:pt idx="10">
                  <c:v>483</c:v>
                </c:pt>
                <c:pt idx="11">
                  <c:v>493</c:v>
                </c:pt>
              </c:numCache>
            </c:numRef>
          </c:val>
          <c:extLst>
            <c:ext xmlns:c16="http://schemas.microsoft.com/office/drawing/2014/chart" uri="{C3380CC4-5D6E-409C-BE32-E72D297353CC}">
              <c16:uniqueId val="{0000000C-4405-45DB-9F23-58958229A84A}"/>
            </c:ext>
          </c:extLst>
        </c:ser>
        <c:dLbls>
          <c:showLegendKey val="0"/>
          <c:showVal val="0"/>
          <c:showCatName val="0"/>
          <c:showSerName val="0"/>
          <c:showPercent val="0"/>
          <c:showBubbleSize val="0"/>
        </c:dLbls>
        <c:gapWidth val="122"/>
        <c:axId val="105201407"/>
        <c:axId val="104957087"/>
      </c:barChart>
      <c:catAx>
        <c:axId val="10520140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04957087"/>
        <c:crosses val="autoZero"/>
        <c:auto val="1"/>
        <c:lblAlgn val="ctr"/>
        <c:lblOffset val="100"/>
        <c:noMultiLvlLbl val="0"/>
      </c:catAx>
      <c:valAx>
        <c:axId val="104957087"/>
        <c:scaling>
          <c:orientation val="minMax"/>
          <c:max val="550"/>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Responses</a:t>
                </a:r>
              </a:p>
            </c:rich>
          </c:tx>
          <c:layout>
            <c:manualLayout>
              <c:xMode val="edge"/>
              <c:yMode val="edge"/>
              <c:x val="0.51648619439263255"/>
              <c:y val="0.9373590128037914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_ ;\-#,##0\ "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1052014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withinLinear" id="17">
  <a:schemeClr val="accent4"/>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9.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914400" y="0"/>
          <a:ext cx="5991225" cy="3690620"/>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62F46306CE2A40A30C97CA2D9C10A7" ma:contentTypeVersion="9" ma:contentTypeDescription="Create a new document." ma:contentTypeScope="" ma:versionID="b052e9de13e99c8ac641e0dee7e46783">
  <xsd:schema xmlns:xsd="http://www.w3.org/2001/XMLSchema" xmlns:xs="http://www.w3.org/2001/XMLSchema" xmlns:p="http://schemas.microsoft.com/office/2006/metadata/properties" xmlns:ns3="c8079d4d-3d19-4016-90a7-d007a958bff1" targetNamespace="http://schemas.microsoft.com/office/2006/metadata/properties" ma:root="true" ma:fieldsID="914755dcf62385f12f7b8494122af26e" ns3:_="">
    <xsd:import namespace="c8079d4d-3d19-4016-90a7-d007a958bff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AutoKeyPoints" minOccurs="0"/>
                <xsd:element ref="ns3:MediaServiceKeyPoints"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79d4d-3d19-4016-90a7-d007a958b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
</file>

<file path=customXml/itemProps1.xml><?xml version="1.0" encoding="utf-8"?>
<ds:datastoreItem xmlns:ds="http://schemas.openxmlformats.org/officeDocument/2006/customXml" ds:itemID="{720FDC37-3F8B-4B3F-86AC-02BD7AA79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079d4d-3d19-4016-90a7-d007a958b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0D29A0-FE94-4CE4-AC7D-7C91DA902A93}">
  <ds:schemaRefs>
    <ds:schemaRef ds:uri="http://purl.org/dc/terms/"/>
    <ds:schemaRef ds:uri="c8079d4d-3d19-4016-90a7-d007a958bff1"/>
    <ds:schemaRef ds:uri="http://purl.org/dc/dcmitype/"/>
    <ds:schemaRef ds:uri="http://schemas.openxmlformats.org/package/2006/metadata/core-properties"/>
    <ds:schemaRef ds:uri="http://purl.org/dc/elements/1.1/"/>
    <ds:schemaRef ds:uri="http://schemas.microsoft.com/office/2006/documentManagement/types"/>
    <ds:schemaRef ds:uri="http://www.w3.org/XML/1998/namespace"/>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AFE20B91-0EB0-46EA-AEF4-DA2D6A6A92B1}">
  <ds:schemaRefs>
    <ds:schemaRef ds:uri="http://schemas.openxmlformats.org/officeDocument/2006/bibliography"/>
  </ds:schemaRefs>
</ds:datastoreItem>
</file>

<file path=customXml/itemProps4.xml><?xml version="1.0" encoding="utf-8"?>
<ds:datastoreItem xmlns:ds="http://schemas.openxmlformats.org/officeDocument/2006/customXml" ds:itemID="{9B69C71E-0322-461A-A5DE-E8E13F6DE14D}">
  <ds:schemaRefs>
    <ds:schemaRef ds:uri="http://schemas.microsoft.com/sharepoint/v3/contenttype/forms"/>
  </ds:schemaRefs>
</ds:datastoreItem>
</file>

<file path=customXml/itemProps5.xml><?xml version="1.0" encoding="utf-8"?>
<ds:datastoreItem xmlns:ds="http://schemas.openxmlformats.org/officeDocument/2006/customXml" ds:itemID="{6C7D375A-DBA8-492D-B523-E8C9DF450F7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Report Template.DOTM</Template>
  <TotalTime>2</TotalTime>
  <Pages>24</Pages>
  <Words>5158</Words>
  <Characters>31516</Characters>
  <Application>Microsoft Office Word</Application>
  <DocSecurity>0</DocSecurity>
  <Lines>955</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Young</dc:creator>
  <cp:lastModifiedBy>Steph Dunbar</cp:lastModifiedBy>
  <cp:revision>3</cp:revision>
  <cp:lastPrinted>2025-12-08T23:39:00Z</cp:lastPrinted>
  <dcterms:created xsi:type="dcterms:W3CDTF">2025-12-08T23:39:00Z</dcterms:created>
  <dcterms:modified xsi:type="dcterms:W3CDTF">2025-12-08T23:39:00Z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ContentTypeId">
    <vt:lpwstr>0x010100E662F46306CE2A40A30C97CA2D9C10A7</vt:lpwstr>
  </property>
</Properties>
</file>