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80" w:rightFromText="180" w:horzAnchor="page" w:tblpX="4981" w:tblpY="-1050"/>
        <w:tblW w:w="0" w:type="auto"/>
        <w:tblLook w:val="04A0" w:firstRow="1" w:lastRow="0" w:firstColumn="1" w:lastColumn="0" w:noHBand="0" w:noVBand="1"/>
      </w:tblPr>
      <w:tblGrid>
        <w:gridCol w:w="5904"/>
      </w:tblGrid>
      <w:tr w:rsidR="002A7D53" w14:paraId="1484CB1A" w14:textId="77777777" w:rsidTr="00CF48C7">
        <w:trPr>
          <w:trHeight w:val="1054"/>
        </w:trPr>
        <w:tc>
          <w:tcPr>
            <w:tcW w:w="5904" w:type="dxa"/>
          </w:tcPr>
          <w:p w14:paraId="5BC7D869" w14:textId="77777777" w:rsidR="00CF48C7" w:rsidRDefault="00CF48C7" w:rsidP="00CF48C7">
            <w:pPr>
              <w:pStyle w:val="TitleLeadin"/>
            </w:pPr>
          </w:p>
          <w:p w14:paraId="1CC6224B" w14:textId="77777777" w:rsidR="00CF48C7" w:rsidRDefault="00CF48C7" w:rsidP="00CF48C7">
            <w:pPr>
              <w:pStyle w:val="TitleLeadin"/>
            </w:pPr>
          </w:p>
          <w:p w14:paraId="781E4B2B" w14:textId="77777777" w:rsidR="00CF48C7" w:rsidRDefault="00CF48C7" w:rsidP="00CF48C7">
            <w:pPr>
              <w:pStyle w:val="TitleLeadin"/>
            </w:pPr>
          </w:p>
          <w:p w14:paraId="3D36AC1A" w14:textId="77777777" w:rsidR="00CF48C7" w:rsidRDefault="00CF48C7" w:rsidP="00CF48C7">
            <w:pPr>
              <w:pStyle w:val="TitleLeadin"/>
            </w:pPr>
          </w:p>
          <w:p w14:paraId="75754878" w14:textId="77777777" w:rsidR="002A7D53" w:rsidRDefault="002A7D53" w:rsidP="00CF48C7">
            <w:pPr>
              <w:pStyle w:val="TitleLeadin"/>
            </w:pPr>
            <w:r>
              <w:t>The City Of</w:t>
            </w:r>
          </w:p>
          <w:p w14:paraId="2F6A1A6E" w14:textId="77777777" w:rsidR="002A7D53" w:rsidRDefault="002A7D53" w:rsidP="00CF48C7">
            <w:pPr>
              <w:pStyle w:val="TitleLeadin"/>
            </w:pPr>
            <w:r>
              <w:t>Greater Geelong</w:t>
            </w:r>
          </w:p>
        </w:tc>
      </w:tr>
      <w:tr w:rsidR="002A7D53" w14:paraId="53F21386" w14:textId="77777777" w:rsidTr="00CF48C7">
        <w:trPr>
          <w:trHeight w:val="5583"/>
        </w:trPr>
        <w:tc>
          <w:tcPr>
            <w:tcW w:w="5904" w:type="dxa"/>
          </w:tcPr>
          <w:p w14:paraId="1B10DEAD" w14:textId="0C9BE9AC" w:rsidR="00C64B6E" w:rsidRDefault="006A6BC3" w:rsidP="00CF48C7">
            <w:pPr>
              <w:pStyle w:val="Title"/>
              <w:rPr>
                <w:sz w:val="68"/>
                <w:szCs w:val="68"/>
              </w:rPr>
            </w:pPr>
            <w:r>
              <w:rPr>
                <w:sz w:val="68"/>
                <w:szCs w:val="68"/>
              </w:rPr>
              <w:t xml:space="preserve">DRAFT </w:t>
            </w:r>
            <w:r w:rsidR="00A21E25">
              <w:rPr>
                <w:sz w:val="68"/>
                <w:szCs w:val="68"/>
              </w:rPr>
              <w:t>fair play policy</w:t>
            </w:r>
          </w:p>
          <w:p w14:paraId="09593796" w14:textId="77777777" w:rsidR="00C64B6E" w:rsidRDefault="00C64B6E" w:rsidP="00CF48C7">
            <w:pPr>
              <w:pStyle w:val="Title"/>
              <w:rPr>
                <w:sz w:val="68"/>
                <w:szCs w:val="68"/>
              </w:rPr>
            </w:pPr>
          </w:p>
          <w:p w14:paraId="45704F74" w14:textId="5C364FDB" w:rsidR="002A7D53" w:rsidRPr="009A1ACF" w:rsidRDefault="00C64B6E" w:rsidP="00CF48C7">
            <w:pPr>
              <w:pStyle w:val="Title"/>
              <w:rPr>
                <w:sz w:val="68"/>
                <w:szCs w:val="68"/>
              </w:rPr>
            </w:pPr>
            <w:r>
              <w:rPr>
                <w:sz w:val="68"/>
                <w:szCs w:val="68"/>
              </w:rPr>
              <w:t xml:space="preserve">Engagement report </w:t>
            </w:r>
          </w:p>
          <w:p w14:paraId="00A4F906" w14:textId="77777777" w:rsidR="002A7D53" w:rsidRDefault="0032135D" w:rsidP="00CF48C7">
            <w:pPr>
              <w:spacing w:before="120" w:after="200"/>
            </w:pPr>
            <w:r>
              <w:rPr>
                <w:noProof/>
              </w:rPr>
              <mc:AlternateContent>
                <mc:Choice Requires="wps">
                  <w:drawing>
                    <wp:inline distT="0" distB="0" distL="0" distR="0" wp14:anchorId="0ED711C6" wp14:editId="6B0A3D35">
                      <wp:extent cx="360000" cy="0"/>
                      <wp:effectExtent l="0" t="19050" r="21590" b="19050"/>
                      <wp:docPr id="78" name="Straight Connector 78"/>
                      <wp:cNvGraphicFramePr/>
                      <a:graphic xmlns:a="http://schemas.openxmlformats.org/drawingml/2006/main">
                        <a:graphicData uri="http://schemas.microsoft.com/office/word/2010/wordprocessingShape">
                          <wps:wsp>
                            <wps:cNvCnPr/>
                            <wps:spPr>
                              <a:xfrm>
                                <a:off x="0" y="0"/>
                                <a:ext cx="360000" cy="0"/>
                              </a:xfrm>
                              <a:prstGeom prst="line">
                                <a:avLst/>
                              </a:prstGeom>
                              <a:ln w="38100">
                                <a:solidFill>
                                  <a:schemeClr val="tx2"/>
                                </a:solidFill>
                              </a:ln>
                            </wps:spPr>
                            <wps:style>
                              <a:lnRef idx="1">
                                <a:schemeClr val="accent1"/>
                              </a:lnRef>
                              <a:fillRef idx="0">
                                <a:schemeClr val="accent1"/>
                              </a:fillRef>
                              <a:effectRef idx="0">
                                <a:schemeClr val="accent1"/>
                              </a:effectRef>
                              <a:fontRef idx="minor">
                                <a:schemeClr val="tx1"/>
                              </a:fontRef>
                            </wps:style>
                            <wps:bodyPr/>
                          </wps:wsp>
                        </a:graphicData>
                      </a:graphic>
                    </wp:inline>
                  </w:drawing>
                </mc:Choice>
                <mc:Fallback>
                  <w:pict>
                    <v:line w14:anchorId="76F1B47D" id="Straight Connector 78" o:spid="_x0000_s1026" style="visibility:visible;mso-wrap-style:square;mso-left-percent:-10001;mso-top-percent:-10001;mso-position-horizontal:absolute;mso-position-horizontal-relative:char;mso-position-vertical:absolute;mso-position-vertical-relative:line;mso-left-percent:-10001;mso-top-percent:-10001" from="0,0" to="28.35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" strokecolor="#003263 [3215]" strokeweight="3pt">
                      <w10:anchorlock/>
                    </v:line>
                  </w:pict>
                </mc:Fallback>
              </mc:AlternateContent>
            </w:r>
          </w:p>
        </w:tc>
      </w:tr>
      <w:tr w:rsidR="002A7D53" w14:paraId="61EAEE46" w14:textId="77777777" w:rsidTr="00CF48C7">
        <w:trPr>
          <w:trHeight w:val="1110"/>
        </w:trPr>
        <w:tc>
          <w:tcPr>
            <w:tcW w:w="5904" w:type="dxa"/>
          </w:tcPr>
          <w:p w14:paraId="08E3EC4D" w14:textId="20CF80F0" w:rsidR="002A7D53" w:rsidRPr="00236CCB" w:rsidRDefault="007345F3" w:rsidP="00CF48C7">
            <w:pPr>
              <w:pStyle w:val="Subtitle"/>
            </w:pPr>
            <w:r>
              <w:t>OCTOBER</w:t>
            </w:r>
            <w:r w:rsidR="00A21E25">
              <w:t xml:space="preserve"> 2025</w:t>
            </w:r>
          </w:p>
          <w:p w14:paraId="2AED0524" w14:textId="77777777" w:rsidR="00236CCB" w:rsidRPr="00236CCB" w:rsidRDefault="00236CCB" w:rsidP="00CF48C7"/>
        </w:tc>
      </w:tr>
    </w:tbl>
    <w:p w14:paraId="0CC3D61D" w14:textId="77777777" w:rsidR="002A7D53" w:rsidRDefault="002A7D53" w:rsidP="0032135D"/>
    <w:p w14:paraId="4FF9D27A" w14:textId="77777777" w:rsidR="002A7D53" w:rsidRDefault="002A7D53" w:rsidP="002A7D53">
      <w:pPr>
        <w:sectPr w:rsidR="002A7D53" w:rsidSect="002A7D53">
          <w:headerReference w:type="even" r:id="rId12"/>
          <w:headerReference w:type="default" r:id="rId13"/>
          <w:footerReference w:type="even" r:id="rId14"/>
          <w:footerReference w:type="default" r:id="rId15"/>
          <w:headerReference w:type="first" r:id="rId16"/>
          <w:footerReference w:type="first" r:id="rId17"/>
          <w:pgSz w:w="11907" w:h="16840" w:code="9"/>
          <w:pgMar w:top="2353" w:right="794" w:bottom="794" w:left="794" w:header="567" w:footer="340" w:gutter="0"/>
          <w:cols w:space="284"/>
          <w:titlePg/>
          <w:docGrid w:linePitch="360"/>
        </w:sectPr>
      </w:pPr>
    </w:p>
    <w:p w14:paraId="76A483D8" w14:textId="31BC5253" w:rsidR="00487F60" w:rsidRDefault="001130C0" w:rsidP="00E92BA6">
      <w:pPr>
        <w:pStyle w:val="BodyText"/>
        <w:rPr>
          <w:i/>
          <w:color w:val="00458B" w:themeColor="text2" w:themeTint="E6"/>
          <w:lang w:val="en"/>
        </w:rPr>
        <w:sectPr w:rsidR="00487F60" w:rsidSect="00DB35DC">
          <w:pgSz w:w="11907" w:h="16840" w:code="9"/>
          <w:pgMar w:top="794" w:right="794" w:bottom="794" w:left="794" w:header="567" w:footer="340" w:gutter="0"/>
          <w:cols w:num="2" w:space="284"/>
          <w:docGrid w:linePitch="360"/>
        </w:sectPr>
      </w:pPr>
      <w:r>
        <w:rPr>
          <w:i/>
          <w:noProof/>
          <w:color w:val="00458B" w:themeColor="text2" w:themeTint="E6"/>
          <w:lang w:val="en"/>
        </w:rPr>
        <w:lastRenderedPageBreak/>
        <mc:AlternateContent>
          <mc:Choice Requires="wps">
            <w:drawing>
              <wp:anchor distT="0" distB="0" distL="114300" distR="114300" simplePos="0" relativeHeight="251662336" behindDoc="0" locked="0" layoutInCell="1" allowOverlap="1" wp14:anchorId="20AEFE6A" wp14:editId="1F573C5D">
                <wp:simplePos x="0" y="0"/>
                <wp:positionH relativeFrom="margin">
                  <wp:align>left</wp:align>
                </wp:positionH>
                <wp:positionV relativeFrom="paragraph">
                  <wp:posOffset>-1123162</wp:posOffset>
                </wp:positionV>
                <wp:extent cx="6431915" cy="8071485"/>
                <wp:effectExtent l="0" t="0" r="6985" b="5715"/>
                <wp:wrapNone/>
                <wp:docPr id="901719285" name="Text Box 2"/>
                <wp:cNvGraphicFramePr/>
                <a:graphic xmlns:a="http://schemas.openxmlformats.org/drawingml/2006/main">
                  <a:graphicData uri="http://schemas.microsoft.com/office/word/2010/wordprocessingShape">
                    <wps:wsp>
                      <wps:cNvSpPr txBox="1"/>
                      <wps:spPr>
                        <a:xfrm>
                          <a:off x="0" y="0"/>
                          <a:ext cx="6432331" cy="8071945"/>
                        </a:xfrm>
                        <a:prstGeom prst="rect">
                          <a:avLst/>
                        </a:prstGeom>
                        <a:solidFill>
                          <a:schemeClr val="lt1"/>
                        </a:solidFill>
                        <a:ln w="6350">
                          <a:noFill/>
                        </a:ln>
                      </wps:spPr>
                      <wps:txbx>
                        <w:txbxContent>
                          <w:sdt>
                            <w:sdtPr>
                              <w:rPr>
                                <w:rFonts w:asciiTheme="minorHAnsi" w:eastAsia="Times New Roman" w:hAnsiTheme="minorHAnsi" w:cs="Times New Roman"/>
                                <w:b w:val="0"/>
                                <w:color w:val="auto"/>
                                <w:spacing w:val="2"/>
                                <w:sz w:val="19"/>
                                <w:szCs w:val="19"/>
                                <w:lang w:val="en-AU" w:eastAsia="en-AU"/>
                              </w:rPr>
                              <w:id w:val="566695712"/>
                              <w:docPartObj>
                                <w:docPartGallery w:val="Table of Contents"/>
                                <w:docPartUnique/>
                              </w:docPartObj>
                            </w:sdtPr>
                            <w:sdtEndPr>
                              <w:rPr>
                                <w:bCs/>
                                <w:noProof/>
                              </w:rPr>
                            </w:sdtEndPr>
                            <w:sdtContent>
                              <w:p w14:paraId="39DE446A" w14:textId="70B36EF5" w:rsidR="001130C0" w:rsidRDefault="001130C0">
                                <w:pPr>
                                  <w:pStyle w:val="TOCHeading"/>
                                </w:pPr>
                                <w:r>
                                  <w:t>Contents:</w:t>
                                </w:r>
                              </w:p>
                              <w:p w14:paraId="2FF986BB" w14:textId="6306085F" w:rsidR="001130C0" w:rsidRPr="001130C0" w:rsidRDefault="001130C0">
                                <w:pPr>
                                  <w:pStyle w:val="TOC1"/>
                                  <w:rPr>
                                    <w:rFonts w:eastAsiaTheme="minorEastAsia" w:cstheme="minorBidi"/>
                                    <w:b w:val="0"/>
                                    <w:color w:val="auto"/>
                                    <w:spacing w:val="0"/>
                                    <w:kern w:val="2"/>
                                    <w:sz w:val="32"/>
                                    <w:szCs w:val="32"/>
                                    <w14:ligatures w14:val="standardContextual"/>
                                  </w:rPr>
                                </w:pPr>
                                <w:r>
                                  <w:fldChar w:fldCharType="begin"/>
                                </w:r>
                                <w:r>
                                  <w:instrText xml:space="preserve"> TOC \o "1-3" \h \z \u </w:instrText>
                                </w:r>
                                <w:r>
                                  <w:fldChar w:fldCharType="separate"/>
                                </w:r>
                                <w:hyperlink w:anchor="_Toc209615263" w:history="1">
                                  <w:r w:rsidRPr="001130C0">
                                    <w:rPr>
                                      <w:rStyle w:val="Hyperlink"/>
                                      <w:sz w:val="22"/>
                                      <w:szCs w:val="22"/>
                                      <w:lang w:val="en"/>
                                    </w:rPr>
                                    <w:t>Executive Summary:</w:t>
                                  </w:r>
                                  <w:r w:rsidRPr="001130C0">
                                    <w:rPr>
                                      <w:webHidden/>
                                      <w:sz w:val="22"/>
                                      <w:szCs w:val="22"/>
                                    </w:rPr>
                                    <w:tab/>
                                  </w:r>
                                  <w:r w:rsidRPr="001130C0">
                                    <w:rPr>
                                      <w:webHidden/>
                                      <w:sz w:val="22"/>
                                      <w:szCs w:val="22"/>
                                    </w:rPr>
                                    <w:fldChar w:fldCharType="begin"/>
                                  </w:r>
                                  <w:r w:rsidRPr="001130C0">
                                    <w:rPr>
                                      <w:webHidden/>
                                      <w:sz w:val="22"/>
                                      <w:szCs w:val="22"/>
                                    </w:rPr>
                                    <w:instrText xml:space="preserve"> PAGEREF _Toc209615263 \h </w:instrText>
                                  </w:r>
                                  <w:r w:rsidRPr="001130C0">
                                    <w:rPr>
                                      <w:webHidden/>
                                      <w:sz w:val="22"/>
                                      <w:szCs w:val="22"/>
                                    </w:rPr>
                                  </w:r>
                                  <w:r w:rsidRPr="001130C0">
                                    <w:rPr>
                                      <w:webHidden/>
                                      <w:sz w:val="22"/>
                                      <w:szCs w:val="22"/>
                                    </w:rPr>
                                    <w:fldChar w:fldCharType="separate"/>
                                  </w:r>
                                  <w:r w:rsidR="00136EE6">
                                    <w:rPr>
                                      <w:webHidden/>
                                      <w:sz w:val="22"/>
                                      <w:szCs w:val="22"/>
                                    </w:rPr>
                                    <w:t>3</w:t>
                                  </w:r>
                                  <w:r w:rsidRPr="001130C0">
                                    <w:rPr>
                                      <w:webHidden/>
                                      <w:sz w:val="22"/>
                                      <w:szCs w:val="22"/>
                                    </w:rPr>
                                    <w:fldChar w:fldCharType="end"/>
                                  </w:r>
                                </w:hyperlink>
                              </w:p>
                              <w:p w14:paraId="12B277E6" w14:textId="01178D3B" w:rsidR="001130C0" w:rsidRPr="001130C0" w:rsidRDefault="001130C0">
                                <w:pPr>
                                  <w:pStyle w:val="TOC1"/>
                                  <w:rPr>
                                    <w:rFonts w:eastAsiaTheme="minorEastAsia" w:cstheme="minorBidi"/>
                                    <w:b w:val="0"/>
                                    <w:color w:val="auto"/>
                                    <w:spacing w:val="0"/>
                                    <w:kern w:val="2"/>
                                    <w:sz w:val="32"/>
                                    <w:szCs w:val="32"/>
                                    <w14:ligatures w14:val="standardContextual"/>
                                  </w:rPr>
                                </w:pPr>
                                <w:hyperlink w:anchor="_Toc209615264" w:history="1">
                                  <w:r w:rsidRPr="001130C0">
                                    <w:rPr>
                                      <w:rStyle w:val="Hyperlink"/>
                                      <w:sz w:val="22"/>
                                      <w:szCs w:val="22"/>
                                    </w:rPr>
                                    <w:t>Introduction</w:t>
                                  </w:r>
                                  <w:r w:rsidRPr="001130C0">
                                    <w:rPr>
                                      <w:webHidden/>
                                      <w:sz w:val="22"/>
                                      <w:szCs w:val="22"/>
                                    </w:rPr>
                                    <w:tab/>
                                  </w:r>
                                  <w:r w:rsidRPr="001130C0">
                                    <w:rPr>
                                      <w:webHidden/>
                                      <w:sz w:val="22"/>
                                      <w:szCs w:val="22"/>
                                    </w:rPr>
                                    <w:fldChar w:fldCharType="begin"/>
                                  </w:r>
                                  <w:r w:rsidRPr="001130C0">
                                    <w:rPr>
                                      <w:webHidden/>
                                      <w:sz w:val="22"/>
                                      <w:szCs w:val="22"/>
                                    </w:rPr>
                                    <w:instrText xml:space="preserve"> PAGEREF _Toc209615264 \h </w:instrText>
                                  </w:r>
                                  <w:r w:rsidRPr="001130C0">
                                    <w:rPr>
                                      <w:webHidden/>
                                      <w:sz w:val="22"/>
                                      <w:szCs w:val="22"/>
                                    </w:rPr>
                                  </w:r>
                                  <w:r w:rsidRPr="001130C0">
                                    <w:rPr>
                                      <w:webHidden/>
                                      <w:sz w:val="22"/>
                                      <w:szCs w:val="22"/>
                                    </w:rPr>
                                    <w:fldChar w:fldCharType="separate"/>
                                  </w:r>
                                  <w:r w:rsidR="00136EE6">
                                    <w:rPr>
                                      <w:webHidden/>
                                      <w:sz w:val="22"/>
                                      <w:szCs w:val="22"/>
                                    </w:rPr>
                                    <w:t>4</w:t>
                                  </w:r>
                                  <w:r w:rsidRPr="001130C0">
                                    <w:rPr>
                                      <w:webHidden/>
                                      <w:sz w:val="22"/>
                                      <w:szCs w:val="22"/>
                                    </w:rPr>
                                    <w:fldChar w:fldCharType="end"/>
                                  </w:r>
                                </w:hyperlink>
                              </w:p>
                              <w:p w14:paraId="63AE5C5D" w14:textId="1449A803" w:rsidR="001130C0" w:rsidRPr="001130C0" w:rsidRDefault="001130C0">
                                <w:pPr>
                                  <w:pStyle w:val="TOC2"/>
                                  <w:rPr>
                                    <w:rFonts w:eastAsiaTheme="minorEastAsia" w:cstheme="minorBidi"/>
                                    <w:spacing w:val="0"/>
                                    <w:kern w:val="2"/>
                                    <w:sz w:val="32"/>
                                    <w:szCs w:val="32"/>
                                    <w14:ligatures w14:val="standardContextual"/>
                                  </w:rPr>
                                </w:pPr>
                                <w:hyperlink w:anchor="_Toc209615265" w:history="1">
                                  <w:r w:rsidRPr="001130C0">
                                    <w:rPr>
                                      <w:rStyle w:val="Hyperlink"/>
                                      <w:sz w:val="22"/>
                                      <w:szCs w:val="22"/>
                                    </w:rPr>
                                    <w:t xml:space="preserve">Project </w:t>
                                  </w:r>
                                  <w:r>
                                    <w:rPr>
                                      <w:rStyle w:val="Hyperlink"/>
                                      <w:sz w:val="22"/>
                                      <w:szCs w:val="22"/>
                                    </w:rPr>
                                    <w:t>b</w:t>
                                  </w:r>
                                  <w:r w:rsidRPr="001130C0">
                                    <w:rPr>
                                      <w:rStyle w:val="Hyperlink"/>
                                      <w:sz w:val="22"/>
                                      <w:szCs w:val="22"/>
                                    </w:rPr>
                                    <w:t>ackground</w:t>
                                  </w:r>
                                  <w:r w:rsidRPr="001130C0">
                                    <w:rPr>
                                      <w:webHidden/>
                                      <w:sz w:val="22"/>
                                      <w:szCs w:val="22"/>
                                    </w:rPr>
                                    <w:tab/>
                                  </w:r>
                                  <w:r w:rsidRPr="001130C0">
                                    <w:rPr>
                                      <w:webHidden/>
                                      <w:sz w:val="22"/>
                                      <w:szCs w:val="22"/>
                                    </w:rPr>
                                    <w:fldChar w:fldCharType="begin"/>
                                  </w:r>
                                  <w:r w:rsidRPr="001130C0">
                                    <w:rPr>
                                      <w:webHidden/>
                                      <w:sz w:val="22"/>
                                      <w:szCs w:val="22"/>
                                    </w:rPr>
                                    <w:instrText xml:space="preserve"> PAGEREF _Toc209615265 \h </w:instrText>
                                  </w:r>
                                  <w:r w:rsidRPr="001130C0">
                                    <w:rPr>
                                      <w:webHidden/>
                                      <w:sz w:val="22"/>
                                      <w:szCs w:val="22"/>
                                    </w:rPr>
                                  </w:r>
                                  <w:r w:rsidRPr="001130C0">
                                    <w:rPr>
                                      <w:webHidden/>
                                      <w:sz w:val="22"/>
                                      <w:szCs w:val="22"/>
                                    </w:rPr>
                                    <w:fldChar w:fldCharType="separate"/>
                                  </w:r>
                                  <w:r w:rsidR="00136EE6">
                                    <w:rPr>
                                      <w:webHidden/>
                                      <w:sz w:val="22"/>
                                      <w:szCs w:val="22"/>
                                    </w:rPr>
                                    <w:t>4</w:t>
                                  </w:r>
                                  <w:r w:rsidRPr="001130C0">
                                    <w:rPr>
                                      <w:webHidden/>
                                      <w:sz w:val="22"/>
                                      <w:szCs w:val="22"/>
                                    </w:rPr>
                                    <w:fldChar w:fldCharType="end"/>
                                  </w:r>
                                </w:hyperlink>
                              </w:p>
                              <w:p w14:paraId="331A4343" w14:textId="0C27A2CC" w:rsidR="001130C0" w:rsidRPr="001130C0" w:rsidRDefault="001130C0">
                                <w:pPr>
                                  <w:pStyle w:val="TOC2"/>
                                  <w:rPr>
                                    <w:rFonts w:eastAsiaTheme="minorEastAsia" w:cstheme="minorBidi"/>
                                    <w:spacing w:val="0"/>
                                    <w:kern w:val="2"/>
                                    <w:sz w:val="32"/>
                                    <w:szCs w:val="32"/>
                                    <w14:ligatures w14:val="standardContextual"/>
                                  </w:rPr>
                                </w:pPr>
                                <w:hyperlink w:anchor="_Toc209615266" w:history="1">
                                  <w:r w:rsidRPr="001130C0">
                                    <w:rPr>
                                      <w:rStyle w:val="Hyperlink"/>
                                      <w:sz w:val="22"/>
                                      <w:szCs w:val="22"/>
                                    </w:rPr>
                                    <w:t xml:space="preserve">Engagement </w:t>
                                  </w:r>
                                  <w:r>
                                    <w:rPr>
                                      <w:rStyle w:val="Hyperlink"/>
                                      <w:sz w:val="22"/>
                                      <w:szCs w:val="22"/>
                                    </w:rPr>
                                    <w:t>p</w:t>
                                  </w:r>
                                  <w:r w:rsidRPr="001130C0">
                                    <w:rPr>
                                      <w:rStyle w:val="Hyperlink"/>
                                      <w:sz w:val="22"/>
                                      <w:szCs w:val="22"/>
                                    </w:rPr>
                                    <w:t>urpose</w:t>
                                  </w:r>
                                  <w:r w:rsidRPr="001130C0">
                                    <w:rPr>
                                      <w:webHidden/>
                                      <w:sz w:val="22"/>
                                      <w:szCs w:val="22"/>
                                    </w:rPr>
                                    <w:tab/>
                                  </w:r>
                                  <w:r w:rsidRPr="001130C0">
                                    <w:rPr>
                                      <w:webHidden/>
                                      <w:sz w:val="22"/>
                                      <w:szCs w:val="22"/>
                                    </w:rPr>
                                    <w:fldChar w:fldCharType="begin"/>
                                  </w:r>
                                  <w:r w:rsidRPr="001130C0">
                                    <w:rPr>
                                      <w:webHidden/>
                                      <w:sz w:val="22"/>
                                      <w:szCs w:val="22"/>
                                    </w:rPr>
                                    <w:instrText xml:space="preserve"> PAGEREF _Toc209615266 \h </w:instrText>
                                  </w:r>
                                  <w:r w:rsidRPr="001130C0">
                                    <w:rPr>
                                      <w:webHidden/>
                                      <w:sz w:val="22"/>
                                      <w:szCs w:val="22"/>
                                    </w:rPr>
                                  </w:r>
                                  <w:r w:rsidRPr="001130C0">
                                    <w:rPr>
                                      <w:webHidden/>
                                      <w:sz w:val="22"/>
                                      <w:szCs w:val="22"/>
                                    </w:rPr>
                                    <w:fldChar w:fldCharType="separate"/>
                                  </w:r>
                                  <w:r w:rsidR="00136EE6">
                                    <w:rPr>
                                      <w:webHidden/>
                                      <w:sz w:val="22"/>
                                      <w:szCs w:val="22"/>
                                    </w:rPr>
                                    <w:t>4</w:t>
                                  </w:r>
                                  <w:r w:rsidRPr="001130C0">
                                    <w:rPr>
                                      <w:webHidden/>
                                      <w:sz w:val="22"/>
                                      <w:szCs w:val="22"/>
                                    </w:rPr>
                                    <w:fldChar w:fldCharType="end"/>
                                  </w:r>
                                </w:hyperlink>
                              </w:p>
                              <w:p w14:paraId="11933543" w14:textId="1089DDE9" w:rsidR="001130C0" w:rsidRPr="001130C0" w:rsidRDefault="001130C0">
                                <w:pPr>
                                  <w:pStyle w:val="TOC2"/>
                                  <w:rPr>
                                    <w:rFonts w:eastAsiaTheme="minorEastAsia" w:cstheme="minorBidi"/>
                                    <w:spacing w:val="0"/>
                                    <w:kern w:val="2"/>
                                    <w:sz w:val="32"/>
                                    <w:szCs w:val="32"/>
                                    <w14:ligatures w14:val="standardContextual"/>
                                  </w:rPr>
                                </w:pPr>
                                <w:hyperlink w:anchor="_Toc209615267" w:history="1">
                                  <w:r w:rsidRPr="001130C0">
                                    <w:rPr>
                                      <w:rStyle w:val="Hyperlink"/>
                                      <w:sz w:val="22"/>
                                      <w:szCs w:val="22"/>
                                    </w:rPr>
                                    <w:t xml:space="preserve">About this </w:t>
                                  </w:r>
                                  <w:r>
                                    <w:rPr>
                                      <w:rStyle w:val="Hyperlink"/>
                                      <w:sz w:val="22"/>
                                      <w:szCs w:val="22"/>
                                    </w:rPr>
                                    <w:t>r</w:t>
                                  </w:r>
                                  <w:r w:rsidRPr="001130C0">
                                    <w:rPr>
                                      <w:rStyle w:val="Hyperlink"/>
                                      <w:sz w:val="22"/>
                                      <w:szCs w:val="22"/>
                                    </w:rPr>
                                    <w:t>eport</w:t>
                                  </w:r>
                                  <w:r w:rsidRPr="001130C0">
                                    <w:rPr>
                                      <w:webHidden/>
                                      <w:sz w:val="22"/>
                                      <w:szCs w:val="22"/>
                                    </w:rPr>
                                    <w:tab/>
                                  </w:r>
                                  <w:r w:rsidRPr="001130C0">
                                    <w:rPr>
                                      <w:webHidden/>
                                      <w:sz w:val="22"/>
                                      <w:szCs w:val="22"/>
                                    </w:rPr>
                                    <w:fldChar w:fldCharType="begin"/>
                                  </w:r>
                                  <w:r w:rsidRPr="001130C0">
                                    <w:rPr>
                                      <w:webHidden/>
                                      <w:sz w:val="22"/>
                                      <w:szCs w:val="22"/>
                                    </w:rPr>
                                    <w:instrText xml:space="preserve"> PAGEREF _Toc209615267 \h </w:instrText>
                                  </w:r>
                                  <w:r w:rsidRPr="001130C0">
                                    <w:rPr>
                                      <w:webHidden/>
                                      <w:sz w:val="22"/>
                                      <w:szCs w:val="22"/>
                                    </w:rPr>
                                  </w:r>
                                  <w:r w:rsidRPr="001130C0">
                                    <w:rPr>
                                      <w:webHidden/>
                                      <w:sz w:val="22"/>
                                      <w:szCs w:val="22"/>
                                    </w:rPr>
                                    <w:fldChar w:fldCharType="separate"/>
                                  </w:r>
                                  <w:r w:rsidR="00136EE6">
                                    <w:rPr>
                                      <w:webHidden/>
                                      <w:sz w:val="22"/>
                                      <w:szCs w:val="22"/>
                                    </w:rPr>
                                    <w:t>4</w:t>
                                  </w:r>
                                  <w:r w:rsidRPr="001130C0">
                                    <w:rPr>
                                      <w:webHidden/>
                                      <w:sz w:val="22"/>
                                      <w:szCs w:val="22"/>
                                    </w:rPr>
                                    <w:fldChar w:fldCharType="end"/>
                                  </w:r>
                                </w:hyperlink>
                              </w:p>
                              <w:p w14:paraId="576F0F99" w14:textId="3592526A" w:rsidR="001130C0" w:rsidRPr="001130C0" w:rsidRDefault="001130C0">
                                <w:pPr>
                                  <w:pStyle w:val="TOC1"/>
                                  <w:rPr>
                                    <w:rFonts w:eastAsiaTheme="minorEastAsia" w:cstheme="minorBidi"/>
                                    <w:b w:val="0"/>
                                    <w:color w:val="auto"/>
                                    <w:spacing w:val="0"/>
                                    <w:kern w:val="2"/>
                                    <w:sz w:val="32"/>
                                    <w:szCs w:val="32"/>
                                    <w14:ligatures w14:val="standardContextual"/>
                                  </w:rPr>
                                </w:pPr>
                                <w:hyperlink w:anchor="_Toc209615268" w:history="1">
                                  <w:r w:rsidRPr="001130C0">
                                    <w:rPr>
                                      <w:rStyle w:val="Hyperlink"/>
                                      <w:sz w:val="22"/>
                                      <w:szCs w:val="22"/>
                                    </w:rPr>
                                    <w:t>How we engaged</w:t>
                                  </w:r>
                                  <w:r w:rsidRPr="001130C0">
                                    <w:rPr>
                                      <w:webHidden/>
                                      <w:sz w:val="22"/>
                                      <w:szCs w:val="22"/>
                                    </w:rPr>
                                    <w:tab/>
                                  </w:r>
                                  <w:r w:rsidRPr="001130C0">
                                    <w:rPr>
                                      <w:webHidden/>
                                      <w:sz w:val="22"/>
                                      <w:szCs w:val="22"/>
                                    </w:rPr>
                                    <w:fldChar w:fldCharType="begin"/>
                                  </w:r>
                                  <w:r w:rsidRPr="001130C0">
                                    <w:rPr>
                                      <w:webHidden/>
                                      <w:sz w:val="22"/>
                                      <w:szCs w:val="22"/>
                                    </w:rPr>
                                    <w:instrText xml:space="preserve"> PAGEREF _Toc209615268 \h </w:instrText>
                                  </w:r>
                                  <w:r w:rsidRPr="001130C0">
                                    <w:rPr>
                                      <w:webHidden/>
                                      <w:sz w:val="22"/>
                                      <w:szCs w:val="22"/>
                                    </w:rPr>
                                  </w:r>
                                  <w:r w:rsidRPr="001130C0">
                                    <w:rPr>
                                      <w:webHidden/>
                                      <w:sz w:val="22"/>
                                      <w:szCs w:val="22"/>
                                    </w:rPr>
                                    <w:fldChar w:fldCharType="separate"/>
                                  </w:r>
                                  <w:r w:rsidR="00136EE6">
                                    <w:rPr>
                                      <w:webHidden/>
                                      <w:sz w:val="22"/>
                                      <w:szCs w:val="22"/>
                                    </w:rPr>
                                    <w:t>5</w:t>
                                  </w:r>
                                  <w:r w:rsidRPr="001130C0">
                                    <w:rPr>
                                      <w:webHidden/>
                                      <w:sz w:val="22"/>
                                      <w:szCs w:val="22"/>
                                    </w:rPr>
                                    <w:fldChar w:fldCharType="end"/>
                                  </w:r>
                                </w:hyperlink>
                              </w:p>
                              <w:p w14:paraId="5AB64CA1" w14:textId="7D6E8F89" w:rsidR="001130C0" w:rsidRPr="001130C0" w:rsidRDefault="001130C0">
                                <w:pPr>
                                  <w:pStyle w:val="TOC2"/>
                                  <w:rPr>
                                    <w:rFonts w:eastAsiaTheme="minorEastAsia" w:cstheme="minorBidi"/>
                                    <w:spacing w:val="0"/>
                                    <w:kern w:val="2"/>
                                    <w:sz w:val="32"/>
                                    <w:szCs w:val="32"/>
                                    <w14:ligatures w14:val="standardContextual"/>
                                  </w:rPr>
                                </w:pPr>
                                <w:hyperlink w:anchor="_Toc209615269" w:history="1">
                                  <w:r w:rsidRPr="001130C0">
                                    <w:rPr>
                                      <w:rStyle w:val="Hyperlink"/>
                                      <w:sz w:val="22"/>
                                      <w:szCs w:val="22"/>
                                    </w:rPr>
                                    <w:t>Snapshot</w:t>
                                  </w:r>
                                  <w:r w:rsidRPr="001130C0">
                                    <w:rPr>
                                      <w:webHidden/>
                                      <w:sz w:val="22"/>
                                      <w:szCs w:val="22"/>
                                    </w:rPr>
                                    <w:tab/>
                                  </w:r>
                                  <w:r w:rsidRPr="001130C0">
                                    <w:rPr>
                                      <w:webHidden/>
                                      <w:sz w:val="22"/>
                                      <w:szCs w:val="22"/>
                                    </w:rPr>
                                    <w:fldChar w:fldCharType="begin"/>
                                  </w:r>
                                  <w:r w:rsidRPr="001130C0">
                                    <w:rPr>
                                      <w:webHidden/>
                                      <w:sz w:val="22"/>
                                      <w:szCs w:val="22"/>
                                    </w:rPr>
                                    <w:instrText xml:space="preserve"> PAGEREF _Toc209615269 \h </w:instrText>
                                  </w:r>
                                  <w:r w:rsidRPr="001130C0">
                                    <w:rPr>
                                      <w:webHidden/>
                                      <w:sz w:val="22"/>
                                      <w:szCs w:val="22"/>
                                    </w:rPr>
                                  </w:r>
                                  <w:r w:rsidRPr="001130C0">
                                    <w:rPr>
                                      <w:webHidden/>
                                      <w:sz w:val="22"/>
                                      <w:szCs w:val="22"/>
                                    </w:rPr>
                                    <w:fldChar w:fldCharType="separate"/>
                                  </w:r>
                                  <w:r w:rsidR="00136EE6">
                                    <w:rPr>
                                      <w:webHidden/>
                                      <w:sz w:val="22"/>
                                      <w:szCs w:val="22"/>
                                    </w:rPr>
                                    <w:t>5</w:t>
                                  </w:r>
                                  <w:r w:rsidRPr="001130C0">
                                    <w:rPr>
                                      <w:webHidden/>
                                      <w:sz w:val="22"/>
                                      <w:szCs w:val="22"/>
                                    </w:rPr>
                                    <w:fldChar w:fldCharType="end"/>
                                  </w:r>
                                </w:hyperlink>
                              </w:p>
                              <w:p w14:paraId="7774AB19" w14:textId="3A980D8D" w:rsidR="001130C0" w:rsidRPr="001130C0" w:rsidRDefault="001130C0">
                                <w:pPr>
                                  <w:pStyle w:val="TOC2"/>
                                  <w:rPr>
                                    <w:rFonts w:eastAsiaTheme="minorEastAsia" w:cstheme="minorBidi"/>
                                    <w:spacing w:val="0"/>
                                    <w:kern w:val="2"/>
                                    <w:sz w:val="32"/>
                                    <w:szCs w:val="32"/>
                                    <w14:ligatures w14:val="standardContextual"/>
                                  </w:rPr>
                                </w:pPr>
                                <w:hyperlink w:anchor="_Toc209615271" w:history="1">
                                  <w:r w:rsidRPr="001130C0">
                                    <w:rPr>
                                      <w:rStyle w:val="Hyperlink"/>
                                      <w:sz w:val="22"/>
                                      <w:szCs w:val="22"/>
                                    </w:rPr>
                                    <w:t xml:space="preserve">More </w:t>
                                  </w:r>
                                  <w:r>
                                    <w:rPr>
                                      <w:rStyle w:val="Hyperlink"/>
                                      <w:sz w:val="22"/>
                                      <w:szCs w:val="22"/>
                                    </w:rPr>
                                    <w:t>d</w:t>
                                  </w:r>
                                  <w:r w:rsidRPr="001130C0">
                                    <w:rPr>
                                      <w:rStyle w:val="Hyperlink"/>
                                      <w:sz w:val="22"/>
                                      <w:szCs w:val="22"/>
                                    </w:rPr>
                                    <w:t>etail</w:t>
                                  </w:r>
                                  <w:r w:rsidRPr="001130C0">
                                    <w:rPr>
                                      <w:webHidden/>
                                      <w:sz w:val="22"/>
                                      <w:szCs w:val="22"/>
                                    </w:rPr>
                                    <w:tab/>
                                  </w:r>
                                  <w:r w:rsidRPr="001130C0">
                                    <w:rPr>
                                      <w:webHidden/>
                                      <w:sz w:val="22"/>
                                      <w:szCs w:val="22"/>
                                    </w:rPr>
                                    <w:fldChar w:fldCharType="begin"/>
                                  </w:r>
                                  <w:r w:rsidRPr="001130C0">
                                    <w:rPr>
                                      <w:webHidden/>
                                      <w:sz w:val="22"/>
                                      <w:szCs w:val="22"/>
                                    </w:rPr>
                                    <w:instrText xml:space="preserve"> PAGEREF _Toc209615271 \h </w:instrText>
                                  </w:r>
                                  <w:r w:rsidRPr="001130C0">
                                    <w:rPr>
                                      <w:webHidden/>
                                      <w:sz w:val="22"/>
                                      <w:szCs w:val="22"/>
                                    </w:rPr>
                                  </w:r>
                                  <w:r w:rsidRPr="001130C0">
                                    <w:rPr>
                                      <w:webHidden/>
                                      <w:sz w:val="22"/>
                                      <w:szCs w:val="22"/>
                                    </w:rPr>
                                    <w:fldChar w:fldCharType="separate"/>
                                  </w:r>
                                  <w:r w:rsidR="00136EE6">
                                    <w:rPr>
                                      <w:webHidden/>
                                      <w:sz w:val="22"/>
                                      <w:szCs w:val="22"/>
                                    </w:rPr>
                                    <w:t>5</w:t>
                                  </w:r>
                                  <w:r w:rsidRPr="001130C0">
                                    <w:rPr>
                                      <w:webHidden/>
                                      <w:sz w:val="22"/>
                                      <w:szCs w:val="22"/>
                                    </w:rPr>
                                    <w:fldChar w:fldCharType="end"/>
                                  </w:r>
                                </w:hyperlink>
                              </w:p>
                              <w:p w14:paraId="51D4E0FB" w14:textId="78EF2C9C" w:rsidR="001130C0" w:rsidRPr="001130C0" w:rsidRDefault="001130C0">
                                <w:pPr>
                                  <w:pStyle w:val="TOC1"/>
                                  <w:rPr>
                                    <w:rFonts w:eastAsiaTheme="minorEastAsia" w:cstheme="minorBidi"/>
                                    <w:b w:val="0"/>
                                    <w:color w:val="auto"/>
                                    <w:spacing w:val="0"/>
                                    <w:kern w:val="2"/>
                                    <w:sz w:val="32"/>
                                    <w:szCs w:val="32"/>
                                    <w14:ligatures w14:val="standardContextual"/>
                                  </w:rPr>
                                </w:pPr>
                                <w:hyperlink w:anchor="_Toc209615272" w:history="1">
                                  <w:r w:rsidRPr="001130C0">
                                    <w:rPr>
                                      <w:rStyle w:val="Hyperlink"/>
                                      <w:sz w:val="22"/>
                                      <w:szCs w:val="22"/>
                                    </w:rPr>
                                    <w:t>Who we engaged</w:t>
                                  </w:r>
                                  <w:r w:rsidRPr="001130C0">
                                    <w:rPr>
                                      <w:webHidden/>
                                      <w:sz w:val="22"/>
                                      <w:szCs w:val="22"/>
                                    </w:rPr>
                                    <w:tab/>
                                  </w:r>
                                  <w:r w:rsidRPr="001130C0">
                                    <w:rPr>
                                      <w:webHidden/>
                                      <w:sz w:val="22"/>
                                      <w:szCs w:val="22"/>
                                    </w:rPr>
                                    <w:fldChar w:fldCharType="begin"/>
                                  </w:r>
                                  <w:r w:rsidRPr="001130C0">
                                    <w:rPr>
                                      <w:webHidden/>
                                      <w:sz w:val="22"/>
                                      <w:szCs w:val="22"/>
                                    </w:rPr>
                                    <w:instrText xml:space="preserve"> PAGEREF _Toc209615272 \h </w:instrText>
                                  </w:r>
                                  <w:r w:rsidRPr="001130C0">
                                    <w:rPr>
                                      <w:webHidden/>
                                      <w:sz w:val="22"/>
                                      <w:szCs w:val="22"/>
                                    </w:rPr>
                                  </w:r>
                                  <w:r w:rsidRPr="001130C0">
                                    <w:rPr>
                                      <w:webHidden/>
                                      <w:sz w:val="22"/>
                                      <w:szCs w:val="22"/>
                                    </w:rPr>
                                    <w:fldChar w:fldCharType="separate"/>
                                  </w:r>
                                  <w:r w:rsidR="00136EE6">
                                    <w:rPr>
                                      <w:webHidden/>
                                      <w:sz w:val="22"/>
                                      <w:szCs w:val="22"/>
                                    </w:rPr>
                                    <w:t>6</w:t>
                                  </w:r>
                                  <w:r w:rsidRPr="001130C0">
                                    <w:rPr>
                                      <w:webHidden/>
                                      <w:sz w:val="22"/>
                                      <w:szCs w:val="22"/>
                                    </w:rPr>
                                    <w:fldChar w:fldCharType="end"/>
                                  </w:r>
                                </w:hyperlink>
                              </w:p>
                              <w:p w14:paraId="6EC7E39C" w14:textId="36D4272D" w:rsidR="001130C0" w:rsidRPr="001130C0" w:rsidRDefault="001130C0">
                                <w:pPr>
                                  <w:pStyle w:val="TOC2"/>
                                  <w:rPr>
                                    <w:rFonts w:eastAsiaTheme="minorEastAsia" w:cstheme="minorBidi"/>
                                    <w:spacing w:val="0"/>
                                    <w:kern w:val="2"/>
                                    <w:sz w:val="32"/>
                                    <w:szCs w:val="32"/>
                                    <w14:ligatures w14:val="standardContextual"/>
                                  </w:rPr>
                                </w:pPr>
                                <w:hyperlink w:anchor="_Toc209615273" w:history="1">
                                  <w:r w:rsidRPr="001130C0">
                                    <w:rPr>
                                      <w:rStyle w:val="Hyperlink"/>
                                      <w:sz w:val="22"/>
                                      <w:szCs w:val="22"/>
                                    </w:rPr>
                                    <w:t>Who we planned to engage</w:t>
                                  </w:r>
                                  <w:r w:rsidRPr="001130C0">
                                    <w:rPr>
                                      <w:webHidden/>
                                      <w:sz w:val="22"/>
                                      <w:szCs w:val="22"/>
                                    </w:rPr>
                                    <w:tab/>
                                  </w:r>
                                  <w:r w:rsidRPr="001130C0">
                                    <w:rPr>
                                      <w:webHidden/>
                                      <w:sz w:val="22"/>
                                      <w:szCs w:val="22"/>
                                    </w:rPr>
                                    <w:fldChar w:fldCharType="begin"/>
                                  </w:r>
                                  <w:r w:rsidRPr="001130C0">
                                    <w:rPr>
                                      <w:webHidden/>
                                      <w:sz w:val="22"/>
                                      <w:szCs w:val="22"/>
                                    </w:rPr>
                                    <w:instrText xml:space="preserve"> PAGEREF _Toc209615273 \h </w:instrText>
                                  </w:r>
                                  <w:r w:rsidRPr="001130C0">
                                    <w:rPr>
                                      <w:webHidden/>
                                      <w:sz w:val="22"/>
                                      <w:szCs w:val="22"/>
                                    </w:rPr>
                                  </w:r>
                                  <w:r w:rsidRPr="001130C0">
                                    <w:rPr>
                                      <w:webHidden/>
                                      <w:sz w:val="22"/>
                                      <w:szCs w:val="22"/>
                                    </w:rPr>
                                    <w:fldChar w:fldCharType="separate"/>
                                  </w:r>
                                  <w:r w:rsidR="00136EE6">
                                    <w:rPr>
                                      <w:webHidden/>
                                      <w:sz w:val="22"/>
                                      <w:szCs w:val="22"/>
                                    </w:rPr>
                                    <w:t>6</w:t>
                                  </w:r>
                                  <w:r w:rsidRPr="001130C0">
                                    <w:rPr>
                                      <w:webHidden/>
                                      <w:sz w:val="22"/>
                                      <w:szCs w:val="22"/>
                                    </w:rPr>
                                    <w:fldChar w:fldCharType="end"/>
                                  </w:r>
                                </w:hyperlink>
                              </w:p>
                              <w:p w14:paraId="0573BD21" w14:textId="20FD3027" w:rsidR="001130C0" w:rsidRPr="001130C0" w:rsidRDefault="001130C0">
                                <w:pPr>
                                  <w:pStyle w:val="TOC2"/>
                                  <w:rPr>
                                    <w:rFonts w:eastAsiaTheme="minorEastAsia" w:cstheme="minorBidi"/>
                                    <w:spacing w:val="0"/>
                                    <w:kern w:val="2"/>
                                    <w:sz w:val="32"/>
                                    <w:szCs w:val="32"/>
                                    <w14:ligatures w14:val="standardContextual"/>
                                  </w:rPr>
                                </w:pPr>
                                <w:hyperlink w:anchor="_Toc209615274" w:history="1">
                                  <w:r w:rsidRPr="001130C0">
                                    <w:rPr>
                                      <w:rStyle w:val="Hyperlink"/>
                                      <w:sz w:val="22"/>
                                      <w:szCs w:val="22"/>
                                    </w:rPr>
                                    <w:t>Participation</w:t>
                                  </w:r>
                                  <w:r w:rsidRPr="001130C0">
                                    <w:rPr>
                                      <w:webHidden/>
                                      <w:sz w:val="22"/>
                                      <w:szCs w:val="22"/>
                                    </w:rPr>
                                    <w:tab/>
                                  </w:r>
                                  <w:r w:rsidRPr="001130C0">
                                    <w:rPr>
                                      <w:webHidden/>
                                      <w:sz w:val="22"/>
                                      <w:szCs w:val="22"/>
                                    </w:rPr>
                                    <w:fldChar w:fldCharType="begin"/>
                                  </w:r>
                                  <w:r w:rsidRPr="001130C0">
                                    <w:rPr>
                                      <w:webHidden/>
                                      <w:sz w:val="22"/>
                                      <w:szCs w:val="22"/>
                                    </w:rPr>
                                    <w:instrText xml:space="preserve"> PAGEREF _Toc209615274 \h </w:instrText>
                                  </w:r>
                                  <w:r w:rsidRPr="001130C0">
                                    <w:rPr>
                                      <w:webHidden/>
                                      <w:sz w:val="22"/>
                                      <w:szCs w:val="22"/>
                                    </w:rPr>
                                  </w:r>
                                  <w:r w:rsidRPr="001130C0">
                                    <w:rPr>
                                      <w:webHidden/>
                                      <w:sz w:val="22"/>
                                      <w:szCs w:val="22"/>
                                    </w:rPr>
                                    <w:fldChar w:fldCharType="separate"/>
                                  </w:r>
                                  <w:r w:rsidR="00136EE6">
                                    <w:rPr>
                                      <w:webHidden/>
                                      <w:sz w:val="22"/>
                                      <w:szCs w:val="22"/>
                                    </w:rPr>
                                    <w:t>6</w:t>
                                  </w:r>
                                  <w:r w:rsidRPr="001130C0">
                                    <w:rPr>
                                      <w:webHidden/>
                                      <w:sz w:val="22"/>
                                      <w:szCs w:val="22"/>
                                    </w:rPr>
                                    <w:fldChar w:fldCharType="end"/>
                                  </w:r>
                                </w:hyperlink>
                              </w:p>
                              <w:p w14:paraId="442B4C5E" w14:textId="58DDAB26" w:rsidR="001130C0" w:rsidRPr="001130C0" w:rsidRDefault="001130C0">
                                <w:pPr>
                                  <w:pStyle w:val="TOC2"/>
                                  <w:rPr>
                                    <w:rFonts w:eastAsiaTheme="minorEastAsia" w:cstheme="minorBidi"/>
                                    <w:spacing w:val="0"/>
                                    <w:kern w:val="2"/>
                                    <w:sz w:val="32"/>
                                    <w:szCs w:val="32"/>
                                    <w14:ligatures w14:val="standardContextual"/>
                                  </w:rPr>
                                </w:pPr>
                                <w:hyperlink w:anchor="_Toc209615275" w:history="1">
                                  <w:r w:rsidRPr="001130C0">
                                    <w:rPr>
                                      <w:rStyle w:val="Hyperlink"/>
                                      <w:sz w:val="22"/>
                                      <w:szCs w:val="22"/>
                                    </w:rPr>
                                    <w:t>Who actively engaged</w:t>
                                  </w:r>
                                  <w:r w:rsidRPr="001130C0">
                                    <w:rPr>
                                      <w:webHidden/>
                                      <w:sz w:val="22"/>
                                      <w:szCs w:val="22"/>
                                    </w:rPr>
                                    <w:tab/>
                                  </w:r>
                                  <w:r w:rsidRPr="001130C0">
                                    <w:rPr>
                                      <w:webHidden/>
                                      <w:sz w:val="22"/>
                                      <w:szCs w:val="22"/>
                                    </w:rPr>
                                    <w:fldChar w:fldCharType="begin"/>
                                  </w:r>
                                  <w:r w:rsidRPr="001130C0">
                                    <w:rPr>
                                      <w:webHidden/>
                                      <w:sz w:val="22"/>
                                      <w:szCs w:val="22"/>
                                    </w:rPr>
                                    <w:instrText xml:space="preserve"> PAGEREF _Toc209615275 \h </w:instrText>
                                  </w:r>
                                  <w:r w:rsidRPr="001130C0">
                                    <w:rPr>
                                      <w:webHidden/>
                                      <w:sz w:val="22"/>
                                      <w:szCs w:val="22"/>
                                    </w:rPr>
                                  </w:r>
                                  <w:r w:rsidRPr="001130C0">
                                    <w:rPr>
                                      <w:webHidden/>
                                      <w:sz w:val="22"/>
                                      <w:szCs w:val="22"/>
                                    </w:rPr>
                                    <w:fldChar w:fldCharType="separate"/>
                                  </w:r>
                                  <w:r w:rsidR="00136EE6">
                                    <w:rPr>
                                      <w:webHidden/>
                                      <w:sz w:val="22"/>
                                      <w:szCs w:val="22"/>
                                    </w:rPr>
                                    <w:t>6</w:t>
                                  </w:r>
                                  <w:r w:rsidRPr="001130C0">
                                    <w:rPr>
                                      <w:webHidden/>
                                      <w:sz w:val="22"/>
                                      <w:szCs w:val="22"/>
                                    </w:rPr>
                                    <w:fldChar w:fldCharType="end"/>
                                  </w:r>
                                </w:hyperlink>
                              </w:p>
                              <w:p w14:paraId="4C1D8086" w14:textId="370D083D" w:rsidR="001130C0" w:rsidRPr="001130C0" w:rsidRDefault="001130C0">
                                <w:pPr>
                                  <w:pStyle w:val="TOC1"/>
                                  <w:rPr>
                                    <w:rFonts w:eastAsiaTheme="minorEastAsia" w:cstheme="minorBidi"/>
                                    <w:b w:val="0"/>
                                    <w:color w:val="auto"/>
                                    <w:spacing w:val="0"/>
                                    <w:kern w:val="2"/>
                                    <w:sz w:val="32"/>
                                    <w:szCs w:val="32"/>
                                    <w14:ligatures w14:val="standardContextual"/>
                                  </w:rPr>
                                </w:pPr>
                                <w:hyperlink w:anchor="_Toc209615276" w:history="1">
                                  <w:r w:rsidRPr="001130C0">
                                    <w:rPr>
                                      <w:rStyle w:val="Hyperlink"/>
                                      <w:sz w:val="22"/>
                                      <w:szCs w:val="22"/>
                                    </w:rPr>
                                    <w:t>What we heard</w:t>
                                  </w:r>
                                  <w:r w:rsidRPr="001130C0">
                                    <w:rPr>
                                      <w:webHidden/>
                                      <w:sz w:val="22"/>
                                      <w:szCs w:val="22"/>
                                    </w:rPr>
                                    <w:tab/>
                                  </w:r>
                                  <w:r w:rsidRPr="001130C0">
                                    <w:rPr>
                                      <w:webHidden/>
                                      <w:sz w:val="22"/>
                                      <w:szCs w:val="22"/>
                                    </w:rPr>
                                    <w:fldChar w:fldCharType="begin"/>
                                  </w:r>
                                  <w:r w:rsidRPr="001130C0">
                                    <w:rPr>
                                      <w:webHidden/>
                                      <w:sz w:val="22"/>
                                      <w:szCs w:val="22"/>
                                    </w:rPr>
                                    <w:instrText xml:space="preserve"> PAGEREF _Toc209615276 \h </w:instrText>
                                  </w:r>
                                  <w:r w:rsidRPr="001130C0">
                                    <w:rPr>
                                      <w:webHidden/>
                                      <w:sz w:val="22"/>
                                      <w:szCs w:val="22"/>
                                    </w:rPr>
                                  </w:r>
                                  <w:r w:rsidRPr="001130C0">
                                    <w:rPr>
                                      <w:webHidden/>
                                      <w:sz w:val="22"/>
                                      <w:szCs w:val="22"/>
                                    </w:rPr>
                                    <w:fldChar w:fldCharType="separate"/>
                                  </w:r>
                                  <w:r w:rsidR="00136EE6">
                                    <w:rPr>
                                      <w:webHidden/>
                                      <w:sz w:val="22"/>
                                      <w:szCs w:val="22"/>
                                    </w:rPr>
                                    <w:t>7</w:t>
                                  </w:r>
                                  <w:r w:rsidRPr="001130C0">
                                    <w:rPr>
                                      <w:webHidden/>
                                      <w:sz w:val="22"/>
                                      <w:szCs w:val="22"/>
                                    </w:rPr>
                                    <w:fldChar w:fldCharType="end"/>
                                  </w:r>
                                </w:hyperlink>
                              </w:p>
                              <w:p w14:paraId="22D86E5F" w14:textId="3641A3B9" w:rsidR="001130C0" w:rsidRPr="001130C0" w:rsidRDefault="007C6877">
                                <w:pPr>
                                  <w:pStyle w:val="TOC1"/>
                                  <w:rPr>
                                    <w:rFonts w:eastAsiaTheme="minorEastAsia" w:cstheme="minorBidi"/>
                                    <w:b w:val="0"/>
                                    <w:color w:val="auto"/>
                                    <w:spacing w:val="0"/>
                                    <w:kern w:val="2"/>
                                    <w:sz w:val="32"/>
                                    <w:szCs w:val="32"/>
                                    <w14:ligatures w14:val="standardContextual"/>
                                  </w:rPr>
                                </w:pPr>
                                <w:hyperlink w:anchor="_Toc209615277" w:history="1">
                                  <w:r>
                                    <w:rPr>
                                      <w:rStyle w:val="Hyperlink"/>
                                      <w:sz w:val="22"/>
                                      <w:szCs w:val="22"/>
                                    </w:rPr>
                                    <w:t>Next Steps</w:t>
                                  </w:r>
                                  <w:r w:rsidR="001130C0" w:rsidRPr="001130C0">
                                    <w:rPr>
                                      <w:webHidden/>
                                      <w:sz w:val="22"/>
                                      <w:szCs w:val="22"/>
                                    </w:rPr>
                                    <w:tab/>
                                  </w:r>
                                  <w:r w:rsidR="001130C0" w:rsidRPr="001130C0">
                                    <w:rPr>
                                      <w:webHidden/>
                                      <w:sz w:val="22"/>
                                      <w:szCs w:val="22"/>
                                    </w:rPr>
                                    <w:fldChar w:fldCharType="begin"/>
                                  </w:r>
                                  <w:r w:rsidR="001130C0" w:rsidRPr="001130C0">
                                    <w:rPr>
                                      <w:webHidden/>
                                      <w:sz w:val="22"/>
                                      <w:szCs w:val="22"/>
                                    </w:rPr>
                                    <w:instrText xml:space="preserve"> PAGEREF _Toc209615277 \h </w:instrText>
                                  </w:r>
                                  <w:r w:rsidR="001130C0" w:rsidRPr="001130C0">
                                    <w:rPr>
                                      <w:webHidden/>
                                      <w:sz w:val="22"/>
                                      <w:szCs w:val="22"/>
                                    </w:rPr>
                                    <w:fldChar w:fldCharType="separate"/>
                                  </w:r>
                                  <w:r w:rsidR="00136EE6">
                                    <w:rPr>
                                      <w:b w:val="0"/>
                                      <w:bCs/>
                                      <w:webHidden/>
                                      <w:sz w:val="22"/>
                                      <w:szCs w:val="22"/>
                                      <w:lang w:val="en-US"/>
                                    </w:rPr>
                                    <w:t>Error! Bookmark not defined.</w:t>
                                  </w:r>
                                  <w:r w:rsidR="001130C0" w:rsidRPr="001130C0">
                                    <w:rPr>
                                      <w:webHidden/>
                                      <w:sz w:val="22"/>
                                      <w:szCs w:val="22"/>
                                    </w:rPr>
                                    <w:fldChar w:fldCharType="end"/>
                                  </w:r>
                                </w:hyperlink>
                              </w:p>
                              <w:p w14:paraId="2D09B085" w14:textId="26704EB8" w:rsidR="001130C0" w:rsidRPr="001130C0" w:rsidRDefault="001130C0">
                                <w:pPr>
                                  <w:pStyle w:val="TOC2"/>
                                  <w:rPr>
                                    <w:rFonts w:eastAsiaTheme="minorEastAsia" w:cstheme="minorBidi"/>
                                    <w:spacing w:val="0"/>
                                    <w:kern w:val="2"/>
                                    <w:sz w:val="32"/>
                                    <w:szCs w:val="32"/>
                                    <w14:ligatures w14:val="standardContextual"/>
                                  </w:rPr>
                                </w:pPr>
                                <w:hyperlink w:anchor="_Toc209615279" w:history="1">
                                  <w:r w:rsidRPr="001130C0">
                                    <w:rPr>
                                      <w:rStyle w:val="Hyperlink"/>
                                      <w:sz w:val="22"/>
                                      <w:szCs w:val="22"/>
                                    </w:rPr>
                                    <w:t>Next Steps</w:t>
                                  </w:r>
                                  <w:r w:rsidRPr="001130C0">
                                    <w:rPr>
                                      <w:webHidden/>
                                      <w:sz w:val="22"/>
                                      <w:szCs w:val="22"/>
                                    </w:rPr>
                                    <w:tab/>
                                  </w:r>
                                  <w:r w:rsidRPr="001130C0">
                                    <w:rPr>
                                      <w:webHidden/>
                                      <w:sz w:val="22"/>
                                      <w:szCs w:val="22"/>
                                    </w:rPr>
                                    <w:fldChar w:fldCharType="begin"/>
                                  </w:r>
                                  <w:r w:rsidRPr="001130C0">
                                    <w:rPr>
                                      <w:webHidden/>
                                      <w:sz w:val="22"/>
                                      <w:szCs w:val="22"/>
                                    </w:rPr>
                                    <w:instrText xml:space="preserve"> PAGEREF _Toc209615279 \h </w:instrText>
                                  </w:r>
                                  <w:r w:rsidRPr="001130C0">
                                    <w:rPr>
                                      <w:webHidden/>
                                      <w:sz w:val="22"/>
                                      <w:szCs w:val="22"/>
                                    </w:rPr>
                                  </w:r>
                                  <w:r w:rsidRPr="001130C0">
                                    <w:rPr>
                                      <w:webHidden/>
                                      <w:sz w:val="22"/>
                                      <w:szCs w:val="22"/>
                                    </w:rPr>
                                    <w:fldChar w:fldCharType="separate"/>
                                  </w:r>
                                  <w:r w:rsidR="00136EE6">
                                    <w:rPr>
                                      <w:webHidden/>
                                      <w:sz w:val="22"/>
                                      <w:szCs w:val="22"/>
                                    </w:rPr>
                                    <w:t>9</w:t>
                                  </w:r>
                                  <w:r w:rsidRPr="001130C0">
                                    <w:rPr>
                                      <w:webHidden/>
                                      <w:sz w:val="22"/>
                                      <w:szCs w:val="22"/>
                                    </w:rPr>
                                    <w:fldChar w:fldCharType="end"/>
                                  </w:r>
                                </w:hyperlink>
                              </w:p>
                              <w:p w14:paraId="1EF35F91" w14:textId="3E69F1D1" w:rsidR="001130C0" w:rsidRDefault="001130C0">
                                <w:r>
                                  <w:rPr>
                                    <w:b/>
                                    <w:bCs/>
                                    <w:noProof/>
                                  </w:rPr>
                                  <w:fldChar w:fldCharType="end"/>
                                </w:r>
                              </w:p>
                            </w:sdtContent>
                          </w:sdt>
                          <w:p w14:paraId="1258A4CC" w14:textId="77777777" w:rsidR="001130C0" w:rsidRDefault="001130C0"/>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20AEFE6A" id="_x0000_t202" coordsize="21600,21600" o:spt="202" path="m,l,21600r21600,l21600,xe">
                <v:stroke joinstyle="miter"/>
                <v:path gradientshapeok="t" o:connecttype="rect"/>
              </v:shapetype>
              <v:shape id="Text Box 2" o:spid="_x0000_s1026" type="#_x0000_t202" style="position:absolute;margin-left:0;margin-top:-88.45pt;width:506.45pt;height:635.55pt;z-index:251662336;visibility:visible;mso-wrap-style:square;mso-height-percent:0;mso-wrap-distance-left:9pt;mso-wrap-distance-top:0;mso-wrap-distance-right:9pt;mso-wrap-distance-bottom:0;mso-position-horizontal:left;mso-position-horizontal-relative:margin;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" fillcolor="white [3201]" stroked="f" strokeweight=".5pt">
                <v:textbox>
                  <w:txbxContent>
                    <w:sdt>
                      <w:sdtPr>
                        <w:rPr>
                          <w:rFonts w:asciiTheme="minorHAnsi" w:eastAsia="Times New Roman" w:hAnsiTheme="minorHAnsi" w:cs="Times New Roman"/>
                          <w:b w:val="0"/>
                          <w:color w:val="auto"/>
                          <w:spacing w:val="2"/>
                          <w:sz w:val="19"/>
                          <w:szCs w:val="19"/>
                          <w:lang w:val="en-AU" w:eastAsia="en-AU"/>
                        </w:rPr>
                        <w:id w:val="566695712"/>
                        <w:docPartObj>
                          <w:docPartGallery w:val="Table of Contents"/>
                          <w:docPartUnique/>
                        </w:docPartObj>
                      </w:sdtPr>
                      <w:sdtEndPr>
                        <w:rPr>
                          <w:bCs/>
                          <w:noProof/>
                        </w:rPr>
                      </w:sdtEndPr>
                      <w:sdtContent>
                        <w:p w14:paraId="39DE446A" w14:textId="70B36EF5" w:rsidR="001130C0" w:rsidRDefault="001130C0">
                          <w:pPr>
                            <w:pStyle w:val="TOCHeading"/>
                          </w:pPr>
                          <w:r>
                            <w:t>Contents:</w:t>
                          </w:r>
                        </w:p>
                        <w:p w14:paraId="2FF986BB" w14:textId="6306085F" w:rsidR="001130C0" w:rsidRPr="001130C0" w:rsidRDefault="001130C0">
                          <w:pPr>
                            <w:pStyle w:val="TOC1"/>
                            <w:rPr>
                              <w:rFonts w:eastAsiaTheme="minorEastAsia" w:cstheme="minorBidi"/>
                              <w:b w:val="0"/>
                              <w:color w:val="auto"/>
                              <w:spacing w:val="0"/>
                              <w:kern w:val="2"/>
                              <w:sz w:val="32"/>
                              <w:szCs w:val="32"/>
                              <w14:ligatures w14:val="standardContextual"/>
                            </w:rPr>
                          </w:pPr>
                          <w:r>
                            <w:fldChar w:fldCharType="begin"/>
                          </w:r>
                          <w:r>
                            <w:instrText xml:space="preserve"> TOC \o "1-3" \h \z \u </w:instrText>
                          </w:r>
                          <w:r>
                            <w:fldChar w:fldCharType="separate"/>
                          </w:r>
                          <w:hyperlink w:anchor="_Toc209615263" w:history="1">
                            <w:r w:rsidRPr="001130C0">
                              <w:rPr>
                                <w:rStyle w:val="Hyperlink"/>
                                <w:sz w:val="22"/>
                                <w:szCs w:val="22"/>
                                <w:lang w:val="en"/>
                              </w:rPr>
                              <w:t>Executive Summary:</w:t>
                            </w:r>
                            <w:r w:rsidRPr="001130C0">
                              <w:rPr>
                                <w:webHidden/>
                                <w:sz w:val="22"/>
                                <w:szCs w:val="22"/>
                              </w:rPr>
                              <w:tab/>
                            </w:r>
                            <w:r w:rsidRPr="001130C0">
                              <w:rPr>
                                <w:webHidden/>
                                <w:sz w:val="22"/>
                                <w:szCs w:val="22"/>
                              </w:rPr>
                              <w:fldChar w:fldCharType="begin"/>
                            </w:r>
                            <w:r w:rsidRPr="001130C0">
                              <w:rPr>
                                <w:webHidden/>
                                <w:sz w:val="22"/>
                                <w:szCs w:val="22"/>
                              </w:rPr>
                              <w:instrText xml:space="preserve"> PAGEREF _Toc209615263 \h </w:instrText>
                            </w:r>
                            <w:r w:rsidRPr="001130C0">
                              <w:rPr>
                                <w:webHidden/>
                                <w:sz w:val="22"/>
                                <w:szCs w:val="22"/>
                              </w:rPr>
                            </w:r>
                            <w:r w:rsidRPr="001130C0">
                              <w:rPr>
                                <w:webHidden/>
                                <w:sz w:val="22"/>
                                <w:szCs w:val="22"/>
                              </w:rPr>
                              <w:fldChar w:fldCharType="separate"/>
                            </w:r>
                            <w:r w:rsidR="00136EE6">
                              <w:rPr>
                                <w:webHidden/>
                                <w:sz w:val="22"/>
                                <w:szCs w:val="22"/>
                              </w:rPr>
                              <w:t>3</w:t>
                            </w:r>
                            <w:r w:rsidRPr="001130C0">
                              <w:rPr>
                                <w:webHidden/>
                                <w:sz w:val="22"/>
                                <w:szCs w:val="22"/>
                              </w:rPr>
                              <w:fldChar w:fldCharType="end"/>
                            </w:r>
                          </w:hyperlink>
                        </w:p>
                        <w:p w14:paraId="12B277E6" w14:textId="01178D3B" w:rsidR="001130C0" w:rsidRPr="001130C0" w:rsidRDefault="001130C0">
                          <w:pPr>
                            <w:pStyle w:val="TOC1"/>
                            <w:rPr>
                              <w:rFonts w:eastAsiaTheme="minorEastAsia" w:cstheme="minorBidi"/>
                              <w:b w:val="0"/>
                              <w:color w:val="auto"/>
                              <w:spacing w:val="0"/>
                              <w:kern w:val="2"/>
                              <w:sz w:val="32"/>
                              <w:szCs w:val="32"/>
                              <w14:ligatures w14:val="standardContextual"/>
                            </w:rPr>
                          </w:pPr>
                          <w:hyperlink w:anchor="_Toc209615264" w:history="1">
                            <w:r w:rsidRPr="001130C0">
                              <w:rPr>
                                <w:rStyle w:val="Hyperlink"/>
                                <w:sz w:val="22"/>
                                <w:szCs w:val="22"/>
                              </w:rPr>
                              <w:t>Introduction</w:t>
                            </w:r>
                            <w:r w:rsidRPr="001130C0">
                              <w:rPr>
                                <w:webHidden/>
                                <w:sz w:val="22"/>
                                <w:szCs w:val="22"/>
                              </w:rPr>
                              <w:tab/>
                            </w:r>
                            <w:r w:rsidRPr="001130C0">
                              <w:rPr>
                                <w:webHidden/>
                                <w:sz w:val="22"/>
                                <w:szCs w:val="22"/>
                              </w:rPr>
                              <w:fldChar w:fldCharType="begin"/>
                            </w:r>
                            <w:r w:rsidRPr="001130C0">
                              <w:rPr>
                                <w:webHidden/>
                                <w:sz w:val="22"/>
                                <w:szCs w:val="22"/>
                              </w:rPr>
                              <w:instrText xml:space="preserve"> PAGEREF _Toc209615264 \h </w:instrText>
                            </w:r>
                            <w:r w:rsidRPr="001130C0">
                              <w:rPr>
                                <w:webHidden/>
                                <w:sz w:val="22"/>
                                <w:szCs w:val="22"/>
                              </w:rPr>
                            </w:r>
                            <w:r w:rsidRPr="001130C0">
                              <w:rPr>
                                <w:webHidden/>
                                <w:sz w:val="22"/>
                                <w:szCs w:val="22"/>
                              </w:rPr>
                              <w:fldChar w:fldCharType="separate"/>
                            </w:r>
                            <w:r w:rsidR="00136EE6">
                              <w:rPr>
                                <w:webHidden/>
                                <w:sz w:val="22"/>
                                <w:szCs w:val="22"/>
                              </w:rPr>
                              <w:t>4</w:t>
                            </w:r>
                            <w:r w:rsidRPr="001130C0">
                              <w:rPr>
                                <w:webHidden/>
                                <w:sz w:val="22"/>
                                <w:szCs w:val="22"/>
                              </w:rPr>
                              <w:fldChar w:fldCharType="end"/>
                            </w:r>
                          </w:hyperlink>
                        </w:p>
                        <w:p w14:paraId="63AE5C5D" w14:textId="1449A803" w:rsidR="001130C0" w:rsidRPr="001130C0" w:rsidRDefault="001130C0">
                          <w:pPr>
                            <w:pStyle w:val="TOC2"/>
                            <w:rPr>
                              <w:rFonts w:eastAsiaTheme="minorEastAsia" w:cstheme="minorBidi"/>
                              <w:spacing w:val="0"/>
                              <w:kern w:val="2"/>
                              <w:sz w:val="32"/>
                              <w:szCs w:val="32"/>
                              <w14:ligatures w14:val="standardContextual"/>
                            </w:rPr>
                          </w:pPr>
                          <w:hyperlink w:anchor="_Toc209615265" w:history="1">
                            <w:r w:rsidRPr="001130C0">
                              <w:rPr>
                                <w:rStyle w:val="Hyperlink"/>
                                <w:sz w:val="22"/>
                                <w:szCs w:val="22"/>
                              </w:rPr>
                              <w:t xml:space="preserve">Project </w:t>
                            </w:r>
                            <w:r>
                              <w:rPr>
                                <w:rStyle w:val="Hyperlink"/>
                                <w:sz w:val="22"/>
                                <w:szCs w:val="22"/>
                              </w:rPr>
                              <w:t>b</w:t>
                            </w:r>
                            <w:r w:rsidRPr="001130C0">
                              <w:rPr>
                                <w:rStyle w:val="Hyperlink"/>
                                <w:sz w:val="22"/>
                                <w:szCs w:val="22"/>
                              </w:rPr>
                              <w:t>ackground</w:t>
                            </w:r>
                            <w:r w:rsidRPr="001130C0">
                              <w:rPr>
                                <w:webHidden/>
                                <w:sz w:val="22"/>
                                <w:szCs w:val="22"/>
                              </w:rPr>
                              <w:tab/>
                            </w:r>
                            <w:r w:rsidRPr="001130C0">
                              <w:rPr>
                                <w:webHidden/>
                                <w:sz w:val="22"/>
                                <w:szCs w:val="22"/>
                              </w:rPr>
                              <w:fldChar w:fldCharType="begin"/>
                            </w:r>
                            <w:r w:rsidRPr="001130C0">
                              <w:rPr>
                                <w:webHidden/>
                                <w:sz w:val="22"/>
                                <w:szCs w:val="22"/>
                              </w:rPr>
                              <w:instrText xml:space="preserve"> PAGEREF _Toc209615265 \h </w:instrText>
                            </w:r>
                            <w:r w:rsidRPr="001130C0">
                              <w:rPr>
                                <w:webHidden/>
                                <w:sz w:val="22"/>
                                <w:szCs w:val="22"/>
                              </w:rPr>
                            </w:r>
                            <w:r w:rsidRPr="001130C0">
                              <w:rPr>
                                <w:webHidden/>
                                <w:sz w:val="22"/>
                                <w:szCs w:val="22"/>
                              </w:rPr>
                              <w:fldChar w:fldCharType="separate"/>
                            </w:r>
                            <w:r w:rsidR="00136EE6">
                              <w:rPr>
                                <w:webHidden/>
                                <w:sz w:val="22"/>
                                <w:szCs w:val="22"/>
                              </w:rPr>
                              <w:t>4</w:t>
                            </w:r>
                            <w:r w:rsidRPr="001130C0">
                              <w:rPr>
                                <w:webHidden/>
                                <w:sz w:val="22"/>
                                <w:szCs w:val="22"/>
                              </w:rPr>
                              <w:fldChar w:fldCharType="end"/>
                            </w:r>
                          </w:hyperlink>
                        </w:p>
                        <w:p w14:paraId="331A4343" w14:textId="0C27A2CC" w:rsidR="001130C0" w:rsidRPr="001130C0" w:rsidRDefault="001130C0">
                          <w:pPr>
                            <w:pStyle w:val="TOC2"/>
                            <w:rPr>
                              <w:rFonts w:eastAsiaTheme="minorEastAsia" w:cstheme="minorBidi"/>
                              <w:spacing w:val="0"/>
                              <w:kern w:val="2"/>
                              <w:sz w:val="32"/>
                              <w:szCs w:val="32"/>
                              <w14:ligatures w14:val="standardContextual"/>
                            </w:rPr>
                          </w:pPr>
                          <w:hyperlink w:anchor="_Toc209615266" w:history="1">
                            <w:r w:rsidRPr="001130C0">
                              <w:rPr>
                                <w:rStyle w:val="Hyperlink"/>
                                <w:sz w:val="22"/>
                                <w:szCs w:val="22"/>
                              </w:rPr>
                              <w:t xml:space="preserve">Engagement </w:t>
                            </w:r>
                            <w:r>
                              <w:rPr>
                                <w:rStyle w:val="Hyperlink"/>
                                <w:sz w:val="22"/>
                                <w:szCs w:val="22"/>
                              </w:rPr>
                              <w:t>p</w:t>
                            </w:r>
                            <w:r w:rsidRPr="001130C0">
                              <w:rPr>
                                <w:rStyle w:val="Hyperlink"/>
                                <w:sz w:val="22"/>
                                <w:szCs w:val="22"/>
                              </w:rPr>
                              <w:t>urpose</w:t>
                            </w:r>
                            <w:r w:rsidRPr="001130C0">
                              <w:rPr>
                                <w:webHidden/>
                                <w:sz w:val="22"/>
                                <w:szCs w:val="22"/>
                              </w:rPr>
                              <w:tab/>
                            </w:r>
                            <w:r w:rsidRPr="001130C0">
                              <w:rPr>
                                <w:webHidden/>
                                <w:sz w:val="22"/>
                                <w:szCs w:val="22"/>
                              </w:rPr>
                              <w:fldChar w:fldCharType="begin"/>
                            </w:r>
                            <w:r w:rsidRPr="001130C0">
                              <w:rPr>
                                <w:webHidden/>
                                <w:sz w:val="22"/>
                                <w:szCs w:val="22"/>
                              </w:rPr>
                              <w:instrText xml:space="preserve"> PAGEREF _Toc209615266 \h </w:instrText>
                            </w:r>
                            <w:r w:rsidRPr="001130C0">
                              <w:rPr>
                                <w:webHidden/>
                                <w:sz w:val="22"/>
                                <w:szCs w:val="22"/>
                              </w:rPr>
                            </w:r>
                            <w:r w:rsidRPr="001130C0">
                              <w:rPr>
                                <w:webHidden/>
                                <w:sz w:val="22"/>
                                <w:szCs w:val="22"/>
                              </w:rPr>
                              <w:fldChar w:fldCharType="separate"/>
                            </w:r>
                            <w:r w:rsidR="00136EE6">
                              <w:rPr>
                                <w:webHidden/>
                                <w:sz w:val="22"/>
                                <w:szCs w:val="22"/>
                              </w:rPr>
                              <w:t>4</w:t>
                            </w:r>
                            <w:r w:rsidRPr="001130C0">
                              <w:rPr>
                                <w:webHidden/>
                                <w:sz w:val="22"/>
                                <w:szCs w:val="22"/>
                              </w:rPr>
                              <w:fldChar w:fldCharType="end"/>
                            </w:r>
                          </w:hyperlink>
                        </w:p>
                        <w:p w14:paraId="11933543" w14:textId="1089DDE9" w:rsidR="001130C0" w:rsidRPr="001130C0" w:rsidRDefault="001130C0">
                          <w:pPr>
                            <w:pStyle w:val="TOC2"/>
                            <w:rPr>
                              <w:rFonts w:eastAsiaTheme="minorEastAsia" w:cstheme="minorBidi"/>
                              <w:spacing w:val="0"/>
                              <w:kern w:val="2"/>
                              <w:sz w:val="32"/>
                              <w:szCs w:val="32"/>
                              <w14:ligatures w14:val="standardContextual"/>
                            </w:rPr>
                          </w:pPr>
                          <w:hyperlink w:anchor="_Toc209615267" w:history="1">
                            <w:r w:rsidRPr="001130C0">
                              <w:rPr>
                                <w:rStyle w:val="Hyperlink"/>
                                <w:sz w:val="22"/>
                                <w:szCs w:val="22"/>
                              </w:rPr>
                              <w:t xml:space="preserve">About this </w:t>
                            </w:r>
                            <w:r>
                              <w:rPr>
                                <w:rStyle w:val="Hyperlink"/>
                                <w:sz w:val="22"/>
                                <w:szCs w:val="22"/>
                              </w:rPr>
                              <w:t>r</w:t>
                            </w:r>
                            <w:r w:rsidRPr="001130C0">
                              <w:rPr>
                                <w:rStyle w:val="Hyperlink"/>
                                <w:sz w:val="22"/>
                                <w:szCs w:val="22"/>
                              </w:rPr>
                              <w:t>eport</w:t>
                            </w:r>
                            <w:r w:rsidRPr="001130C0">
                              <w:rPr>
                                <w:webHidden/>
                                <w:sz w:val="22"/>
                                <w:szCs w:val="22"/>
                              </w:rPr>
                              <w:tab/>
                            </w:r>
                            <w:r w:rsidRPr="001130C0">
                              <w:rPr>
                                <w:webHidden/>
                                <w:sz w:val="22"/>
                                <w:szCs w:val="22"/>
                              </w:rPr>
                              <w:fldChar w:fldCharType="begin"/>
                            </w:r>
                            <w:r w:rsidRPr="001130C0">
                              <w:rPr>
                                <w:webHidden/>
                                <w:sz w:val="22"/>
                                <w:szCs w:val="22"/>
                              </w:rPr>
                              <w:instrText xml:space="preserve"> PAGEREF _Toc209615267 \h </w:instrText>
                            </w:r>
                            <w:r w:rsidRPr="001130C0">
                              <w:rPr>
                                <w:webHidden/>
                                <w:sz w:val="22"/>
                                <w:szCs w:val="22"/>
                              </w:rPr>
                            </w:r>
                            <w:r w:rsidRPr="001130C0">
                              <w:rPr>
                                <w:webHidden/>
                                <w:sz w:val="22"/>
                                <w:szCs w:val="22"/>
                              </w:rPr>
                              <w:fldChar w:fldCharType="separate"/>
                            </w:r>
                            <w:r w:rsidR="00136EE6">
                              <w:rPr>
                                <w:webHidden/>
                                <w:sz w:val="22"/>
                                <w:szCs w:val="22"/>
                              </w:rPr>
                              <w:t>4</w:t>
                            </w:r>
                            <w:r w:rsidRPr="001130C0">
                              <w:rPr>
                                <w:webHidden/>
                                <w:sz w:val="22"/>
                                <w:szCs w:val="22"/>
                              </w:rPr>
                              <w:fldChar w:fldCharType="end"/>
                            </w:r>
                          </w:hyperlink>
                        </w:p>
                        <w:p w14:paraId="576F0F99" w14:textId="3592526A" w:rsidR="001130C0" w:rsidRPr="001130C0" w:rsidRDefault="001130C0">
                          <w:pPr>
                            <w:pStyle w:val="TOC1"/>
                            <w:rPr>
                              <w:rFonts w:eastAsiaTheme="minorEastAsia" w:cstheme="minorBidi"/>
                              <w:b w:val="0"/>
                              <w:color w:val="auto"/>
                              <w:spacing w:val="0"/>
                              <w:kern w:val="2"/>
                              <w:sz w:val="32"/>
                              <w:szCs w:val="32"/>
                              <w14:ligatures w14:val="standardContextual"/>
                            </w:rPr>
                          </w:pPr>
                          <w:hyperlink w:anchor="_Toc209615268" w:history="1">
                            <w:r w:rsidRPr="001130C0">
                              <w:rPr>
                                <w:rStyle w:val="Hyperlink"/>
                                <w:sz w:val="22"/>
                                <w:szCs w:val="22"/>
                              </w:rPr>
                              <w:t>How we engaged</w:t>
                            </w:r>
                            <w:r w:rsidRPr="001130C0">
                              <w:rPr>
                                <w:webHidden/>
                                <w:sz w:val="22"/>
                                <w:szCs w:val="22"/>
                              </w:rPr>
                              <w:tab/>
                            </w:r>
                            <w:r w:rsidRPr="001130C0">
                              <w:rPr>
                                <w:webHidden/>
                                <w:sz w:val="22"/>
                                <w:szCs w:val="22"/>
                              </w:rPr>
                              <w:fldChar w:fldCharType="begin"/>
                            </w:r>
                            <w:r w:rsidRPr="001130C0">
                              <w:rPr>
                                <w:webHidden/>
                                <w:sz w:val="22"/>
                                <w:szCs w:val="22"/>
                              </w:rPr>
                              <w:instrText xml:space="preserve"> PAGEREF _Toc209615268 \h </w:instrText>
                            </w:r>
                            <w:r w:rsidRPr="001130C0">
                              <w:rPr>
                                <w:webHidden/>
                                <w:sz w:val="22"/>
                                <w:szCs w:val="22"/>
                              </w:rPr>
                            </w:r>
                            <w:r w:rsidRPr="001130C0">
                              <w:rPr>
                                <w:webHidden/>
                                <w:sz w:val="22"/>
                                <w:szCs w:val="22"/>
                              </w:rPr>
                              <w:fldChar w:fldCharType="separate"/>
                            </w:r>
                            <w:r w:rsidR="00136EE6">
                              <w:rPr>
                                <w:webHidden/>
                                <w:sz w:val="22"/>
                                <w:szCs w:val="22"/>
                              </w:rPr>
                              <w:t>5</w:t>
                            </w:r>
                            <w:r w:rsidRPr="001130C0">
                              <w:rPr>
                                <w:webHidden/>
                                <w:sz w:val="22"/>
                                <w:szCs w:val="22"/>
                              </w:rPr>
                              <w:fldChar w:fldCharType="end"/>
                            </w:r>
                          </w:hyperlink>
                        </w:p>
                        <w:p w14:paraId="5AB64CA1" w14:textId="7D6E8F89" w:rsidR="001130C0" w:rsidRPr="001130C0" w:rsidRDefault="001130C0">
                          <w:pPr>
                            <w:pStyle w:val="TOC2"/>
                            <w:rPr>
                              <w:rFonts w:eastAsiaTheme="minorEastAsia" w:cstheme="minorBidi"/>
                              <w:spacing w:val="0"/>
                              <w:kern w:val="2"/>
                              <w:sz w:val="32"/>
                              <w:szCs w:val="32"/>
                              <w14:ligatures w14:val="standardContextual"/>
                            </w:rPr>
                          </w:pPr>
                          <w:hyperlink w:anchor="_Toc209615269" w:history="1">
                            <w:r w:rsidRPr="001130C0">
                              <w:rPr>
                                <w:rStyle w:val="Hyperlink"/>
                                <w:sz w:val="22"/>
                                <w:szCs w:val="22"/>
                              </w:rPr>
                              <w:t>Snapshot</w:t>
                            </w:r>
                            <w:r w:rsidRPr="001130C0">
                              <w:rPr>
                                <w:webHidden/>
                                <w:sz w:val="22"/>
                                <w:szCs w:val="22"/>
                              </w:rPr>
                              <w:tab/>
                            </w:r>
                            <w:r w:rsidRPr="001130C0">
                              <w:rPr>
                                <w:webHidden/>
                                <w:sz w:val="22"/>
                                <w:szCs w:val="22"/>
                              </w:rPr>
                              <w:fldChar w:fldCharType="begin"/>
                            </w:r>
                            <w:r w:rsidRPr="001130C0">
                              <w:rPr>
                                <w:webHidden/>
                                <w:sz w:val="22"/>
                                <w:szCs w:val="22"/>
                              </w:rPr>
                              <w:instrText xml:space="preserve"> PAGEREF _Toc209615269 \h </w:instrText>
                            </w:r>
                            <w:r w:rsidRPr="001130C0">
                              <w:rPr>
                                <w:webHidden/>
                                <w:sz w:val="22"/>
                                <w:szCs w:val="22"/>
                              </w:rPr>
                            </w:r>
                            <w:r w:rsidRPr="001130C0">
                              <w:rPr>
                                <w:webHidden/>
                                <w:sz w:val="22"/>
                                <w:szCs w:val="22"/>
                              </w:rPr>
                              <w:fldChar w:fldCharType="separate"/>
                            </w:r>
                            <w:r w:rsidR="00136EE6">
                              <w:rPr>
                                <w:webHidden/>
                                <w:sz w:val="22"/>
                                <w:szCs w:val="22"/>
                              </w:rPr>
                              <w:t>5</w:t>
                            </w:r>
                            <w:r w:rsidRPr="001130C0">
                              <w:rPr>
                                <w:webHidden/>
                                <w:sz w:val="22"/>
                                <w:szCs w:val="22"/>
                              </w:rPr>
                              <w:fldChar w:fldCharType="end"/>
                            </w:r>
                          </w:hyperlink>
                        </w:p>
                        <w:p w14:paraId="7774AB19" w14:textId="3A980D8D" w:rsidR="001130C0" w:rsidRPr="001130C0" w:rsidRDefault="001130C0">
                          <w:pPr>
                            <w:pStyle w:val="TOC2"/>
                            <w:rPr>
                              <w:rFonts w:eastAsiaTheme="minorEastAsia" w:cstheme="minorBidi"/>
                              <w:spacing w:val="0"/>
                              <w:kern w:val="2"/>
                              <w:sz w:val="32"/>
                              <w:szCs w:val="32"/>
                              <w14:ligatures w14:val="standardContextual"/>
                            </w:rPr>
                          </w:pPr>
                          <w:hyperlink w:anchor="_Toc209615271" w:history="1">
                            <w:r w:rsidRPr="001130C0">
                              <w:rPr>
                                <w:rStyle w:val="Hyperlink"/>
                                <w:sz w:val="22"/>
                                <w:szCs w:val="22"/>
                              </w:rPr>
                              <w:t xml:space="preserve">More </w:t>
                            </w:r>
                            <w:r>
                              <w:rPr>
                                <w:rStyle w:val="Hyperlink"/>
                                <w:sz w:val="22"/>
                                <w:szCs w:val="22"/>
                              </w:rPr>
                              <w:t>d</w:t>
                            </w:r>
                            <w:r w:rsidRPr="001130C0">
                              <w:rPr>
                                <w:rStyle w:val="Hyperlink"/>
                                <w:sz w:val="22"/>
                                <w:szCs w:val="22"/>
                              </w:rPr>
                              <w:t>etail</w:t>
                            </w:r>
                            <w:r w:rsidRPr="001130C0">
                              <w:rPr>
                                <w:webHidden/>
                                <w:sz w:val="22"/>
                                <w:szCs w:val="22"/>
                              </w:rPr>
                              <w:tab/>
                            </w:r>
                            <w:r w:rsidRPr="001130C0">
                              <w:rPr>
                                <w:webHidden/>
                                <w:sz w:val="22"/>
                                <w:szCs w:val="22"/>
                              </w:rPr>
                              <w:fldChar w:fldCharType="begin"/>
                            </w:r>
                            <w:r w:rsidRPr="001130C0">
                              <w:rPr>
                                <w:webHidden/>
                                <w:sz w:val="22"/>
                                <w:szCs w:val="22"/>
                              </w:rPr>
                              <w:instrText xml:space="preserve"> PAGEREF _Toc209615271 \h </w:instrText>
                            </w:r>
                            <w:r w:rsidRPr="001130C0">
                              <w:rPr>
                                <w:webHidden/>
                                <w:sz w:val="22"/>
                                <w:szCs w:val="22"/>
                              </w:rPr>
                            </w:r>
                            <w:r w:rsidRPr="001130C0">
                              <w:rPr>
                                <w:webHidden/>
                                <w:sz w:val="22"/>
                                <w:szCs w:val="22"/>
                              </w:rPr>
                              <w:fldChar w:fldCharType="separate"/>
                            </w:r>
                            <w:r w:rsidR="00136EE6">
                              <w:rPr>
                                <w:webHidden/>
                                <w:sz w:val="22"/>
                                <w:szCs w:val="22"/>
                              </w:rPr>
                              <w:t>5</w:t>
                            </w:r>
                            <w:r w:rsidRPr="001130C0">
                              <w:rPr>
                                <w:webHidden/>
                                <w:sz w:val="22"/>
                                <w:szCs w:val="22"/>
                              </w:rPr>
                              <w:fldChar w:fldCharType="end"/>
                            </w:r>
                          </w:hyperlink>
                        </w:p>
                        <w:p w14:paraId="51D4E0FB" w14:textId="78EF2C9C" w:rsidR="001130C0" w:rsidRPr="001130C0" w:rsidRDefault="001130C0">
                          <w:pPr>
                            <w:pStyle w:val="TOC1"/>
                            <w:rPr>
                              <w:rFonts w:eastAsiaTheme="minorEastAsia" w:cstheme="minorBidi"/>
                              <w:b w:val="0"/>
                              <w:color w:val="auto"/>
                              <w:spacing w:val="0"/>
                              <w:kern w:val="2"/>
                              <w:sz w:val="32"/>
                              <w:szCs w:val="32"/>
                              <w14:ligatures w14:val="standardContextual"/>
                            </w:rPr>
                          </w:pPr>
                          <w:hyperlink w:anchor="_Toc209615272" w:history="1">
                            <w:r w:rsidRPr="001130C0">
                              <w:rPr>
                                <w:rStyle w:val="Hyperlink"/>
                                <w:sz w:val="22"/>
                                <w:szCs w:val="22"/>
                              </w:rPr>
                              <w:t>Who we engaged</w:t>
                            </w:r>
                            <w:r w:rsidRPr="001130C0">
                              <w:rPr>
                                <w:webHidden/>
                                <w:sz w:val="22"/>
                                <w:szCs w:val="22"/>
                              </w:rPr>
                              <w:tab/>
                            </w:r>
                            <w:r w:rsidRPr="001130C0">
                              <w:rPr>
                                <w:webHidden/>
                                <w:sz w:val="22"/>
                                <w:szCs w:val="22"/>
                              </w:rPr>
                              <w:fldChar w:fldCharType="begin"/>
                            </w:r>
                            <w:r w:rsidRPr="001130C0">
                              <w:rPr>
                                <w:webHidden/>
                                <w:sz w:val="22"/>
                                <w:szCs w:val="22"/>
                              </w:rPr>
                              <w:instrText xml:space="preserve"> PAGEREF _Toc209615272 \h </w:instrText>
                            </w:r>
                            <w:r w:rsidRPr="001130C0">
                              <w:rPr>
                                <w:webHidden/>
                                <w:sz w:val="22"/>
                                <w:szCs w:val="22"/>
                              </w:rPr>
                            </w:r>
                            <w:r w:rsidRPr="001130C0">
                              <w:rPr>
                                <w:webHidden/>
                                <w:sz w:val="22"/>
                                <w:szCs w:val="22"/>
                              </w:rPr>
                              <w:fldChar w:fldCharType="separate"/>
                            </w:r>
                            <w:r w:rsidR="00136EE6">
                              <w:rPr>
                                <w:webHidden/>
                                <w:sz w:val="22"/>
                                <w:szCs w:val="22"/>
                              </w:rPr>
                              <w:t>6</w:t>
                            </w:r>
                            <w:r w:rsidRPr="001130C0">
                              <w:rPr>
                                <w:webHidden/>
                                <w:sz w:val="22"/>
                                <w:szCs w:val="22"/>
                              </w:rPr>
                              <w:fldChar w:fldCharType="end"/>
                            </w:r>
                          </w:hyperlink>
                        </w:p>
                        <w:p w14:paraId="6EC7E39C" w14:textId="36D4272D" w:rsidR="001130C0" w:rsidRPr="001130C0" w:rsidRDefault="001130C0">
                          <w:pPr>
                            <w:pStyle w:val="TOC2"/>
                            <w:rPr>
                              <w:rFonts w:eastAsiaTheme="minorEastAsia" w:cstheme="minorBidi"/>
                              <w:spacing w:val="0"/>
                              <w:kern w:val="2"/>
                              <w:sz w:val="32"/>
                              <w:szCs w:val="32"/>
                              <w14:ligatures w14:val="standardContextual"/>
                            </w:rPr>
                          </w:pPr>
                          <w:hyperlink w:anchor="_Toc209615273" w:history="1">
                            <w:r w:rsidRPr="001130C0">
                              <w:rPr>
                                <w:rStyle w:val="Hyperlink"/>
                                <w:sz w:val="22"/>
                                <w:szCs w:val="22"/>
                              </w:rPr>
                              <w:t>Who we planned to engage</w:t>
                            </w:r>
                            <w:r w:rsidRPr="001130C0">
                              <w:rPr>
                                <w:webHidden/>
                                <w:sz w:val="22"/>
                                <w:szCs w:val="22"/>
                              </w:rPr>
                              <w:tab/>
                            </w:r>
                            <w:r w:rsidRPr="001130C0">
                              <w:rPr>
                                <w:webHidden/>
                                <w:sz w:val="22"/>
                                <w:szCs w:val="22"/>
                              </w:rPr>
                              <w:fldChar w:fldCharType="begin"/>
                            </w:r>
                            <w:r w:rsidRPr="001130C0">
                              <w:rPr>
                                <w:webHidden/>
                                <w:sz w:val="22"/>
                                <w:szCs w:val="22"/>
                              </w:rPr>
                              <w:instrText xml:space="preserve"> PAGEREF _Toc209615273 \h </w:instrText>
                            </w:r>
                            <w:r w:rsidRPr="001130C0">
                              <w:rPr>
                                <w:webHidden/>
                                <w:sz w:val="22"/>
                                <w:szCs w:val="22"/>
                              </w:rPr>
                            </w:r>
                            <w:r w:rsidRPr="001130C0">
                              <w:rPr>
                                <w:webHidden/>
                                <w:sz w:val="22"/>
                                <w:szCs w:val="22"/>
                              </w:rPr>
                              <w:fldChar w:fldCharType="separate"/>
                            </w:r>
                            <w:r w:rsidR="00136EE6">
                              <w:rPr>
                                <w:webHidden/>
                                <w:sz w:val="22"/>
                                <w:szCs w:val="22"/>
                              </w:rPr>
                              <w:t>6</w:t>
                            </w:r>
                            <w:r w:rsidRPr="001130C0">
                              <w:rPr>
                                <w:webHidden/>
                                <w:sz w:val="22"/>
                                <w:szCs w:val="22"/>
                              </w:rPr>
                              <w:fldChar w:fldCharType="end"/>
                            </w:r>
                          </w:hyperlink>
                        </w:p>
                        <w:p w14:paraId="0573BD21" w14:textId="20FD3027" w:rsidR="001130C0" w:rsidRPr="001130C0" w:rsidRDefault="001130C0">
                          <w:pPr>
                            <w:pStyle w:val="TOC2"/>
                            <w:rPr>
                              <w:rFonts w:eastAsiaTheme="minorEastAsia" w:cstheme="minorBidi"/>
                              <w:spacing w:val="0"/>
                              <w:kern w:val="2"/>
                              <w:sz w:val="32"/>
                              <w:szCs w:val="32"/>
                              <w14:ligatures w14:val="standardContextual"/>
                            </w:rPr>
                          </w:pPr>
                          <w:hyperlink w:anchor="_Toc209615274" w:history="1">
                            <w:r w:rsidRPr="001130C0">
                              <w:rPr>
                                <w:rStyle w:val="Hyperlink"/>
                                <w:sz w:val="22"/>
                                <w:szCs w:val="22"/>
                              </w:rPr>
                              <w:t>Participation</w:t>
                            </w:r>
                            <w:r w:rsidRPr="001130C0">
                              <w:rPr>
                                <w:webHidden/>
                                <w:sz w:val="22"/>
                                <w:szCs w:val="22"/>
                              </w:rPr>
                              <w:tab/>
                            </w:r>
                            <w:r w:rsidRPr="001130C0">
                              <w:rPr>
                                <w:webHidden/>
                                <w:sz w:val="22"/>
                                <w:szCs w:val="22"/>
                              </w:rPr>
                              <w:fldChar w:fldCharType="begin"/>
                            </w:r>
                            <w:r w:rsidRPr="001130C0">
                              <w:rPr>
                                <w:webHidden/>
                                <w:sz w:val="22"/>
                                <w:szCs w:val="22"/>
                              </w:rPr>
                              <w:instrText xml:space="preserve"> PAGEREF _Toc209615274 \h </w:instrText>
                            </w:r>
                            <w:r w:rsidRPr="001130C0">
                              <w:rPr>
                                <w:webHidden/>
                                <w:sz w:val="22"/>
                                <w:szCs w:val="22"/>
                              </w:rPr>
                            </w:r>
                            <w:r w:rsidRPr="001130C0">
                              <w:rPr>
                                <w:webHidden/>
                                <w:sz w:val="22"/>
                                <w:szCs w:val="22"/>
                              </w:rPr>
                              <w:fldChar w:fldCharType="separate"/>
                            </w:r>
                            <w:r w:rsidR="00136EE6">
                              <w:rPr>
                                <w:webHidden/>
                                <w:sz w:val="22"/>
                                <w:szCs w:val="22"/>
                              </w:rPr>
                              <w:t>6</w:t>
                            </w:r>
                            <w:r w:rsidRPr="001130C0">
                              <w:rPr>
                                <w:webHidden/>
                                <w:sz w:val="22"/>
                                <w:szCs w:val="22"/>
                              </w:rPr>
                              <w:fldChar w:fldCharType="end"/>
                            </w:r>
                          </w:hyperlink>
                        </w:p>
                        <w:p w14:paraId="442B4C5E" w14:textId="58DDAB26" w:rsidR="001130C0" w:rsidRPr="001130C0" w:rsidRDefault="001130C0">
                          <w:pPr>
                            <w:pStyle w:val="TOC2"/>
                            <w:rPr>
                              <w:rFonts w:eastAsiaTheme="minorEastAsia" w:cstheme="minorBidi"/>
                              <w:spacing w:val="0"/>
                              <w:kern w:val="2"/>
                              <w:sz w:val="32"/>
                              <w:szCs w:val="32"/>
                              <w14:ligatures w14:val="standardContextual"/>
                            </w:rPr>
                          </w:pPr>
                          <w:hyperlink w:anchor="_Toc209615275" w:history="1">
                            <w:r w:rsidRPr="001130C0">
                              <w:rPr>
                                <w:rStyle w:val="Hyperlink"/>
                                <w:sz w:val="22"/>
                                <w:szCs w:val="22"/>
                              </w:rPr>
                              <w:t>Who actively engaged</w:t>
                            </w:r>
                            <w:r w:rsidRPr="001130C0">
                              <w:rPr>
                                <w:webHidden/>
                                <w:sz w:val="22"/>
                                <w:szCs w:val="22"/>
                              </w:rPr>
                              <w:tab/>
                            </w:r>
                            <w:r w:rsidRPr="001130C0">
                              <w:rPr>
                                <w:webHidden/>
                                <w:sz w:val="22"/>
                                <w:szCs w:val="22"/>
                              </w:rPr>
                              <w:fldChar w:fldCharType="begin"/>
                            </w:r>
                            <w:r w:rsidRPr="001130C0">
                              <w:rPr>
                                <w:webHidden/>
                                <w:sz w:val="22"/>
                                <w:szCs w:val="22"/>
                              </w:rPr>
                              <w:instrText xml:space="preserve"> PAGEREF _Toc209615275 \h </w:instrText>
                            </w:r>
                            <w:r w:rsidRPr="001130C0">
                              <w:rPr>
                                <w:webHidden/>
                                <w:sz w:val="22"/>
                                <w:szCs w:val="22"/>
                              </w:rPr>
                            </w:r>
                            <w:r w:rsidRPr="001130C0">
                              <w:rPr>
                                <w:webHidden/>
                                <w:sz w:val="22"/>
                                <w:szCs w:val="22"/>
                              </w:rPr>
                              <w:fldChar w:fldCharType="separate"/>
                            </w:r>
                            <w:r w:rsidR="00136EE6">
                              <w:rPr>
                                <w:webHidden/>
                                <w:sz w:val="22"/>
                                <w:szCs w:val="22"/>
                              </w:rPr>
                              <w:t>6</w:t>
                            </w:r>
                            <w:r w:rsidRPr="001130C0">
                              <w:rPr>
                                <w:webHidden/>
                                <w:sz w:val="22"/>
                                <w:szCs w:val="22"/>
                              </w:rPr>
                              <w:fldChar w:fldCharType="end"/>
                            </w:r>
                          </w:hyperlink>
                        </w:p>
                        <w:p w14:paraId="4C1D8086" w14:textId="370D083D" w:rsidR="001130C0" w:rsidRPr="001130C0" w:rsidRDefault="001130C0">
                          <w:pPr>
                            <w:pStyle w:val="TOC1"/>
                            <w:rPr>
                              <w:rFonts w:eastAsiaTheme="minorEastAsia" w:cstheme="minorBidi"/>
                              <w:b w:val="0"/>
                              <w:color w:val="auto"/>
                              <w:spacing w:val="0"/>
                              <w:kern w:val="2"/>
                              <w:sz w:val="32"/>
                              <w:szCs w:val="32"/>
                              <w14:ligatures w14:val="standardContextual"/>
                            </w:rPr>
                          </w:pPr>
                          <w:hyperlink w:anchor="_Toc209615276" w:history="1">
                            <w:r w:rsidRPr="001130C0">
                              <w:rPr>
                                <w:rStyle w:val="Hyperlink"/>
                                <w:sz w:val="22"/>
                                <w:szCs w:val="22"/>
                              </w:rPr>
                              <w:t>What we heard</w:t>
                            </w:r>
                            <w:r w:rsidRPr="001130C0">
                              <w:rPr>
                                <w:webHidden/>
                                <w:sz w:val="22"/>
                                <w:szCs w:val="22"/>
                              </w:rPr>
                              <w:tab/>
                            </w:r>
                            <w:r w:rsidRPr="001130C0">
                              <w:rPr>
                                <w:webHidden/>
                                <w:sz w:val="22"/>
                                <w:szCs w:val="22"/>
                              </w:rPr>
                              <w:fldChar w:fldCharType="begin"/>
                            </w:r>
                            <w:r w:rsidRPr="001130C0">
                              <w:rPr>
                                <w:webHidden/>
                                <w:sz w:val="22"/>
                                <w:szCs w:val="22"/>
                              </w:rPr>
                              <w:instrText xml:space="preserve"> PAGEREF _Toc209615276 \h </w:instrText>
                            </w:r>
                            <w:r w:rsidRPr="001130C0">
                              <w:rPr>
                                <w:webHidden/>
                                <w:sz w:val="22"/>
                                <w:szCs w:val="22"/>
                              </w:rPr>
                            </w:r>
                            <w:r w:rsidRPr="001130C0">
                              <w:rPr>
                                <w:webHidden/>
                                <w:sz w:val="22"/>
                                <w:szCs w:val="22"/>
                              </w:rPr>
                              <w:fldChar w:fldCharType="separate"/>
                            </w:r>
                            <w:r w:rsidR="00136EE6">
                              <w:rPr>
                                <w:webHidden/>
                                <w:sz w:val="22"/>
                                <w:szCs w:val="22"/>
                              </w:rPr>
                              <w:t>7</w:t>
                            </w:r>
                            <w:r w:rsidRPr="001130C0">
                              <w:rPr>
                                <w:webHidden/>
                                <w:sz w:val="22"/>
                                <w:szCs w:val="22"/>
                              </w:rPr>
                              <w:fldChar w:fldCharType="end"/>
                            </w:r>
                          </w:hyperlink>
                        </w:p>
                        <w:p w14:paraId="22D86E5F" w14:textId="3641A3B9" w:rsidR="001130C0" w:rsidRPr="001130C0" w:rsidRDefault="007C6877">
                          <w:pPr>
                            <w:pStyle w:val="TOC1"/>
                            <w:rPr>
                              <w:rFonts w:eastAsiaTheme="minorEastAsia" w:cstheme="minorBidi"/>
                              <w:b w:val="0"/>
                              <w:color w:val="auto"/>
                              <w:spacing w:val="0"/>
                              <w:kern w:val="2"/>
                              <w:sz w:val="32"/>
                              <w:szCs w:val="32"/>
                              <w14:ligatures w14:val="standardContextual"/>
                            </w:rPr>
                          </w:pPr>
                          <w:hyperlink w:anchor="_Toc209615277" w:history="1">
                            <w:r>
                              <w:rPr>
                                <w:rStyle w:val="Hyperlink"/>
                                <w:sz w:val="22"/>
                                <w:szCs w:val="22"/>
                              </w:rPr>
                              <w:t>Next Steps</w:t>
                            </w:r>
                            <w:r w:rsidR="001130C0" w:rsidRPr="001130C0">
                              <w:rPr>
                                <w:webHidden/>
                                <w:sz w:val="22"/>
                                <w:szCs w:val="22"/>
                              </w:rPr>
                              <w:tab/>
                            </w:r>
                            <w:r w:rsidR="001130C0" w:rsidRPr="001130C0">
                              <w:rPr>
                                <w:webHidden/>
                                <w:sz w:val="22"/>
                                <w:szCs w:val="22"/>
                              </w:rPr>
                              <w:fldChar w:fldCharType="begin"/>
                            </w:r>
                            <w:r w:rsidR="001130C0" w:rsidRPr="001130C0">
                              <w:rPr>
                                <w:webHidden/>
                                <w:sz w:val="22"/>
                                <w:szCs w:val="22"/>
                              </w:rPr>
                              <w:instrText xml:space="preserve"> PAGEREF _Toc209615277 \h </w:instrText>
                            </w:r>
                            <w:r w:rsidR="001130C0" w:rsidRPr="001130C0">
                              <w:rPr>
                                <w:webHidden/>
                                <w:sz w:val="22"/>
                                <w:szCs w:val="22"/>
                              </w:rPr>
                              <w:fldChar w:fldCharType="separate"/>
                            </w:r>
                            <w:r w:rsidR="00136EE6">
                              <w:rPr>
                                <w:b w:val="0"/>
                                <w:bCs/>
                                <w:webHidden/>
                                <w:sz w:val="22"/>
                                <w:szCs w:val="22"/>
                                <w:lang w:val="en-US"/>
                              </w:rPr>
                              <w:t>Error! Bookmark not defined.</w:t>
                            </w:r>
                            <w:r w:rsidR="001130C0" w:rsidRPr="001130C0">
                              <w:rPr>
                                <w:webHidden/>
                                <w:sz w:val="22"/>
                                <w:szCs w:val="22"/>
                              </w:rPr>
                              <w:fldChar w:fldCharType="end"/>
                            </w:r>
                          </w:hyperlink>
                        </w:p>
                        <w:p w14:paraId="2D09B085" w14:textId="26704EB8" w:rsidR="001130C0" w:rsidRPr="001130C0" w:rsidRDefault="001130C0">
                          <w:pPr>
                            <w:pStyle w:val="TOC2"/>
                            <w:rPr>
                              <w:rFonts w:eastAsiaTheme="minorEastAsia" w:cstheme="minorBidi"/>
                              <w:spacing w:val="0"/>
                              <w:kern w:val="2"/>
                              <w:sz w:val="32"/>
                              <w:szCs w:val="32"/>
                              <w14:ligatures w14:val="standardContextual"/>
                            </w:rPr>
                          </w:pPr>
                          <w:hyperlink w:anchor="_Toc209615279" w:history="1">
                            <w:r w:rsidRPr="001130C0">
                              <w:rPr>
                                <w:rStyle w:val="Hyperlink"/>
                                <w:sz w:val="22"/>
                                <w:szCs w:val="22"/>
                              </w:rPr>
                              <w:t>Next Steps</w:t>
                            </w:r>
                            <w:r w:rsidRPr="001130C0">
                              <w:rPr>
                                <w:webHidden/>
                                <w:sz w:val="22"/>
                                <w:szCs w:val="22"/>
                              </w:rPr>
                              <w:tab/>
                            </w:r>
                            <w:r w:rsidRPr="001130C0">
                              <w:rPr>
                                <w:webHidden/>
                                <w:sz w:val="22"/>
                                <w:szCs w:val="22"/>
                              </w:rPr>
                              <w:fldChar w:fldCharType="begin"/>
                            </w:r>
                            <w:r w:rsidRPr="001130C0">
                              <w:rPr>
                                <w:webHidden/>
                                <w:sz w:val="22"/>
                                <w:szCs w:val="22"/>
                              </w:rPr>
                              <w:instrText xml:space="preserve"> PAGEREF _Toc209615279 \h </w:instrText>
                            </w:r>
                            <w:r w:rsidRPr="001130C0">
                              <w:rPr>
                                <w:webHidden/>
                                <w:sz w:val="22"/>
                                <w:szCs w:val="22"/>
                              </w:rPr>
                            </w:r>
                            <w:r w:rsidRPr="001130C0">
                              <w:rPr>
                                <w:webHidden/>
                                <w:sz w:val="22"/>
                                <w:szCs w:val="22"/>
                              </w:rPr>
                              <w:fldChar w:fldCharType="separate"/>
                            </w:r>
                            <w:r w:rsidR="00136EE6">
                              <w:rPr>
                                <w:webHidden/>
                                <w:sz w:val="22"/>
                                <w:szCs w:val="22"/>
                              </w:rPr>
                              <w:t>9</w:t>
                            </w:r>
                            <w:r w:rsidRPr="001130C0">
                              <w:rPr>
                                <w:webHidden/>
                                <w:sz w:val="22"/>
                                <w:szCs w:val="22"/>
                              </w:rPr>
                              <w:fldChar w:fldCharType="end"/>
                            </w:r>
                          </w:hyperlink>
                        </w:p>
                        <w:p w14:paraId="1EF35F91" w14:textId="3E69F1D1" w:rsidR="001130C0" w:rsidRDefault="001130C0">
                          <w:r>
                            <w:rPr>
                              <w:b/>
                              <w:bCs/>
                              <w:noProof/>
                            </w:rPr>
                            <w:fldChar w:fldCharType="end"/>
                          </w:r>
                        </w:p>
                      </w:sdtContent>
                    </w:sdt>
                    <w:p w14:paraId="1258A4CC" w14:textId="77777777" w:rsidR="001130C0" w:rsidRDefault="001130C0"/>
                  </w:txbxContent>
                </v:textbox>
                <w10:wrap anchorx="margin"/>
              </v:shape>
            </w:pict>
          </mc:Fallback>
        </mc:AlternateContent>
      </w:r>
    </w:p>
    <w:p w14:paraId="2DDE15C8" w14:textId="36BC5D86" w:rsidR="00FF0881" w:rsidRPr="00FF0881" w:rsidRDefault="00FF0881" w:rsidP="00973023">
      <w:pPr>
        <w:pStyle w:val="Heading1"/>
        <w:framePr w:wrap="around"/>
        <w:rPr>
          <w:lang w:val="en"/>
        </w:rPr>
      </w:pPr>
      <w:bookmarkStart w:id="0" w:name="_Toc209615071"/>
      <w:bookmarkStart w:id="1" w:name="_Toc209615263"/>
      <w:r w:rsidRPr="00FF0881">
        <w:rPr>
          <w:lang w:val="en"/>
        </w:rPr>
        <w:lastRenderedPageBreak/>
        <w:t>Executive Summary</w:t>
      </w:r>
      <w:bookmarkEnd w:id="0"/>
      <w:bookmarkEnd w:id="1"/>
      <w:r w:rsidRPr="00FF0881">
        <w:rPr>
          <w:lang w:val="en"/>
        </w:rPr>
        <w:t xml:space="preserve"> </w:t>
      </w:r>
    </w:p>
    <w:p w14:paraId="4D109918" w14:textId="7D3CC7BC" w:rsidR="00506D62" w:rsidRPr="00506D62" w:rsidRDefault="00506D62" w:rsidP="00506D62">
      <w:pPr>
        <w:pStyle w:val="BodyText"/>
        <w:rPr>
          <w:sz w:val="22"/>
          <w:szCs w:val="22"/>
        </w:rPr>
      </w:pPr>
      <w:r w:rsidRPr="00506D62">
        <w:rPr>
          <w:sz w:val="22"/>
          <w:szCs w:val="22"/>
        </w:rPr>
        <w:t xml:space="preserve">The City of Greater Geelong is committed to fair, transparent, and sustainable management of community sporting facilities. The </w:t>
      </w:r>
      <w:r w:rsidR="001457DC">
        <w:rPr>
          <w:sz w:val="22"/>
          <w:szCs w:val="22"/>
        </w:rPr>
        <w:t>d</w:t>
      </w:r>
      <w:r w:rsidRPr="00506D62">
        <w:rPr>
          <w:sz w:val="22"/>
          <w:szCs w:val="22"/>
        </w:rPr>
        <w:t>raft Fair Play Policy (2026–2029) provides a consistent framework for equitable facility access, fees, and strategic investment to support community sport participation.</w:t>
      </w:r>
      <w:r w:rsidRPr="00506D62">
        <w:rPr>
          <w:noProof/>
        </w:rPr>
        <w:t xml:space="preserve"> </w:t>
      </w:r>
    </w:p>
    <w:p w14:paraId="10CE12A6" w14:textId="4161D8DD" w:rsidR="00506D62" w:rsidRDefault="00506D62" w:rsidP="00506D62">
      <w:pPr>
        <w:pStyle w:val="BodyText"/>
        <w:rPr>
          <w:sz w:val="22"/>
          <w:szCs w:val="22"/>
        </w:rPr>
      </w:pPr>
      <w:r w:rsidRPr="00506D62">
        <w:rPr>
          <w:sz w:val="22"/>
          <w:szCs w:val="22"/>
        </w:rPr>
        <w:br/>
        <w:t>A 30-day consultation</w:t>
      </w:r>
      <w:r w:rsidR="00083F7E">
        <w:rPr>
          <w:sz w:val="22"/>
          <w:szCs w:val="22"/>
        </w:rPr>
        <w:t xml:space="preserve"> on the draft Policy was undertaken</w:t>
      </w:r>
      <w:r w:rsidR="001661F5">
        <w:rPr>
          <w:sz w:val="22"/>
          <w:szCs w:val="22"/>
        </w:rPr>
        <w:t xml:space="preserve"> from</w:t>
      </w:r>
      <w:r w:rsidR="003878F8">
        <w:rPr>
          <w:sz w:val="22"/>
          <w:szCs w:val="22"/>
        </w:rPr>
        <w:t xml:space="preserve"> July 23 to August </w:t>
      </w:r>
      <w:r w:rsidR="00FB6D47">
        <w:rPr>
          <w:sz w:val="22"/>
          <w:szCs w:val="22"/>
        </w:rPr>
        <w:t>22, 2025</w:t>
      </w:r>
      <w:r w:rsidRPr="00506D62">
        <w:rPr>
          <w:sz w:val="22"/>
          <w:szCs w:val="22"/>
        </w:rPr>
        <w:t xml:space="preserve"> targeted sporting clubs, peak bodies, schools, and community members. Engagement included the Have Your Say online portal (2,679 visits), information and drop-in sessions</w:t>
      </w:r>
      <w:r w:rsidR="00B40FED">
        <w:rPr>
          <w:sz w:val="22"/>
          <w:szCs w:val="22"/>
        </w:rPr>
        <w:t xml:space="preserve"> (5 sessions)</w:t>
      </w:r>
      <w:r w:rsidRPr="00506D62">
        <w:rPr>
          <w:sz w:val="22"/>
          <w:szCs w:val="22"/>
        </w:rPr>
        <w:t xml:space="preserve">, one-to-one meetings with 15 clubs, online submissions (25 received), </w:t>
      </w:r>
      <w:r w:rsidR="000A3CEA">
        <w:rPr>
          <w:sz w:val="22"/>
          <w:szCs w:val="22"/>
        </w:rPr>
        <w:t xml:space="preserve">a Project Working Group consisting of representatives from </w:t>
      </w:r>
      <w:r w:rsidRPr="00506D62">
        <w:rPr>
          <w:sz w:val="22"/>
          <w:szCs w:val="22"/>
        </w:rPr>
        <w:t>and targeted social media communications reaching over 36,000 people.</w:t>
      </w:r>
    </w:p>
    <w:p w14:paraId="177B524D" w14:textId="77777777" w:rsidR="00605BDF" w:rsidRDefault="00605BDF" w:rsidP="00506D62">
      <w:pPr>
        <w:pStyle w:val="BodyText"/>
        <w:rPr>
          <w:sz w:val="22"/>
          <w:szCs w:val="22"/>
        </w:rPr>
      </w:pPr>
    </w:p>
    <w:p w14:paraId="4CAE377B" w14:textId="1608DE37" w:rsidR="00506D62" w:rsidRPr="00506D62" w:rsidRDefault="00605BDF" w:rsidP="00506D62">
      <w:pPr>
        <w:pStyle w:val="BodyText"/>
        <w:rPr>
          <w:sz w:val="22"/>
          <w:szCs w:val="22"/>
        </w:rPr>
      </w:pPr>
      <w:r>
        <w:rPr>
          <w:sz w:val="22"/>
          <w:szCs w:val="22"/>
        </w:rPr>
        <w:t>Key feedback themes received:</w:t>
      </w:r>
      <w:r w:rsidR="000678A1">
        <w:rPr>
          <w:sz w:val="22"/>
          <w:szCs w:val="22"/>
        </w:rPr>
        <w:t xml:space="preserve"> </w:t>
      </w:r>
    </w:p>
    <w:p w14:paraId="529346F8" w14:textId="46AD615B" w:rsidR="00506D62" w:rsidRPr="00506D62" w:rsidRDefault="00506D62" w:rsidP="003847B3">
      <w:pPr>
        <w:pStyle w:val="BodyText"/>
        <w:numPr>
          <w:ilvl w:val="0"/>
          <w:numId w:val="9"/>
        </w:numPr>
        <w:rPr>
          <w:sz w:val="22"/>
          <w:szCs w:val="22"/>
        </w:rPr>
      </w:pPr>
      <w:r w:rsidRPr="00506D62">
        <w:rPr>
          <w:b/>
          <w:bCs/>
          <w:sz w:val="22"/>
          <w:szCs w:val="22"/>
        </w:rPr>
        <w:t>Fees and Affordability</w:t>
      </w:r>
      <w:r w:rsidR="00605BDF">
        <w:rPr>
          <w:sz w:val="22"/>
          <w:szCs w:val="22"/>
        </w:rPr>
        <w:t xml:space="preserve"> -</w:t>
      </w:r>
      <w:r w:rsidRPr="00506D62">
        <w:rPr>
          <w:sz w:val="22"/>
          <w:szCs w:val="22"/>
        </w:rPr>
        <w:t xml:space="preserve"> Clubs supported manageable fees</w:t>
      </w:r>
      <w:r w:rsidR="001F4E7B">
        <w:rPr>
          <w:sz w:val="22"/>
          <w:szCs w:val="22"/>
        </w:rPr>
        <w:t xml:space="preserve"> with the introduction of proportionate fees </w:t>
      </w:r>
      <w:r w:rsidR="00776336">
        <w:rPr>
          <w:sz w:val="22"/>
          <w:szCs w:val="22"/>
        </w:rPr>
        <w:t>generating lots of interest.</w:t>
      </w:r>
    </w:p>
    <w:p w14:paraId="77167766" w14:textId="5983FC17" w:rsidR="00506D62" w:rsidRPr="00506D62" w:rsidRDefault="00506D62" w:rsidP="003847B3">
      <w:pPr>
        <w:pStyle w:val="BodyText"/>
        <w:numPr>
          <w:ilvl w:val="0"/>
          <w:numId w:val="9"/>
        </w:numPr>
        <w:rPr>
          <w:sz w:val="22"/>
          <w:szCs w:val="22"/>
        </w:rPr>
      </w:pPr>
      <w:r w:rsidRPr="00506D62">
        <w:rPr>
          <w:b/>
          <w:bCs/>
          <w:sz w:val="22"/>
          <w:szCs w:val="22"/>
        </w:rPr>
        <w:t>Facility Maintenance</w:t>
      </w:r>
      <w:r w:rsidR="001F4E7B">
        <w:rPr>
          <w:sz w:val="22"/>
          <w:szCs w:val="22"/>
        </w:rPr>
        <w:t xml:space="preserve"> -</w:t>
      </w:r>
      <w:r w:rsidRPr="00506D62">
        <w:rPr>
          <w:sz w:val="22"/>
          <w:szCs w:val="22"/>
        </w:rPr>
        <w:t xml:space="preserve"> </w:t>
      </w:r>
      <w:r w:rsidR="00776336" w:rsidRPr="00DB334C">
        <w:rPr>
          <w:sz w:val="21"/>
          <w:szCs w:val="21"/>
        </w:rPr>
        <w:t>Respondents emphasised the value of safe, well-maintained facilities and sought transparency about service levels and maintenance schedules</w:t>
      </w:r>
      <w:r w:rsidR="00776336">
        <w:rPr>
          <w:sz w:val="21"/>
          <w:szCs w:val="21"/>
        </w:rPr>
        <w:t>.</w:t>
      </w:r>
    </w:p>
    <w:p w14:paraId="5411A370" w14:textId="4FE4AE33" w:rsidR="00A305DA" w:rsidRPr="00A305DA" w:rsidRDefault="00506D62" w:rsidP="00A305DA">
      <w:pPr>
        <w:pStyle w:val="BodyText"/>
        <w:numPr>
          <w:ilvl w:val="0"/>
          <w:numId w:val="9"/>
        </w:numPr>
        <w:rPr>
          <w:sz w:val="22"/>
          <w:szCs w:val="22"/>
        </w:rPr>
      </w:pPr>
      <w:r w:rsidRPr="00506D62">
        <w:rPr>
          <w:b/>
          <w:bCs/>
          <w:sz w:val="22"/>
          <w:szCs w:val="22"/>
        </w:rPr>
        <w:t>Equity and Inclusion</w:t>
      </w:r>
      <w:r w:rsidR="00AE500C" w:rsidRPr="00A305DA">
        <w:rPr>
          <w:b/>
          <w:bCs/>
          <w:sz w:val="22"/>
          <w:szCs w:val="22"/>
        </w:rPr>
        <w:t xml:space="preserve"> - </w:t>
      </w:r>
      <w:r w:rsidRPr="00506D62">
        <w:rPr>
          <w:sz w:val="22"/>
          <w:szCs w:val="22"/>
        </w:rPr>
        <w:t>Support for inclusive practices</w:t>
      </w:r>
      <w:r w:rsidR="00AE500C" w:rsidRPr="00A305DA">
        <w:rPr>
          <w:sz w:val="22"/>
          <w:szCs w:val="22"/>
        </w:rPr>
        <w:t xml:space="preserve">, </w:t>
      </w:r>
      <w:r w:rsidR="00A305DA" w:rsidRPr="00A305DA">
        <w:rPr>
          <w:sz w:val="22"/>
          <w:szCs w:val="22"/>
        </w:rPr>
        <w:t xml:space="preserve">with participants encouraging the City to consider </w:t>
      </w:r>
      <w:r w:rsidR="009063A3">
        <w:rPr>
          <w:sz w:val="22"/>
          <w:szCs w:val="22"/>
        </w:rPr>
        <w:t>how clubs can help achieve more gender equitable outcomes.</w:t>
      </w:r>
      <w:r w:rsidR="00A305DA" w:rsidRPr="00A305DA">
        <w:rPr>
          <w:sz w:val="22"/>
          <w:szCs w:val="22"/>
        </w:rPr>
        <w:t xml:space="preserve"> </w:t>
      </w:r>
    </w:p>
    <w:p w14:paraId="06F6A6A0" w14:textId="0436DAAC" w:rsidR="00506D62" w:rsidRPr="00506D62" w:rsidRDefault="00506D62" w:rsidP="003847B3">
      <w:pPr>
        <w:pStyle w:val="BodyText"/>
        <w:numPr>
          <w:ilvl w:val="0"/>
          <w:numId w:val="9"/>
        </w:numPr>
        <w:rPr>
          <w:sz w:val="22"/>
          <w:szCs w:val="22"/>
        </w:rPr>
      </w:pPr>
      <w:r w:rsidRPr="00506D62">
        <w:rPr>
          <w:b/>
          <w:bCs/>
          <w:sz w:val="22"/>
          <w:szCs w:val="22"/>
        </w:rPr>
        <w:t>Booking and Shared Use</w:t>
      </w:r>
      <w:r w:rsidR="00AE500C">
        <w:rPr>
          <w:sz w:val="22"/>
          <w:szCs w:val="22"/>
        </w:rPr>
        <w:t xml:space="preserve"> -</w:t>
      </w:r>
      <w:r w:rsidRPr="00506D62">
        <w:rPr>
          <w:sz w:val="22"/>
          <w:szCs w:val="22"/>
        </w:rPr>
        <w:t xml:space="preserve"> Greater flexibility and a new centralised booking system to impro</w:t>
      </w:r>
      <w:r w:rsidR="00AE500C">
        <w:rPr>
          <w:sz w:val="22"/>
          <w:szCs w:val="22"/>
        </w:rPr>
        <w:t>ve booking processes and support greater opportunities for shared use.</w:t>
      </w:r>
    </w:p>
    <w:p w14:paraId="3F62EBF1" w14:textId="6F6A75BB" w:rsidR="00506D62" w:rsidRDefault="0074646B" w:rsidP="003847B3">
      <w:pPr>
        <w:pStyle w:val="BodyText"/>
        <w:numPr>
          <w:ilvl w:val="0"/>
          <w:numId w:val="9"/>
        </w:numPr>
        <w:rPr>
          <w:sz w:val="22"/>
          <w:szCs w:val="22"/>
        </w:rPr>
      </w:pPr>
      <w:r>
        <w:rPr>
          <w:b/>
          <w:bCs/>
          <w:sz w:val="22"/>
          <w:szCs w:val="22"/>
        </w:rPr>
        <w:t>Sports Lighting as Standard Provision</w:t>
      </w:r>
      <w:r w:rsidR="00AE500C">
        <w:rPr>
          <w:sz w:val="22"/>
          <w:szCs w:val="22"/>
        </w:rPr>
        <w:t xml:space="preserve"> -</w:t>
      </w:r>
      <w:r w:rsidR="00506D62" w:rsidRPr="00506D62">
        <w:rPr>
          <w:sz w:val="22"/>
          <w:szCs w:val="22"/>
        </w:rPr>
        <w:t xml:space="preserve"> Strong support for</w:t>
      </w:r>
      <w:r w:rsidR="002D0047">
        <w:rPr>
          <w:sz w:val="22"/>
          <w:szCs w:val="22"/>
        </w:rPr>
        <w:t xml:space="preserve"> </w:t>
      </w:r>
      <w:r w:rsidR="00506D62" w:rsidRPr="00506D62">
        <w:rPr>
          <w:sz w:val="22"/>
          <w:szCs w:val="22"/>
        </w:rPr>
        <w:t>Council</w:t>
      </w:r>
      <w:r w:rsidR="002D0047">
        <w:rPr>
          <w:sz w:val="22"/>
          <w:szCs w:val="22"/>
        </w:rPr>
        <w:t xml:space="preserve"> to manage</w:t>
      </w:r>
      <w:r w:rsidR="00506D62" w:rsidRPr="00506D62">
        <w:rPr>
          <w:sz w:val="22"/>
          <w:szCs w:val="22"/>
        </w:rPr>
        <w:t xml:space="preserve"> sports lighting with </w:t>
      </w:r>
      <w:r w:rsidR="002D0047">
        <w:rPr>
          <w:sz w:val="22"/>
          <w:szCs w:val="22"/>
        </w:rPr>
        <w:t xml:space="preserve">a </w:t>
      </w:r>
      <w:r w:rsidR="00506D62" w:rsidRPr="00506D62">
        <w:rPr>
          <w:sz w:val="22"/>
          <w:szCs w:val="22"/>
        </w:rPr>
        <w:t xml:space="preserve">transparent maintenance </w:t>
      </w:r>
      <w:r w:rsidR="002D0047">
        <w:rPr>
          <w:sz w:val="22"/>
          <w:szCs w:val="22"/>
        </w:rPr>
        <w:t>and capital upgrade program.</w:t>
      </w:r>
    </w:p>
    <w:p w14:paraId="6A44E488" w14:textId="77777777" w:rsidR="002D0047" w:rsidRPr="00506D62" w:rsidRDefault="002D0047" w:rsidP="002D0047">
      <w:pPr>
        <w:pStyle w:val="BodyText"/>
        <w:ind w:left="720"/>
        <w:rPr>
          <w:sz w:val="22"/>
          <w:szCs w:val="22"/>
        </w:rPr>
      </w:pPr>
    </w:p>
    <w:p w14:paraId="51024FA5" w14:textId="43A34E79" w:rsidR="00506D62" w:rsidRDefault="00506D62" w:rsidP="00506D62">
      <w:pPr>
        <w:pStyle w:val="BodyText"/>
        <w:rPr>
          <w:sz w:val="22"/>
          <w:szCs w:val="22"/>
        </w:rPr>
      </w:pPr>
      <w:r w:rsidRPr="00506D62">
        <w:rPr>
          <w:sz w:val="22"/>
          <w:szCs w:val="22"/>
        </w:rPr>
        <w:t>The feedback</w:t>
      </w:r>
      <w:r w:rsidR="002D0047">
        <w:rPr>
          <w:sz w:val="22"/>
          <w:szCs w:val="22"/>
        </w:rPr>
        <w:t xml:space="preserve"> from the community</w:t>
      </w:r>
      <w:r w:rsidRPr="00506D62">
        <w:rPr>
          <w:sz w:val="22"/>
          <w:szCs w:val="22"/>
        </w:rPr>
        <w:t xml:space="preserve"> affirmed the Policy’s focus and provided guidance to refine implementation. Insights from th</w:t>
      </w:r>
      <w:r w:rsidR="001566CE">
        <w:rPr>
          <w:sz w:val="22"/>
          <w:szCs w:val="22"/>
        </w:rPr>
        <w:t>e</w:t>
      </w:r>
      <w:r w:rsidRPr="00506D62">
        <w:rPr>
          <w:sz w:val="22"/>
          <w:szCs w:val="22"/>
        </w:rPr>
        <w:t xml:space="preserve"> consultation </w:t>
      </w:r>
      <w:r w:rsidR="002D0047">
        <w:rPr>
          <w:sz w:val="22"/>
          <w:szCs w:val="22"/>
        </w:rPr>
        <w:t>ha</w:t>
      </w:r>
      <w:r w:rsidR="001566CE">
        <w:rPr>
          <w:sz w:val="22"/>
          <w:szCs w:val="22"/>
        </w:rPr>
        <w:t>s</w:t>
      </w:r>
      <w:r w:rsidR="002D0047">
        <w:rPr>
          <w:sz w:val="22"/>
          <w:szCs w:val="22"/>
        </w:rPr>
        <w:t xml:space="preserve"> </w:t>
      </w:r>
      <w:r w:rsidRPr="00506D62">
        <w:rPr>
          <w:sz w:val="22"/>
          <w:szCs w:val="22"/>
        </w:rPr>
        <w:t>directly inform</w:t>
      </w:r>
      <w:r w:rsidR="002D0047">
        <w:rPr>
          <w:sz w:val="22"/>
          <w:szCs w:val="22"/>
        </w:rPr>
        <w:t>ed</w:t>
      </w:r>
      <w:r w:rsidRPr="00506D62">
        <w:rPr>
          <w:sz w:val="22"/>
          <w:szCs w:val="22"/>
        </w:rPr>
        <w:t xml:space="preserve"> the final Fair Play Policy to ensure it balances sustainability with community need.</w:t>
      </w:r>
    </w:p>
    <w:p w14:paraId="561E64CE" w14:textId="77777777" w:rsidR="001566CE" w:rsidRDefault="001566CE" w:rsidP="00506D62">
      <w:pPr>
        <w:pStyle w:val="BodyText"/>
        <w:rPr>
          <w:sz w:val="22"/>
          <w:szCs w:val="22"/>
        </w:rPr>
      </w:pPr>
    </w:p>
    <w:p w14:paraId="79DAEDC2" w14:textId="77777777" w:rsidR="001566CE" w:rsidRDefault="001566CE" w:rsidP="00F04DED">
      <w:pPr>
        <w:pStyle w:val="BodyText"/>
        <w:rPr>
          <w:b/>
          <w:bCs/>
          <w:sz w:val="22"/>
          <w:szCs w:val="22"/>
        </w:rPr>
      </w:pPr>
      <w:r>
        <w:rPr>
          <w:b/>
          <w:bCs/>
          <w:sz w:val="22"/>
          <w:szCs w:val="22"/>
        </w:rPr>
        <w:t>Engagement highlights</w:t>
      </w:r>
    </w:p>
    <w:p w14:paraId="3FDC52FA" w14:textId="3E165580" w:rsidR="00322999" w:rsidRPr="00506D62" w:rsidRDefault="00A305DA" w:rsidP="00F04DED">
      <w:pPr>
        <w:pStyle w:val="BodyText"/>
        <w:rPr>
          <w:sz w:val="18"/>
          <w:szCs w:val="18"/>
        </w:rPr>
      </w:pPr>
      <w:r>
        <w:rPr>
          <w:noProof/>
          <w:sz w:val="22"/>
          <w:szCs w:val="22"/>
        </w:rPr>
        <mc:AlternateContent>
          <mc:Choice Requires="wps">
            <w:drawing>
              <wp:anchor distT="0" distB="0" distL="114300" distR="114300" simplePos="0" relativeHeight="251659264" behindDoc="0" locked="0" layoutInCell="1" allowOverlap="1" wp14:anchorId="4F19FF38" wp14:editId="664E3A53">
                <wp:simplePos x="0" y="0"/>
                <wp:positionH relativeFrom="column">
                  <wp:posOffset>-88900</wp:posOffset>
                </wp:positionH>
                <wp:positionV relativeFrom="paragraph">
                  <wp:posOffset>125402</wp:posOffset>
                </wp:positionV>
                <wp:extent cx="3324225" cy="7353300"/>
                <wp:effectExtent l="0" t="0" r="9525" b="0"/>
                <wp:wrapNone/>
                <wp:docPr id="61037150" name="Text Box 9"/>
                <wp:cNvGraphicFramePr/>
                <a:graphic xmlns:a="http://schemas.openxmlformats.org/drawingml/2006/main">
                  <a:graphicData uri="http://schemas.microsoft.com/office/word/2010/wordprocessingShape">
                    <wps:wsp>
                      <wps:cNvSpPr txBox="1"/>
                      <wps:spPr>
                        <a:xfrm>
                          <a:off x="0" y="0"/>
                          <a:ext cx="3324225" cy="7353300"/>
                        </a:xfrm>
                        <a:prstGeom prst="rect">
                          <a:avLst/>
                        </a:prstGeom>
                        <a:solidFill>
                          <a:schemeClr val="lt1"/>
                        </a:solidFill>
                        <a:ln w="6350">
                          <a:noFill/>
                        </a:ln>
                      </wps:spPr>
                      <wps:txbx>
                        <w:txbxContent>
                          <w:p w14:paraId="27B40DDA" w14:textId="46AC8363" w:rsidR="00506D62" w:rsidRDefault="00A305DA">
                            <w:r w:rsidRPr="00506D62">
                              <w:rPr>
                                <w:noProof/>
                                <w:sz w:val="22"/>
                                <w:szCs w:val="22"/>
                              </w:rPr>
                              <w:drawing>
                                <wp:inline distT="0" distB="0" distL="0" distR="0" wp14:anchorId="633938A4" wp14:editId="45E35A91">
                                  <wp:extent cx="3124200" cy="6701161"/>
                                  <wp:effectExtent l="0" t="0" r="0" b="4445"/>
                                  <wp:docPr id="1708125495" name="Picture 1" descr="A screenshot of a phon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0069597" name="Picture 1" descr="A screenshot of a phone&#10;&#10;AI-generated content may be incorrect."/>
                                          <pic:cNvPicPr/>
                                        </pic:nvPicPr>
                                        <pic:blipFill>
                                          <a:blip r:embed="rId18"/>
                                          <a:stretch>
                                            <a:fillRect/>
                                          </a:stretch>
                                        </pic:blipFill>
                                        <pic:spPr>
                                          <a:xfrm>
                                            <a:off x="0" y="0"/>
                                            <a:ext cx="3124200" cy="6701161"/>
                                          </a:xfrm>
                                          <a:prstGeom prst="rect">
                                            <a:avLst/>
                                          </a:prstGeom>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4F19FF38" id="Text Box 9" o:spid="_x0000_s1027" type="#_x0000_t202" style="position:absolute;margin-left:-7pt;margin-top:9.85pt;width:261.75pt;height:579pt;z-index:25165926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" fillcolor="white [3201]" stroked="f" strokeweight=".5pt">
                <v:textbox>
                  <w:txbxContent>
                    <w:p w14:paraId="27B40DDA" w14:textId="46AC8363" w:rsidR="00506D62" w:rsidRDefault="00A305DA">
                      <w:r w:rsidRPr="00506D62">
                        <w:rPr>
                          <w:noProof/>
                          <w:sz w:val="22"/>
                          <w:szCs w:val="22"/>
                        </w:rPr>
                        <w:drawing>
                          <wp:inline distT="0" distB="0" distL="0" distR="0" wp14:anchorId="633938A4" wp14:editId="45E35A91">
                            <wp:extent cx="3124200" cy="6701161"/>
                            <wp:effectExtent l="0" t="0" r="0" b="4445"/>
                            <wp:docPr id="1708125495" name="Picture 1" descr="A screenshot of a phon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0069597" name="Picture 1" descr="A screenshot of a phone&#10;&#10;AI-generated content may be incorrect."/>
                                    <pic:cNvPicPr/>
                                  </pic:nvPicPr>
                                  <pic:blipFill>
                                    <a:blip r:embed="rId19"/>
                                    <a:stretch>
                                      <a:fillRect/>
                                    </a:stretch>
                                  </pic:blipFill>
                                  <pic:spPr>
                                    <a:xfrm>
                                      <a:off x="0" y="0"/>
                                      <a:ext cx="3124200" cy="6701161"/>
                                    </a:xfrm>
                                    <a:prstGeom prst="rect">
                                      <a:avLst/>
                                    </a:prstGeom>
                                  </pic:spPr>
                                </pic:pic>
                              </a:graphicData>
                            </a:graphic>
                          </wp:inline>
                        </w:drawing>
                      </w:r>
                    </w:p>
                  </w:txbxContent>
                </v:textbox>
              </v:shape>
            </w:pict>
          </mc:Fallback>
        </mc:AlternateContent>
      </w:r>
    </w:p>
    <w:p w14:paraId="02682142" w14:textId="77777777" w:rsidR="002A7D53" w:rsidRPr="00ED0909" w:rsidRDefault="00697FD7" w:rsidP="00ED0909">
      <w:pPr>
        <w:pStyle w:val="Heading1"/>
        <w:framePr w:wrap="around"/>
      </w:pPr>
      <w:bookmarkStart w:id="2" w:name="_Toc209615072"/>
      <w:bookmarkStart w:id="3" w:name="_Toc209615264"/>
      <w:r>
        <w:lastRenderedPageBreak/>
        <w:t>Introduction</w:t>
      </w:r>
      <w:bookmarkEnd w:id="2"/>
      <w:bookmarkEnd w:id="3"/>
    </w:p>
    <w:p w14:paraId="32C26E05" w14:textId="4B727836" w:rsidR="001F2D5B" w:rsidRPr="001F2D5B" w:rsidRDefault="001F2D5B" w:rsidP="001F2D5B">
      <w:pPr>
        <w:pStyle w:val="Heading2"/>
      </w:pPr>
      <w:bookmarkStart w:id="4" w:name="_Toc209615073"/>
      <w:bookmarkStart w:id="5" w:name="_Toc209615265"/>
      <w:r w:rsidRPr="001F2D5B">
        <w:t>Project Background</w:t>
      </w:r>
      <w:bookmarkEnd w:id="4"/>
      <w:bookmarkEnd w:id="5"/>
    </w:p>
    <w:p w14:paraId="0E5A1E06" w14:textId="0655A25F" w:rsidR="00A572A9" w:rsidRPr="000C79AC" w:rsidRDefault="00A572A9" w:rsidP="00A572A9">
      <w:pPr>
        <w:pStyle w:val="BodyText"/>
        <w:rPr>
          <w:sz w:val="22"/>
          <w:szCs w:val="22"/>
        </w:rPr>
      </w:pPr>
      <w:bookmarkStart w:id="6" w:name="_Hlk209091092"/>
      <w:r w:rsidRPr="000C79AC">
        <w:rPr>
          <w:sz w:val="22"/>
          <w:szCs w:val="22"/>
        </w:rPr>
        <w:t xml:space="preserve">The City of Greater Geelong has developed the </w:t>
      </w:r>
      <w:r w:rsidR="001566CE">
        <w:rPr>
          <w:sz w:val="22"/>
          <w:szCs w:val="22"/>
        </w:rPr>
        <w:t xml:space="preserve">draft </w:t>
      </w:r>
      <w:r w:rsidRPr="000C79AC">
        <w:rPr>
          <w:sz w:val="22"/>
          <w:szCs w:val="22"/>
        </w:rPr>
        <w:t>Fair Play Policy (202</w:t>
      </w:r>
      <w:r w:rsidR="00A305DA">
        <w:rPr>
          <w:sz w:val="22"/>
          <w:szCs w:val="22"/>
        </w:rPr>
        <w:t>6-2029</w:t>
      </w:r>
      <w:r w:rsidRPr="000C79AC">
        <w:rPr>
          <w:sz w:val="22"/>
          <w:szCs w:val="22"/>
        </w:rPr>
        <w:t xml:space="preserve">), which provides a consistent framework for the </w:t>
      </w:r>
      <w:r w:rsidR="0023122A">
        <w:rPr>
          <w:sz w:val="22"/>
          <w:szCs w:val="22"/>
        </w:rPr>
        <w:t xml:space="preserve">fees associated with the </w:t>
      </w:r>
      <w:r w:rsidRPr="000C79AC">
        <w:rPr>
          <w:sz w:val="22"/>
          <w:szCs w:val="22"/>
        </w:rPr>
        <w:t>use</w:t>
      </w:r>
      <w:r w:rsidR="0023122A">
        <w:rPr>
          <w:sz w:val="22"/>
          <w:szCs w:val="22"/>
        </w:rPr>
        <w:t xml:space="preserve"> and management</w:t>
      </w:r>
      <w:r w:rsidRPr="000C79AC">
        <w:rPr>
          <w:sz w:val="22"/>
          <w:szCs w:val="22"/>
        </w:rPr>
        <w:t xml:space="preserve"> of community sporting facilities.</w:t>
      </w:r>
    </w:p>
    <w:p w14:paraId="323E7CA9" w14:textId="62E2ED74" w:rsidR="00A572A9" w:rsidRPr="000C79AC" w:rsidRDefault="00A572A9" w:rsidP="00A572A9">
      <w:pPr>
        <w:pStyle w:val="BodyText"/>
        <w:rPr>
          <w:sz w:val="22"/>
          <w:szCs w:val="22"/>
        </w:rPr>
      </w:pPr>
      <w:r w:rsidRPr="000C79AC">
        <w:rPr>
          <w:sz w:val="22"/>
          <w:szCs w:val="22"/>
        </w:rPr>
        <w:t xml:space="preserve">The </w:t>
      </w:r>
      <w:r w:rsidR="001566CE">
        <w:rPr>
          <w:sz w:val="22"/>
          <w:szCs w:val="22"/>
        </w:rPr>
        <w:t xml:space="preserve">draft </w:t>
      </w:r>
      <w:r w:rsidRPr="000C79AC">
        <w:rPr>
          <w:sz w:val="22"/>
          <w:szCs w:val="22"/>
        </w:rPr>
        <w:t>Policy aims to ensure that all clubs and user groups have equitable access to facilities, that fees and charges are applied fairly, and that decision-making is guided by clear principles. It also seeks to support the growth of participation in community sport and recreation while balancing the City’s responsibility to maintain and invest in its facility network.</w:t>
      </w:r>
    </w:p>
    <w:bookmarkEnd w:id="6"/>
    <w:p w14:paraId="224126E1" w14:textId="1E42B922" w:rsidR="00A572A9" w:rsidRPr="000C79AC" w:rsidRDefault="00A572A9" w:rsidP="00A572A9">
      <w:pPr>
        <w:pStyle w:val="BodyText"/>
        <w:rPr>
          <w:sz w:val="22"/>
          <w:szCs w:val="22"/>
        </w:rPr>
      </w:pPr>
      <w:r w:rsidRPr="000C79AC">
        <w:rPr>
          <w:sz w:val="22"/>
          <w:szCs w:val="22"/>
        </w:rPr>
        <w:t xml:space="preserve">The purpose of the </w:t>
      </w:r>
      <w:r>
        <w:rPr>
          <w:sz w:val="22"/>
          <w:szCs w:val="22"/>
        </w:rPr>
        <w:t>d</w:t>
      </w:r>
      <w:r w:rsidRPr="000C79AC">
        <w:rPr>
          <w:sz w:val="22"/>
          <w:szCs w:val="22"/>
        </w:rPr>
        <w:t>raft Policy engagement was to:</w:t>
      </w:r>
    </w:p>
    <w:p w14:paraId="387D4428" w14:textId="77777777" w:rsidR="00A572A9" w:rsidRPr="000C79AC" w:rsidRDefault="00A572A9" w:rsidP="003847B3">
      <w:pPr>
        <w:pStyle w:val="BodyText"/>
        <w:numPr>
          <w:ilvl w:val="0"/>
          <w:numId w:val="8"/>
        </w:numPr>
        <w:spacing w:before="100" w:after="200"/>
        <w:rPr>
          <w:sz w:val="22"/>
          <w:szCs w:val="22"/>
        </w:rPr>
      </w:pPr>
      <w:r w:rsidRPr="000C79AC">
        <w:rPr>
          <w:sz w:val="22"/>
          <w:szCs w:val="22"/>
        </w:rPr>
        <w:t>Inform community sporting clubs, peak bodies, and user groups about the Policy.</w:t>
      </w:r>
    </w:p>
    <w:p w14:paraId="38AC71C6" w14:textId="77777777" w:rsidR="00A572A9" w:rsidRPr="000C79AC" w:rsidRDefault="00A572A9" w:rsidP="003847B3">
      <w:pPr>
        <w:pStyle w:val="BodyText"/>
        <w:numPr>
          <w:ilvl w:val="0"/>
          <w:numId w:val="8"/>
        </w:numPr>
        <w:spacing w:before="100" w:after="200"/>
        <w:rPr>
          <w:sz w:val="22"/>
          <w:szCs w:val="22"/>
        </w:rPr>
      </w:pPr>
      <w:r w:rsidRPr="000C79AC">
        <w:rPr>
          <w:sz w:val="22"/>
          <w:szCs w:val="22"/>
        </w:rPr>
        <w:t>Seek feedback on its proposed principles, fee structures, and management approaches.</w:t>
      </w:r>
    </w:p>
    <w:p w14:paraId="4A957818" w14:textId="7A7B4814" w:rsidR="00A572A9" w:rsidRPr="000C79AC" w:rsidRDefault="00A572A9" w:rsidP="003847B3">
      <w:pPr>
        <w:pStyle w:val="BodyText"/>
        <w:numPr>
          <w:ilvl w:val="0"/>
          <w:numId w:val="8"/>
        </w:numPr>
        <w:spacing w:before="100" w:after="200"/>
        <w:rPr>
          <w:sz w:val="22"/>
          <w:szCs w:val="22"/>
        </w:rPr>
      </w:pPr>
      <w:r w:rsidRPr="000C79AC">
        <w:rPr>
          <w:sz w:val="22"/>
          <w:szCs w:val="22"/>
        </w:rPr>
        <w:t>Understand impacts of the Policy on a wide range of stakeholders</w:t>
      </w:r>
      <w:r w:rsidR="008D0348">
        <w:rPr>
          <w:sz w:val="22"/>
          <w:szCs w:val="22"/>
        </w:rPr>
        <w:t xml:space="preserve"> within the community</w:t>
      </w:r>
      <w:r w:rsidRPr="000C79AC">
        <w:rPr>
          <w:sz w:val="22"/>
          <w:szCs w:val="22"/>
        </w:rPr>
        <w:t>, including seasonal tenants, casual users, and schools.</w:t>
      </w:r>
    </w:p>
    <w:p w14:paraId="632D0F47" w14:textId="77777777" w:rsidR="00A572A9" w:rsidRPr="000C79AC" w:rsidRDefault="00A572A9" w:rsidP="003847B3">
      <w:pPr>
        <w:pStyle w:val="BodyText"/>
        <w:numPr>
          <w:ilvl w:val="0"/>
          <w:numId w:val="8"/>
        </w:numPr>
        <w:spacing w:before="100" w:after="200"/>
        <w:rPr>
          <w:sz w:val="22"/>
          <w:szCs w:val="22"/>
        </w:rPr>
      </w:pPr>
      <w:r w:rsidRPr="000C79AC">
        <w:rPr>
          <w:sz w:val="22"/>
          <w:szCs w:val="22"/>
        </w:rPr>
        <w:t>Ensure transparency in how the Policy was developed and applied.</w:t>
      </w:r>
    </w:p>
    <w:p w14:paraId="52AFF979" w14:textId="77777777" w:rsidR="00A572A9" w:rsidRPr="000C79AC" w:rsidRDefault="00A572A9" w:rsidP="003847B3">
      <w:pPr>
        <w:pStyle w:val="BodyText"/>
        <w:numPr>
          <w:ilvl w:val="0"/>
          <w:numId w:val="8"/>
        </w:numPr>
        <w:spacing w:before="100" w:after="200"/>
        <w:rPr>
          <w:sz w:val="22"/>
          <w:szCs w:val="22"/>
        </w:rPr>
      </w:pPr>
      <w:r w:rsidRPr="000C79AC">
        <w:rPr>
          <w:sz w:val="22"/>
          <w:szCs w:val="22"/>
        </w:rPr>
        <w:t>Refine the Policy based on practical insights and feedback before final adoption by Council.</w:t>
      </w:r>
    </w:p>
    <w:p w14:paraId="1026E653" w14:textId="05752689" w:rsidR="00273D67" w:rsidRPr="00A572A9" w:rsidRDefault="00A572A9" w:rsidP="00A572A9">
      <w:pPr>
        <w:pStyle w:val="ExecSummHeading2"/>
        <w:rPr>
          <w:rFonts w:asciiTheme="minorHAnsi" w:hAnsiTheme="minorHAnsi"/>
          <w:b w:val="0"/>
          <w:caps w:val="0"/>
          <w:color w:val="auto"/>
          <w:spacing w:val="2"/>
          <w:sz w:val="22"/>
          <w:szCs w:val="22"/>
        </w:rPr>
      </w:pPr>
      <w:r w:rsidRPr="00A572A9">
        <w:rPr>
          <w:rFonts w:asciiTheme="minorHAnsi" w:hAnsiTheme="minorHAnsi"/>
          <w:b w:val="0"/>
          <w:caps w:val="0"/>
          <w:color w:val="auto"/>
          <w:spacing w:val="2"/>
          <w:sz w:val="22"/>
          <w:szCs w:val="22"/>
        </w:rPr>
        <w:t>Engagement activities were designed to capture a broad cross-section of views, build shared understanding of the City’s responsibilities, and strengthen partnerships with community sport organisations</w:t>
      </w:r>
      <w:r w:rsidR="00BB0E91">
        <w:rPr>
          <w:rFonts w:asciiTheme="minorHAnsi" w:hAnsiTheme="minorHAnsi"/>
          <w:b w:val="0"/>
          <w:caps w:val="0"/>
          <w:color w:val="auto"/>
          <w:spacing w:val="2"/>
          <w:sz w:val="22"/>
          <w:szCs w:val="22"/>
        </w:rPr>
        <w:t>.</w:t>
      </w:r>
    </w:p>
    <w:p w14:paraId="4B6F9D16" w14:textId="646BCA96" w:rsidR="0067120B" w:rsidRDefault="00726450" w:rsidP="001F2D5B">
      <w:pPr>
        <w:pStyle w:val="Heading2"/>
      </w:pPr>
      <w:bookmarkStart w:id="7" w:name="_Toc209615074"/>
      <w:bookmarkStart w:id="8" w:name="_Toc209615266"/>
      <w:r>
        <w:t>Engagem</w:t>
      </w:r>
      <w:r w:rsidR="0092041B">
        <w:t>ent Purpose</w:t>
      </w:r>
      <w:bookmarkEnd w:id="7"/>
      <w:bookmarkEnd w:id="8"/>
    </w:p>
    <w:p w14:paraId="75CFF64D" w14:textId="3DA0C72A" w:rsidR="000E3E16" w:rsidRPr="000E3E16" w:rsidRDefault="000E3E16" w:rsidP="000E3E16">
      <w:pPr>
        <w:pStyle w:val="BodyText"/>
        <w:rPr>
          <w:iCs/>
          <w:sz w:val="22"/>
          <w:szCs w:val="22"/>
        </w:rPr>
      </w:pPr>
      <w:r w:rsidRPr="000E3E16">
        <w:rPr>
          <w:iCs/>
          <w:sz w:val="22"/>
          <w:szCs w:val="22"/>
        </w:rPr>
        <w:t xml:space="preserve">The City carried out engagement on the </w:t>
      </w:r>
      <w:r w:rsidR="000115B8">
        <w:rPr>
          <w:iCs/>
          <w:sz w:val="22"/>
          <w:szCs w:val="22"/>
        </w:rPr>
        <w:t>d</w:t>
      </w:r>
      <w:r w:rsidRPr="000E3E16">
        <w:rPr>
          <w:iCs/>
          <w:sz w:val="22"/>
          <w:szCs w:val="22"/>
        </w:rPr>
        <w:t>raft Policy to inform, consult, and collaborate with the community and key stakeholders. The primary purposes were to:</w:t>
      </w:r>
    </w:p>
    <w:p w14:paraId="4628E5C7" w14:textId="77777777" w:rsidR="000E3E16" w:rsidRPr="000E3E16" w:rsidRDefault="000E3E16" w:rsidP="003847B3">
      <w:pPr>
        <w:pStyle w:val="BodyText"/>
        <w:numPr>
          <w:ilvl w:val="0"/>
          <w:numId w:val="10"/>
        </w:numPr>
        <w:rPr>
          <w:iCs/>
          <w:sz w:val="22"/>
          <w:szCs w:val="22"/>
        </w:rPr>
      </w:pPr>
      <w:r w:rsidRPr="000E3E16">
        <w:rPr>
          <w:iCs/>
          <w:sz w:val="22"/>
          <w:szCs w:val="22"/>
        </w:rPr>
        <w:t xml:space="preserve">Inform stakeholders: Ensure sporting clubs, peak bodies, schools, casual users, </w:t>
      </w:r>
      <w:r w:rsidRPr="000E3E16">
        <w:rPr>
          <w:iCs/>
          <w:sz w:val="22"/>
          <w:szCs w:val="22"/>
        </w:rPr>
        <w:t>and the wider community understood the Policy’s principles, fee structures, and management approaches.</w:t>
      </w:r>
    </w:p>
    <w:p w14:paraId="7124B493" w14:textId="34EC0AD9" w:rsidR="000E3E16" w:rsidRPr="000E3E16" w:rsidRDefault="000E3E16" w:rsidP="003847B3">
      <w:pPr>
        <w:pStyle w:val="BodyText"/>
        <w:numPr>
          <w:ilvl w:val="0"/>
          <w:numId w:val="10"/>
        </w:numPr>
        <w:rPr>
          <w:iCs/>
          <w:sz w:val="22"/>
          <w:szCs w:val="22"/>
        </w:rPr>
      </w:pPr>
      <w:r w:rsidRPr="000E3E16">
        <w:rPr>
          <w:iCs/>
          <w:sz w:val="22"/>
          <w:szCs w:val="22"/>
        </w:rPr>
        <w:t xml:space="preserve">Support decision-making: Provide </w:t>
      </w:r>
      <w:r w:rsidR="000E74F8">
        <w:rPr>
          <w:iCs/>
          <w:sz w:val="22"/>
          <w:szCs w:val="22"/>
        </w:rPr>
        <w:t>the City</w:t>
      </w:r>
      <w:r w:rsidRPr="000E3E16">
        <w:rPr>
          <w:iCs/>
          <w:sz w:val="22"/>
          <w:szCs w:val="22"/>
        </w:rPr>
        <w:t xml:space="preserve"> with evidence-based insights from clubs and community members </w:t>
      </w:r>
      <w:r w:rsidR="00AF5DE1">
        <w:rPr>
          <w:iCs/>
          <w:sz w:val="22"/>
          <w:szCs w:val="22"/>
        </w:rPr>
        <w:t xml:space="preserve">based on their feedback and to assist them in </w:t>
      </w:r>
      <w:r w:rsidR="00FB50F7">
        <w:rPr>
          <w:iCs/>
          <w:sz w:val="22"/>
          <w:szCs w:val="22"/>
        </w:rPr>
        <w:t xml:space="preserve">creating a </w:t>
      </w:r>
      <w:r w:rsidR="00AF5DE1">
        <w:rPr>
          <w:iCs/>
          <w:sz w:val="22"/>
          <w:szCs w:val="22"/>
        </w:rPr>
        <w:t xml:space="preserve">deeper understanding of the Policy’s proposed positions. </w:t>
      </w:r>
    </w:p>
    <w:p w14:paraId="28304FE2" w14:textId="637CDB3A" w:rsidR="000E3E16" w:rsidRPr="000E3E16" w:rsidRDefault="000E3E16" w:rsidP="003847B3">
      <w:pPr>
        <w:pStyle w:val="BodyText"/>
        <w:numPr>
          <w:ilvl w:val="0"/>
          <w:numId w:val="10"/>
        </w:numPr>
        <w:rPr>
          <w:iCs/>
          <w:sz w:val="22"/>
          <w:szCs w:val="22"/>
        </w:rPr>
      </w:pPr>
      <w:r w:rsidRPr="000E3E16">
        <w:rPr>
          <w:iCs/>
          <w:sz w:val="22"/>
          <w:szCs w:val="22"/>
        </w:rPr>
        <w:t xml:space="preserve">Build awareness: Strengthen </w:t>
      </w:r>
      <w:r w:rsidR="00912E16">
        <w:rPr>
          <w:iCs/>
          <w:sz w:val="22"/>
          <w:szCs w:val="22"/>
        </w:rPr>
        <w:t>awareness</w:t>
      </w:r>
      <w:r w:rsidRPr="000E3E16">
        <w:rPr>
          <w:iCs/>
          <w:sz w:val="22"/>
          <w:szCs w:val="22"/>
        </w:rPr>
        <w:t xml:space="preserve"> of the City’s responsibilities, the Policy framework, and operational processes among sporting clubs and community users.</w:t>
      </w:r>
    </w:p>
    <w:p w14:paraId="130D12A1" w14:textId="791914BB" w:rsidR="0067120B" w:rsidRDefault="00C20368" w:rsidP="001F2D5B">
      <w:pPr>
        <w:pStyle w:val="Heading2"/>
      </w:pPr>
      <w:bookmarkStart w:id="9" w:name="_Toc209615075"/>
      <w:bookmarkStart w:id="10" w:name="_Toc209615267"/>
      <w:r>
        <w:t>About t</w:t>
      </w:r>
      <w:r w:rsidR="00726450">
        <w:t>his Report</w:t>
      </w:r>
      <w:bookmarkEnd w:id="9"/>
      <w:bookmarkEnd w:id="10"/>
    </w:p>
    <w:p w14:paraId="7D716036" w14:textId="3B035424" w:rsidR="00FB1A34" w:rsidRPr="009F1952" w:rsidRDefault="009F1952" w:rsidP="009F1952">
      <w:pPr>
        <w:pStyle w:val="ExecSummHeading2"/>
        <w:rPr>
          <w:rFonts w:asciiTheme="minorHAnsi" w:hAnsiTheme="minorHAnsi"/>
          <w:b w:val="0"/>
          <w:caps w:val="0"/>
          <w:color w:val="auto"/>
          <w:spacing w:val="2"/>
          <w:sz w:val="22"/>
          <w:szCs w:val="22"/>
        </w:rPr>
      </w:pPr>
      <w:r w:rsidRPr="009F1952">
        <w:rPr>
          <w:rFonts w:asciiTheme="minorHAnsi" w:hAnsiTheme="minorHAnsi"/>
          <w:b w:val="0"/>
          <w:caps w:val="0"/>
          <w:color w:val="auto"/>
          <w:spacing w:val="2"/>
          <w:sz w:val="22"/>
          <w:szCs w:val="22"/>
        </w:rPr>
        <w:t xml:space="preserve">This report summarises the engagement findings </w:t>
      </w:r>
      <w:r w:rsidR="00A541D3">
        <w:rPr>
          <w:rFonts w:asciiTheme="minorHAnsi" w:hAnsiTheme="minorHAnsi"/>
          <w:b w:val="0"/>
          <w:caps w:val="0"/>
          <w:color w:val="auto"/>
          <w:spacing w:val="2"/>
          <w:sz w:val="22"/>
          <w:szCs w:val="22"/>
        </w:rPr>
        <w:t>on the draft Policy,</w:t>
      </w:r>
      <w:r w:rsidRPr="009F1952">
        <w:rPr>
          <w:rFonts w:asciiTheme="minorHAnsi" w:hAnsiTheme="minorHAnsi"/>
          <w:b w:val="0"/>
          <w:caps w:val="0"/>
          <w:color w:val="auto"/>
          <w:spacing w:val="2"/>
          <w:sz w:val="22"/>
          <w:szCs w:val="22"/>
        </w:rPr>
        <w:t xml:space="preserve"> highlighting community and stakeholder feedback. It is intended to inform </w:t>
      </w:r>
      <w:r w:rsidR="00A541D3">
        <w:rPr>
          <w:rFonts w:asciiTheme="minorHAnsi" w:hAnsiTheme="minorHAnsi"/>
          <w:b w:val="0"/>
          <w:caps w:val="0"/>
          <w:color w:val="auto"/>
          <w:spacing w:val="2"/>
          <w:sz w:val="22"/>
          <w:szCs w:val="22"/>
        </w:rPr>
        <w:t xml:space="preserve">the next steps, including shaping the final Policy, </w:t>
      </w:r>
      <w:r w:rsidRPr="009F1952">
        <w:rPr>
          <w:rFonts w:asciiTheme="minorHAnsi" w:hAnsiTheme="minorHAnsi"/>
          <w:b w:val="0"/>
          <w:caps w:val="0"/>
          <w:color w:val="auto"/>
          <w:spacing w:val="2"/>
          <w:sz w:val="22"/>
          <w:szCs w:val="22"/>
        </w:rPr>
        <w:t xml:space="preserve">and provide transparency about how the engagement was planned, delivered, and the outcomes achieved. </w:t>
      </w:r>
    </w:p>
    <w:p w14:paraId="2961C844" w14:textId="77777777" w:rsidR="00BB7240" w:rsidRDefault="00BB7240" w:rsidP="00697FD7">
      <w:pPr>
        <w:pStyle w:val="BodyText"/>
      </w:pPr>
    </w:p>
    <w:p w14:paraId="7AEA01F3" w14:textId="326A3019" w:rsidR="000D1087" w:rsidRDefault="0092041B" w:rsidP="00697FD7">
      <w:pPr>
        <w:pStyle w:val="Heading1"/>
        <w:framePr w:wrap="around"/>
      </w:pPr>
      <w:bookmarkStart w:id="11" w:name="_Toc209615076"/>
      <w:bookmarkStart w:id="12" w:name="_Toc209615268"/>
      <w:r>
        <w:lastRenderedPageBreak/>
        <w:t>How we engaged</w:t>
      </w:r>
      <w:bookmarkEnd w:id="11"/>
      <w:bookmarkEnd w:id="12"/>
    </w:p>
    <w:p w14:paraId="74AFF088" w14:textId="73A8C62E" w:rsidR="00314CB5" w:rsidRDefault="00AD6B45" w:rsidP="00213382">
      <w:pPr>
        <w:pStyle w:val="Heading2"/>
        <w:rPr>
          <w:color w:val="auto"/>
        </w:rPr>
      </w:pPr>
      <w:bookmarkStart w:id="13" w:name="_Toc209615077"/>
      <w:bookmarkStart w:id="14" w:name="_Toc209615269"/>
      <w:r w:rsidRPr="00DA4C1A">
        <w:rPr>
          <w:color w:val="auto"/>
        </w:rPr>
        <w:t>SNAPSHOT</w:t>
      </w:r>
      <w:bookmarkEnd w:id="13"/>
      <w:bookmarkEnd w:id="14"/>
    </w:p>
    <w:p w14:paraId="30E6C962" w14:textId="63A8EEF9" w:rsidR="00DA4C1A" w:rsidRDefault="006B35D7" w:rsidP="00DA4C1A">
      <w:pPr>
        <w:pStyle w:val="BodyText"/>
      </w:pPr>
      <w:r>
        <w:rPr>
          <w:noProof/>
          <w:sz w:val="22"/>
          <w:szCs w:val="22"/>
        </w:rPr>
        <mc:AlternateContent>
          <mc:Choice Requires="wps">
            <w:drawing>
              <wp:anchor distT="0" distB="0" distL="114300" distR="114300" simplePos="0" relativeHeight="251661312" behindDoc="0" locked="0" layoutInCell="1" allowOverlap="1" wp14:anchorId="62E4A4B7" wp14:editId="102E06D7">
                <wp:simplePos x="0" y="0"/>
                <wp:positionH relativeFrom="column">
                  <wp:posOffset>804348</wp:posOffset>
                </wp:positionH>
                <wp:positionV relativeFrom="paragraph">
                  <wp:posOffset>6018837</wp:posOffset>
                </wp:positionV>
                <wp:extent cx="1592317" cy="2191494"/>
                <wp:effectExtent l="0" t="0" r="8255" b="0"/>
                <wp:wrapNone/>
                <wp:docPr id="13073155" name="Text Box 13"/>
                <wp:cNvGraphicFramePr/>
                <a:graphic xmlns:a="http://schemas.openxmlformats.org/drawingml/2006/main">
                  <a:graphicData uri="http://schemas.microsoft.com/office/word/2010/wordprocessingShape">
                    <wps:wsp>
                      <wps:cNvSpPr txBox="1"/>
                      <wps:spPr>
                        <a:xfrm>
                          <a:off x="0" y="0"/>
                          <a:ext cx="1592317" cy="2191494"/>
                        </a:xfrm>
                        <a:prstGeom prst="rect">
                          <a:avLst/>
                        </a:prstGeom>
                        <a:solidFill>
                          <a:schemeClr val="lt1"/>
                        </a:solidFill>
                        <a:ln w="6350">
                          <a:noFill/>
                        </a:ln>
                      </wps:spPr>
                      <wps:txbx>
                        <w:txbxContent>
                          <w:p w14:paraId="449CEC18" w14:textId="31D9AFDF" w:rsidR="006B35D7" w:rsidRDefault="006B35D7">
                            <w:r>
                              <w:rPr>
                                <w:noProof/>
                              </w:rPr>
                              <w:drawing>
                                <wp:inline distT="0" distB="0" distL="0" distR="0" wp14:anchorId="073CCB31" wp14:editId="1374837E">
                                  <wp:extent cx="1798936" cy="2142600"/>
                                  <wp:effectExtent l="0" t="0" r="0" b="0"/>
                                  <wp:docPr id="1801563481" name="Picture 1" descr="A blue and white graphic of a newspap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598896" name="Picture 1" descr="A blue and white graphic of a newspaper&#10;&#10;AI-generated content may be incorrect."/>
                                          <pic:cNvPicPr/>
                                        </pic:nvPicPr>
                                        <pic:blipFill>
                                          <a:blip r:embed="rId20"/>
                                          <a:stretch>
                                            <a:fillRect/>
                                          </a:stretch>
                                        </pic:blipFill>
                                        <pic:spPr>
                                          <a:xfrm>
                                            <a:off x="0" y="0"/>
                                            <a:ext cx="1807260" cy="2152514"/>
                                          </a:xfrm>
                                          <a:prstGeom prst="rect">
                                            <a:avLst/>
                                          </a:prstGeom>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62E4A4B7" id="Text Box 13" o:spid="_x0000_s1028" type="#_x0000_t202" style="position:absolute;margin-left:63.35pt;margin-top:473.9pt;width:125.4pt;height:172.55pt;z-index:25166131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" fillcolor="white [3201]" stroked="f" strokeweight=".5pt">
                <v:textbox>
                  <w:txbxContent>
                    <w:p w14:paraId="449CEC18" w14:textId="31D9AFDF" w:rsidR="006B35D7" w:rsidRDefault="006B35D7">
                      <w:r>
                        <w:rPr>
                          <w:noProof/>
                        </w:rPr>
                        <w:drawing>
                          <wp:inline distT="0" distB="0" distL="0" distR="0" wp14:anchorId="073CCB31" wp14:editId="1374837E">
                            <wp:extent cx="1798936" cy="2142600"/>
                            <wp:effectExtent l="0" t="0" r="0" b="0"/>
                            <wp:docPr id="1801563481" name="Picture 1" descr="A blue and white graphic of a newspap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598896" name="Picture 1" descr="A blue and white graphic of a newspaper&#10;&#10;AI-generated content may be incorrect."/>
                                    <pic:cNvPicPr/>
                                  </pic:nvPicPr>
                                  <pic:blipFill>
                                    <a:blip r:embed="rId21"/>
                                    <a:stretch>
                                      <a:fillRect/>
                                    </a:stretch>
                                  </pic:blipFill>
                                  <pic:spPr>
                                    <a:xfrm>
                                      <a:off x="0" y="0"/>
                                      <a:ext cx="1807260" cy="2152514"/>
                                    </a:xfrm>
                                    <a:prstGeom prst="rect">
                                      <a:avLst/>
                                    </a:prstGeom>
                                  </pic:spPr>
                                </pic:pic>
                              </a:graphicData>
                            </a:graphic>
                          </wp:inline>
                        </w:drawing>
                      </w:r>
                    </w:p>
                  </w:txbxContent>
                </v:textbox>
              </v:shape>
            </w:pict>
          </mc:Fallback>
        </mc:AlternateContent>
      </w:r>
      <w:r w:rsidR="001470BE" w:rsidRPr="00506D62">
        <w:rPr>
          <w:noProof/>
          <w:sz w:val="22"/>
          <w:szCs w:val="22"/>
        </w:rPr>
        <w:drawing>
          <wp:inline distT="0" distB="0" distL="0" distR="0" wp14:anchorId="4A775BAD" wp14:editId="584A81EA">
            <wp:extent cx="2942896" cy="6283999"/>
            <wp:effectExtent l="0" t="0" r="0" b="2540"/>
            <wp:docPr id="1663427502" name="Picture 1" descr="A screenshot of a phon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0069597" name="Picture 1" descr="A screenshot of a phone&#10;&#10;AI-generated content may be incorrect."/>
                    <pic:cNvPicPr/>
                  </pic:nvPicPr>
                  <pic:blipFill>
                    <a:blip r:embed="rId19"/>
                    <a:stretch>
                      <a:fillRect/>
                    </a:stretch>
                  </pic:blipFill>
                  <pic:spPr>
                    <a:xfrm>
                      <a:off x="0" y="0"/>
                      <a:ext cx="2978681" cy="6360411"/>
                    </a:xfrm>
                    <a:prstGeom prst="rect">
                      <a:avLst/>
                    </a:prstGeom>
                  </pic:spPr>
                </pic:pic>
              </a:graphicData>
            </a:graphic>
          </wp:inline>
        </w:drawing>
      </w:r>
    </w:p>
    <w:p w14:paraId="48AE7AFD" w14:textId="7A05D0C0" w:rsidR="00DA4C1A" w:rsidRDefault="00DA4C1A" w:rsidP="00DA4C1A">
      <w:pPr>
        <w:pStyle w:val="BodyText"/>
      </w:pPr>
    </w:p>
    <w:p w14:paraId="6FACF51D" w14:textId="642CEBFE" w:rsidR="00DA4C1A" w:rsidRDefault="00DA4C1A" w:rsidP="00DA4C1A">
      <w:pPr>
        <w:pStyle w:val="BodyText"/>
      </w:pPr>
    </w:p>
    <w:p w14:paraId="2C422FDB" w14:textId="33EDF608" w:rsidR="00DA4C1A" w:rsidRDefault="00DA4C1A" w:rsidP="00DA4C1A">
      <w:pPr>
        <w:pStyle w:val="BodyText"/>
      </w:pPr>
    </w:p>
    <w:p w14:paraId="6F6044FE" w14:textId="67DF5E78" w:rsidR="00DA4C1A" w:rsidRDefault="00DA4C1A" w:rsidP="00DA4C1A">
      <w:pPr>
        <w:pStyle w:val="BodyText"/>
      </w:pPr>
    </w:p>
    <w:p w14:paraId="4F2663FA" w14:textId="0B2B14CD" w:rsidR="00DA4C1A" w:rsidRDefault="00DA4C1A" w:rsidP="00DA4C1A">
      <w:pPr>
        <w:pStyle w:val="BodyText"/>
      </w:pPr>
    </w:p>
    <w:p w14:paraId="5105E7D8" w14:textId="2275E4B1" w:rsidR="00DA4C1A" w:rsidRDefault="00DA4C1A" w:rsidP="00DA4C1A">
      <w:pPr>
        <w:pStyle w:val="BodyText"/>
      </w:pPr>
    </w:p>
    <w:p w14:paraId="6E4FD80D" w14:textId="77777777" w:rsidR="006B35D7" w:rsidRDefault="006B35D7" w:rsidP="00DA4C1A">
      <w:pPr>
        <w:pStyle w:val="BodyText"/>
      </w:pPr>
    </w:p>
    <w:p w14:paraId="5EE69584" w14:textId="77777777" w:rsidR="006B35D7" w:rsidRDefault="006B35D7" w:rsidP="00DA4C1A">
      <w:pPr>
        <w:pStyle w:val="BodyText"/>
      </w:pPr>
    </w:p>
    <w:p w14:paraId="3078F2D8" w14:textId="77777777" w:rsidR="006B35D7" w:rsidRDefault="006B35D7" w:rsidP="00213382">
      <w:pPr>
        <w:pStyle w:val="Heading2"/>
        <w:rPr>
          <w:color w:val="0065CA" w:themeColor="accent2" w:themeTint="BF"/>
        </w:rPr>
      </w:pPr>
      <w:bookmarkStart w:id="15" w:name="_Toc209615078"/>
      <w:bookmarkStart w:id="16" w:name="_Toc209615270"/>
      <w:r w:rsidRPr="006B35D7">
        <w:rPr>
          <w:noProof/>
          <w:color w:val="0065CA" w:themeColor="accent2" w:themeTint="BF"/>
        </w:rPr>
        <w:drawing>
          <wp:inline distT="0" distB="0" distL="0" distR="0" wp14:anchorId="45A2D0C2" wp14:editId="449E2BA1">
            <wp:extent cx="2972215" cy="3848637"/>
            <wp:effectExtent l="0" t="0" r="0" b="0"/>
            <wp:docPr id="1143493999" name="Picture 1" descr="A screen shot of a phon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3493999" name="Picture 1" descr="A screen shot of a phone&#10;&#10;AI-generated content may be incorrect."/>
                    <pic:cNvPicPr/>
                  </pic:nvPicPr>
                  <pic:blipFill>
                    <a:blip r:embed="rId22"/>
                    <a:stretch>
                      <a:fillRect/>
                    </a:stretch>
                  </pic:blipFill>
                  <pic:spPr>
                    <a:xfrm>
                      <a:off x="0" y="0"/>
                      <a:ext cx="2972215" cy="3848637"/>
                    </a:xfrm>
                    <a:prstGeom prst="rect">
                      <a:avLst/>
                    </a:prstGeom>
                  </pic:spPr>
                </pic:pic>
              </a:graphicData>
            </a:graphic>
          </wp:inline>
        </w:drawing>
      </w:r>
      <w:bookmarkEnd w:id="15"/>
      <w:bookmarkEnd w:id="16"/>
    </w:p>
    <w:p w14:paraId="29E7F37D" w14:textId="0A588872" w:rsidR="00314CB5" w:rsidRPr="003847B3" w:rsidRDefault="001470BE" w:rsidP="00213382">
      <w:pPr>
        <w:pStyle w:val="Heading2"/>
      </w:pPr>
      <w:bookmarkStart w:id="17" w:name="_Toc209615079"/>
      <w:bookmarkStart w:id="18" w:name="_Toc209615271"/>
      <w:r w:rsidRPr="003847B3">
        <w:t>MOR</w:t>
      </w:r>
      <w:r w:rsidR="00AD6B45" w:rsidRPr="003847B3">
        <w:t>E DETAIL</w:t>
      </w:r>
      <w:bookmarkEnd w:id="17"/>
      <w:bookmarkEnd w:id="18"/>
    </w:p>
    <w:p w14:paraId="17B0FABF" w14:textId="3B2A6287" w:rsidR="00314CB5" w:rsidRPr="003847B3" w:rsidRDefault="000D56E8" w:rsidP="008F1520">
      <w:pPr>
        <w:pStyle w:val="BodyText"/>
        <w:rPr>
          <w:sz w:val="22"/>
          <w:szCs w:val="22"/>
        </w:rPr>
      </w:pPr>
      <w:r>
        <w:rPr>
          <w:sz w:val="22"/>
          <w:szCs w:val="22"/>
        </w:rPr>
        <w:t xml:space="preserve">The </w:t>
      </w:r>
      <w:r w:rsidR="001457DC">
        <w:rPr>
          <w:sz w:val="22"/>
          <w:szCs w:val="22"/>
        </w:rPr>
        <w:t>engagement</w:t>
      </w:r>
      <w:r>
        <w:rPr>
          <w:sz w:val="22"/>
          <w:szCs w:val="22"/>
        </w:rPr>
        <w:t xml:space="preserve"> m</w:t>
      </w:r>
      <w:r w:rsidR="003847B3" w:rsidRPr="003847B3">
        <w:rPr>
          <w:sz w:val="22"/>
          <w:szCs w:val="22"/>
        </w:rPr>
        <w:t>ethods were chosen to address the needs and barriers of different groups</w:t>
      </w:r>
      <w:r>
        <w:rPr>
          <w:sz w:val="22"/>
          <w:szCs w:val="22"/>
        </w:rPr>
        <w:t>.</w:t>
      </w:r>
      <w:r w:rsidR="003847B3" w:rsidRPr="003847B3">
        <w:rPr>
          <w:sz w:val="22"/>
          <w:szCs w:val="22"/>
        </w:rPr>
        <w:t xml:space="preserve"> </w:t>
      </w:r>
      <w:r>
        <w:rPr>
          <w:sz w:val="22"/>
          <w:szCs w:val="22"/>
        </w:rPr>
        <w:t>T</w:t>
      </w:r>
      <w:r w:rsidR="003847B3" w:rsidRPr="003847B3">
        <w:rPr>
          <w:sz w:val="22"/>
          <w:szCs w:val="22"/>
        </w:rPr>
        <w:t>he Have Your Say portal provided convenient online access,</w:t>
      </w:r>
      <w:r>
        <w:rPr>
          <w:sz w:val="22"/>
          <w:szCs w:val="22"/>
        </w:rPr>
        <w:t xml:space="preserve"> whilst</w:t>
      </w:r>
      <w:r w:rsidR="003847B3" w:rsidRPr="003847B3">
        <w:rPr>
          <w:sz w:val="22"/>
          <w:szCs w:val="22"/>
        </w:rPr>
        <w:t xml:space="preserve"> after-hours information and drop-in sessions allowed volunteer club representatives to participate, one-to-one meetings offered tailored guidance, and targeted emails and social media raised awareness and encouraged participation. This approach ensured meaningful consultation, maximised input from sporting clubs, and provided opportunities for the broader community to contribute.</w:t>
      </w:r>
      <w:r w:rsidR="00314CB5" w:rsidRPr="003847B3">
        <w:rPr>
          <w:sz w:val="22"/>
          <w:szCs w:val="22"/>
        </w:rPr>
        <w:t xml:space="preserve"> </w:t>
      </w:r>
    </w:p>
    <w:p w14:paraId="06E73BD7" w14:textId="77777777" w:rsidR="00475944" w:rsidRPr="00432983" w:rsidRDefault="00475944" w:rsidP="00475944">
      <w:pPr>
        <w:pStyle w:val="BodyText"/>
        <w:rPr>
          <w:i/>
          <w:color w:val="0065CA" w:themeColor="accent2" w:themeTint="BF"/>
          <w:sz w:val="22"/>
          <w:szCs w:val="22"/>
        </w:rPr>
      </w:pPr>
    </w:p>
    <w:p w14:paraId="7F6DD5F9" w14:textId="30DDD12E" w:rsidR="00C003FC" w:rsidRPr="00C003FC" w:rsidRDefault="00736723" w:rsidP="00C003FC">
      <w:pPr>
        <w:pStyle w:val="Heading1"/>
        <w:framePr w:wrap="around"/>
      </w:pPr>
      <w:bookmarkStart w:id="19" w:name="_Toc209615080"/>
      <w:bookmarkStart w:id="20" w:name="_Toc209615272"/>
      <w:r>
        <w:lastRenderedPageBreak/>
        <w:t>Who we engaged</w:t>
      </w:r>
      <w:bookmarkEnd w:id="19"/>
      <w:bookmarkEnd w:id="20"/>
      <w:r>
        <w:t xml:space="preserve"> </w:t>
      </w:r>
    </w:p>
    <w:p w14:paraId="60FFE0D2" w14:textId="7D83FAF9" w:rsidR="0072751F" w:rsidRDefault="00C21ED4" w:rsidP="00DA1A72">
      <w:pPr>
        <w:pStyle w:val="Heading2"/>
      </w:pPr>
      <w:bookmarkStart w:id="21" w:name="_Toc209615081"/>
      <w:bookmarkStart w:id="22" w:name="_Toc209615273"/>
      <w:r>
        <w:t xml:space="preserve">Who </w:t>
      </w:r>
      <w:r w:rsidR="00DA1A72">
        <w:t>we planned</w:t>
      </w:r>
      <w:r>
        <w:t xml:space="preserve"> to engage</w:t>
      </w:r>
      <w:bookmarkEnd w:id="21"/>
      <w:bookmarkEnd w:id="22"/>
      <w:r>
        <w:t xml:space="preserve"> </w:t>
      </w:r>
    </w:p>
    <w:p w14:paraId="7436A06A" w14:textId="13A3D8F2" w:rsidR="008507AD" w:rsidRDefault="0054522F" w:rsidP="0044045B">
      <w:pPr>
        <w:pStyle w:val="ListBullet"/>
        <w:numPr>
          <w:ilvl w:val="0"/>
          <w:numId w:val="0"/>
        </w:numPr>
      </w:pPr>
      <w:r w:rsidRPr="0054522F">
        <w:rPr>
          <w:sz w:val="22"/>
          <w:szCs w:val="22"/>
        </w:rPr>
        <w:t xml:space="preserve">The engagement </w:t>
      </w:r>
      <w:r w:rsidR="001300D4">
        <w:rPr>
          <w:sz w:val="22"/>
          <w:szCs w:val="22"/>
        </w:rPr>
        <w:t>was primarily</w:t>
      </w:r>
      <w:r w:rsidRPr="0054522F">
        <w:rPr>
          <w:sz w:val="22"/>
          <w:szCs w:val="22"/>
        </w:rPr>
        <w:t xml:space="preserve"> targeted </w:t>
      </w:r>
      <w:r w:rsidR="001300D4">
        <w:rPr>
          <w:sz w:val="22"/>
          <w:szCs w:val="22"/>
        </w:rPr>
        <w:t xml:space="preserve">at </w:t>
      </w:r>
      <w:r w:rsidRPr="0054522F">
        <w:rPr>
          <w:sz w:val="22"/>
          <w:szCs w:val="22"/>
        </w:rPr>
        <w:t xml:space="preserve">sporting clubs, as they are the main users of outdoor recreation facilities and would be directly affected by the </w:t>
      </w:r>
      <w:r w:rsidR="001457DC">
        <w:rPr>
          <w:sz w:val="22"/>
          <w:szCs w:val="22"/>
        </w:rPr>
        <w:t>d</w:t>
      </w:r>
      <w:r w:rsidRPr="0054522F">
        <w:rPr>
          <w:sz w:val="22"/>
          <w:szCs w:val="22"/>
        </w:rPr>
        <w:t xml:space="preserve">raft Fair Play Policy. Other key stakeholders included peak sporting bodies, schools, casual users, and the wider community, </w:t>
      </w:r>
      <w:r w:rsidR="001457DC">
        <w:rPr>
          <w:sz w:val="22"/>
          <w:szCs w:val="22"/>
        </w:rPr>
        <w:t>who may have an interest in utilising our recreation facilities</w:t>
      </w:r>
      <w:r w:rsidRPr="0054522F">
        <w:rPr>
          <w:sz w:val="22"/>
          <w:szCs w:val="22"/>
        </w:rPr>
        <w:t xml:space="preserve">. Engagement was city-wide but focused on clubs to ensure input from those most directly impacted and able to </w:t>
      </w:r>
      <w:r w:rsidR="00321E6F">
        <w:rPr>
          <w:sz w:val="22"/>
          <w:szCs w:val="22"/>
        </w:rPr>
        <w:t>demonstrate</w:t>
      </w:r>
      <w:r w:rsidRPr="0054522F">
        <w:rPr>
          <w:sz w:val="22"/>
          <w:szCs w:val="22"/>
        </w:rPr>
        <w:t xml:space="preserve"> how the Policy would be applied in practice</w:t>
      </w:r>
      <w:r w:rsidRPr="0054522F">
        <w:rPr>
          <w:i/>
          <w:iCs/>
          <w:color w:val="0065CA" w:themeColor="accent2" w:themeTint="BF"/>
          <w:sz w:val="22"/>
          <w:szCs w:val="22"/>
        </w:rPr>
        <w:t>.</w:t>
      </w:r>
    </w:p>
    <w:p w14:paraId="0F7F7C12" w14:textId="63FE956A" w:rsidR="0072751F" w:rsidRDefault="0072751F" w:rsidP="00DA1A72">
      <w:pPr>
        <w:pStyle w:val="Heading2"/>
      </w:pPr>
      <w:bookmarkStart w:id="23" w:name="_Toc209615082"/>
      <w:bookmarkStart w:id="24" w:name="_Toc209615274"/>
      <w:r>
        <w:t>Participation</w:t>
      </w:r>
      <w:bookmarkEnd w:id="23"/>
      <w:bookmarkEnd w:id="24"/>
      <w:r>
        <w:t xml:space="preserve"> </w:t>
      </w:r>
    </w:p>
    <w:p w14:paraId="2BFD00E2" w14:textId="3B2BC26B" w:rsidR="00EF1C36" w:rsidRDefault="009B24F3" w:rsidP="005A6958">
      <w:pPr>
        <w:pStyle w:val="BodyText"/>
        <w:spacing w:after="0" w:line="240" w:lineRule="auto"/>
        <w:rPr>
          <w:sz w:val="22"/>
          <w:szCs w:val="22"/>
        </w:rPr>
      </w:pPr>
      <w:r w:rsidRPr="009B24F3">
        <w:rPr>
          <w:sz w:val="22"/>
          <w:szCs w:val="22"/>
        </w:rPr>
        <w:t>During the 30 days of engagement more than 110 people directly engaged with the Cit</w:t>
      </w:r>
      <w:r w:rsidR="00A314AA">
        <w:rPr>
          <w:sz w:val="22"/>
          <w:szCs w:val="22"/>
        </w:rPr>
        <w:t>y</w:t>
      </w:r>
      <w:r w:rsidRPr="009B24F3">
        <w:rPr>
          <w:sz w:val="22"/>
          <w:szCs w:val="22"/>
        </w:rPr>
        <w:t>. Of these 88% engaged online through providing submissions on the Have Your Say page</w:t>
      </w:r>
      <w:r w:rsidR="00A314AA">
        <w:rPr>
          <w:sz w:val="22"/>
          <w:szCs w:val="22"/>
        </w:rPr>
        <w:t xml:space="preserve"> and </w:t>
      </w:r>
      <w:r w:rsidRPr="009B24F3">
        <w:rPr>
          <w:sz w:val="22"/>
          <w:szCs w:val="22"/>
        </w:rPr>
        <w:t>12% engaged in person through meetings and our face-to-face events. The below graphs indicate the type of user that engaged with us via the Have Your Say page and the sentiment of their feedback.</w:t>
      </w:r>
      <w:r w:rsidR="00BF0385">
        <w:rPr>
          <w:sz w:val="22"/>
          <w:szCs w:val="22"/>
        </w:rPr>
        <w:t xml:space="preserve"> </w:t>
      </w:r>
    </w:p>
    <w:p w14:paraId="574FF321" w14:textId="6EE222C7" w:rsidR="005A6958" w:rsidRDefault="00BF0385" w:rsidP="005A6958">
      <w:pPr>
        <w:pStyle w:val="BodyText"/>
        <w:spacing w:after="0" w:line="240" w:lineRule="auto"/>
        <w:rPr>
          <w:sz w:val="22"/>
          <w:szCs w:val="22"/>
        </w:rPr>
      </w:pPr>
      <w:r>
        <w:rPr>
          <w:noProof/>
          <w:sz w:val="22"/>
          <w:szCs w:val="22"/>
        </w:rPr>
        <mc:AlternateContent>
          <mc:Choice Requires="wps">
            <w:drawing>
              <wp:anchor distT="0" distB="0" distL="114300" distR="114300" simplePos="0" relativeHeight="251663360" behindDoc="0" locked="0" layoutInCell="1" allowOverlap="1" wp14:anchorId="3AF35BC2" wp14:editId="6C49A063">
                <wp:simplePos x="0" y="0"/>
                <wp:positionH relativeFrom="column">
                  <wp:posOffset>21327</wp:posOffset>
                </wp:positionH>
                <wp:positionV relativeFrom="paragraph">
                  <wp:posOffset>167289</wp:posOffset>
                </wp:positionV>
                <wp:extent cx="651642" cy="336331"/>
                <wp:effectExtent l="0" t="0" r="0" b="6985"/>
                <wp:wrapNone/>
                <wp:docPr id="1976690494" name="Text Box 3"/>
                <wp:cNvGraphicFramePr/>
                <a:graphic xmlns:a="http://schemas.openxmlformats.org/drawingml/2006/main">
                  <a:graphicData uri="http://schemas.microsoft.com/office/word/2010/wordprocessingShape">
                    <wps:wsp>
                      <wps:cNvSpPr txBox="1"/>
                      <wps:spPr>
                        <a:xfrm>
                          <a:off x="0" y="0"/>
                          <a:ext cx="651642" cy="336331"/>
                        </a:xfrm>
                        <a:prstGeom prst="rect">
                          <a:avLst/>
                        </a:prstGeom>
                        <a:solidFill>
                          <a:schemeClr val="lt1"/>
                        </a:solidFill>
                        <a:ln w="6350">
                          <a:noFill/>
                        </a:ln>
                      </wps:spPr>
                      <wps:txbx>
                        <w:txbxContent>
                          <w:p w14:paraId="3580DAFB" w14:textId="06F5F756" w:rsidR="00BF0385" w:rsidRDefault="00BF0385">
                            <w:r>
                              <w:t>Chart 1</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AF35BC2" id="Text Box 3" o:spid="_x0000_s1029" type="#_x0000_t202" style="position:absolute;margin-left:1.7pt;margin-top:13.15pt;width:51.3pt;height:26.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" fillcolor="white [3201]" stroked="f" strokeweight=".5pt">
                <v:textbox>
                  <w:txbxContent>
                    <w:p w14:paraId="3580DAFB" w14:textId="06F5F756" w:rsidR="00BF0385" w:rsidRDefault="00BF0385">
                      <w:r>
                        <w:t>Chart 1</w:t>
                      </w:r>
                    </w:p>
                  </w:txbxContent>
                </v:textbox>
              </v:shape>
            </w:pict>
          </mc:Fallback>
        </mc:AlternateContent>
      </w:r>
      <w:r w:rsidR="005A6958">
        <w:rPr>
          <w:noProof/>
          <w:sz w:val="22"/>
          <w:szCs w:val="22"/>
        </w:rPr>
        <mc:AlternateContent>
          <mc:Choice Requires="wps">
            <w:drawing>
              <wp:anchor distT="0" distB="0" distL="114300" distR="114300" simplePos="0" relativeHeight="251660288" behindDoc="0" locked="0" layoutInCell="1" allowOverlap="1" wp14:anchorId="29B58CFC" wp14:editId="55CEE018">
                <wp:simplePos x="0" y="0"/>
                <wp:positionH relativeFrom="column">
                  <wp:posOffset>-89520</wp:posOffset>
                </wp:positionH>
                <wp:positionV relativeFrom="paragraph">
                  <wp:posOffset>84323</wp:posOffset>
                </wp:positionV>
                <wp:extent cx="3444358" cy="2020186"/>
                <wp:effectExtent l="0" t="0" r="3810" b="0"/>
                <wp:wrapNone/>
                <wp:docPr id="2050391354" name="Text Box 10"/>
                <wp:cNvGraphicFramePr/>
                <a:graphic xmlns:a="http://schemas.openxmlformats.org/drawingml/2006/main">
                  <a:graphicData uri="http://schemas.microsoft.com/office/word/2010/wordprocessingShape">
                    <wps:wsp>
                      <wps:cNvSpPr txBox="1"/>
                      <wps:spPr>
                        <a:xfrm>
                          <a:off x="0" y="0"/>
                          <a:ext cx="3444358" cy="2020186"/>
                        </a:xfrm>
                        <a:prstGeom prst="rect">
                          <a:avLst/>
                        </a:prstGeom>
                        <a:solidFill>
                          <a:schemeClr val="lt1"/>
                        </a:solidFill>
                        <a:ln w="6350">
                          <a:noFill/>
                        </a:ln>
                      </wps:spPr>
                      <wps:txbx>
                        <w:txbxContent>
                          <w:p w14:paraId="36D9D482" w14:textId="64069757" w:rsidR="005A6958" w:rsidRDefault="005A6958">
                            <w:r w:rsidRPr="009B24F3">
                              <w:rPr>
                                <w:noProof/>
                              </w:rPr>
                              <w:drawing>
                                <wp:inline distT="0" distB="0" distL="0" distR="0" wp14:anchorId="6BE8C9C2" wp14:editId="391C6203">
                                  <wp:extent cx="3465992" cy="1803438"/>
                                  <wp:effectExtent l="0" t="0" r="1270" b="6350"/>
                                  <wp:docPr id="801181381" name="Picture 1" descr="A close-up of a grap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3140796" name="Picture 1" descr="A close-up of a graph"/>
                                          <pic:cNvPicPr/>
                                        </pic:nvPicPr>
                                        <pic:blipFill rotWithShape="1">
                                          <a:blip r:embed="rId23"/>
                                          <a:srcRect t="5877" b="58671"/>
                                          <a:stretch/>
                                        </pic:blipFill>
                                        <pic:spPr bwMode="auto">
                                          <a:xfrm>
                                            <a:off x="0" y="0"/>
                                            <a:ext cx="3484880" cy="1813266"/>
                                          </a:xfrm>
                                          <a:prstGeom prst="rect">
                                            <a:avLst/>
                                          </a:prstGeom>
                                          <a:ln>
                                            <a:noFill/>
                                          </a:ln>
                                          <a:extLst>
                                            <a:ext uri="{53640926-AAD7-44D8-BBD7-CCE9431645EC}">
                                              <a14:shadowObscured xmlns:a14="http://schemas.microsoft.com/office/drawing/2010/main"/>
                                            </a:ext>
                                          </a:extLst>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9B58CFC" id="Text Box 10" o:spid="_x0000_s1030" type="#_x0000_t202" style="position:absolute;margin-left:-7.05pt;margin-top:6.65pt;width:271.2pt;height:159.0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" fillcolor="white [3201]" stroked="f" strokeweight=".5pt">
                <v:textbox>
                  <w:txbxContent>
                    <w:p w14:paraId="36D9D482" w14:textId="64069757" w:rsidR="005A6958" w:rsidRDefault="005A6958">
                      <w:r w:rsidRPr="009B24F3">
                        <w:rPr>
                          <w:noProof/>
                        </w:rPr>
                        <w:drawing>
                          <wp:inline distT="0" distB="0" distL="0" distR="0" wp14:anchorId="6BE8C9C2" wp14:editId="391C6203">
                            <wp:extent cx="3465992" cy="1803438"/>
                            <wp:effectExtent l="0" t="0" r="1270" b="6350"/>
                            <wp:docPr id="801181381" name="Picture 1" descr="A close-up of a grap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3140796" name="Picture 1" descr="A close-up of a graph"/>
                                    <pic:cNvPicPr/>
                                  </pic:nvPicPr>
                                  <pic:blipFill rotWithShape="1">
                                    <a:blip r:embed="rId24"/>
                                    <a:srcRect t="5877" b="58671"/>
                                    <a:stretch/>
                                  </pic:blipFill>
                                  <pic:spPr bwMode="auto">
                                    <a:xfrm>
                                      <a:off x="0" y="0"/>
                                      <a:ext cx="3484880" cy="1813266"/>
                                    </a:xfrm>
                                    <a:prstGeom prst="rect">
                                      <a:avLst/>
                                    </a:prstGeom>
                                    <a:ln>
                                      <a:noFill/>
                                    </a:ln>
                                    <a:extLst>
                                      <a:ext uri="{53640926-AAD7-44D8-BBD7-CCE9431645EC}">
                                        <a14:shadowObscured xmlns:a14="http://schemas.microsoft.com/office/drawing/2010/main"/>
                                      </a:ext>
                                    </a:extLst>
                                  </pic:spPr>
                                </pic:pic>
                              </a:graphicData>
                            </a:graphic>
                          </wp:inline>
                        </w:drawing>
                      </w:r>
                    </w:p>
                  </w:txbxContent>
                </v:textbox>
              </v:shape>
            </w:pict>
          </mc:Fallback>
        </mc:AlternateContent>
      </w:r>
    </w:p>
    <w:p w14:paraId="05DF8A9D" w14:textId="77777777" w:rsidR="005A6958" w:rsidRDefault="005A6958" w:rsidP="005A6958">
      <w:pPr>
        <w:pStyle w:val="BodyText"/>
        <w:spacing w:after="0" w:line="240" w:lineRule="auto"/>
        <w:rPr>
          <w:sz w:val="22"/>
          <w:szCs w:val="22"/>
        </w:rPr>
      </w:pPr>
    </w:p>
    <w:p w14:paraId="17DB7107" w14:textId="05CF14E1" w:rsidR="005A6958" w:rsidRDefault="005A6958" w:rsidP="005A6958">
      <w:pPr>
        <w:pStyle w:val="BodyText"/>
        <w:spacing w:after="0" w:line="240" w:lineRule="auto"/>
        <w:rPr>
          <w:sz w:val="22"/>
          <w:szCs w:val="22"/>
        </w:rPr>
      </w:pPr>
    </w:p>
    <w:p w14:paraId="3D535187" w14:textId="77777777" w:rsidR="005A6958" w:rsidRDefault="005A6958" w:rsidP="005A6958">
      <w:pPr>
        <w:pStyle w:val="BodyText"/>
        <w:spacing w:after="0" w:line="240" w:lineRule="auto"/>
        <w:rPr>
          <w:sz w:val="22"/>
          <w:szCs w:val="22"/>
        </w:rPr>
      </w:pPr>
    </w:p>
    <w:p w14:paraId="279F64CC" w14:textId="521E3AF4" w:rsidR="005A6958" w:rsidRDefault="005A6958" w:rsidP="005A6958">
      <w:pPr>
        <w:pStyle w:val="BodyText"/>
        <w:spacing w:after="0" w:line="240" w:lineRule="auto"/>
        <w:rPr>
          <w:sz w:val="22"/>
          <w:szCs w:val="22"/>
        </w:rPr>
      </w:pPr>
    </w:p>
    <w:p w14:paraId="54AB4B9B" w14:textId="77777777" w:rsidR="005A6958" w:rsidRDefault="005A6958" w:rsidP="005A6958">
      <w:pPr>
        <w:pStyle w:val="BodyText"/>
        <w:spacing w:after="0" w:line="240" w:lineRule="auto"/>
        <w:rPr>
          <w:sz w:val="22"/>
          <w:szCs w:val="22"/>
        </w:rPr>
      </w:pPr>
    </w:p>
    <w:p w14:paraId="21D7FA10" w14:textId="738649EC" w:rsidR="005A6958" w:rsidRDefault="005A6958" w:rsidP="005A6958">
      <w:pPr>
        <w:pStyle w:val="BodyText"/>
        <w:spacing w:after="0" w:line="240" w:lineRule="auto"/>
        <w:rPr>
          <w:sz w:val="22"/>
          <w:szCs w:val="22"/>
        </w:rPr>
      </w:pPr>
    </w:p>
    <w:p w14:paraId="2B343FDF" w14:textId="46644DAC" w:rsidR="005A6958" w:rsidRDefault="005A6958" w:rsidP="005A6958">
      <w:pPr>
        <w:pStyle w:val="BodyText"/>
        <w:spacing w:after="0" w:line="240" w:lineRule="auto"/>
        <w:rPr>
          <w:sz w:val="22"/>
          <w:szCs w:val="22"/>
        </w:rPr>
      </w:pPr>
    </w:p>
    <w:p w14:paraId="59495BEA" w14:textId="745D2B72" w:rsidR="005A6958" w:rsidRDefault="00BF0385" w:rsidP="005A6958">
      <w:pPr>
        <w:pStyle w:val="BodyText"/>
        <w:spacing w:after="0" w:line="240" w:lineRule="auto"/>
        <w:rPr>
          <w:sz w:val="22"/>
          <w:szCs w:val="22"/>
        </w:rPr>
      </w:pPr>
      <w:r>
        <w:rPr>
          <w:noProof/>
          <w:sz w:val="22"/>
          <w:szCs w:val="22"/>
        </w:rPr>
        <mc:AlternateContent>
          <mc:Choice Requires="wps">
            <w:drawing>
              <wp:anchor distT="0" distB="0" distL="114300" distR="114300" simplePos="0" relativeHeight="251665408" behindDoc="0" locked="0" layoutInCell="1" allowOverlap="1" wp14:anchorId="114A40CA" wp14:editId="3577AC48">
                <wp:simplePos x="0" y="0"/>
                <wp:positionH relativeFrom="column">
                  <wp:posOffset>26210</wp:posOffset>
                </wp:positionH>
                <wp:positionV relativeFrom="paragraph">
                  <wp:posOffset>85200</wp:posOffset>
                </wp:positionV>
                <wp:extent cx="651642" cy="336331"/>
                <wp:effectExtent l="0" t="0" r="0" b="6985"/>
                <wp:wrapNone/>
                <wp:docPr id="1634573276" name="Text Box 3"/>
                <wp:cNvGraphicFramePr/>
                <a:graphic xmlns:a="http://schemas.openxmlformats.org/drawingml/2006/main">
                  <a:graphicData uri="http://schemas.microsoft.com/office/word/2010/wordprocessingShape">
                    <wps:wsp>
                      <wps:cNvSpPr txBox="1"/>
                      <wps:spPr>
                        <a:xfrm>
                          <a:off x="0" y="0"/>
                          <a:ext cx="651642" cy="336331"/>
                        </a:xfrm>
                        <a:prstGeom prst="rect">
                          <a:avLst/>
                        </a:prstGeom>
                        <a:solidFill>
                          <a:schemeClr val="lt1"/>
                        </a:solidFill>
                        <a:ln w="6350">
                          <a:noFill/>
                        </a:ln>
                      </wps:spPr>
                      <wps:txbx>
                        <w:txbxContent>
                          <w:p w14:paraId="7A106F48" w14:textId="22C05511" w:rsidR="00BF0385" w:rsidRDefault="00BF0385" w:rsidP="00BF0385">
                            <w:r>
                              <w:t>Chart 2</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14A40CA" id="_x0000_s1031" type="#_x0000_t202" style="position:absolute;margin-left:2.05pt;margin-top:6.7pt;width:51.3pt;height:26.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" fillcolor="white [3201]" stroked="f" strokeweight=".5pt">
                <v:textbox>
                  <w:txbxContent>
                    <w:p w14:paraId="7A106F48" w14:textId="22C05511" w:rsidR="00BF0385" w:rsidRDefault="00BF0385" w:rsidP="00BF0385">
                      <w:r>
                        <w:t>Chart 2</w:t>
                      </w:r>
                    </w:p>
                  </w:txbxContent>
                </v:textbox>
              </v:shape>
            </w:pict>
          </mc:Fallback>
        </mc:AlternateContent>
      </w:r>
      <w:r w:rsidR="00CC5006" w:rsidRPr="009B24F3">
        <w:rPr>
          <w:noProof/>
        </w:rPr>
        <w:drawing>
          <wp:inline distT="0" distB="0" distL="0" distR="0" wp14:anchorId="35562945" wp14:editId="51F19971">
            <wp:extent cx="3517526" cy="1902373"/>
            <wp:effectExtent l="0" t="0" r="6985" b="3175"/>
            <wp:docPr id="532473464" name="Picture 1" descr="A close-up of a grap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3140796" name="Picture 1" descr="A close-up of a graph"/>
                    <pic:cNvPicPr/>
                  </pic:nvPicPr>
                  <pic:blipFill rotWithShape="1">
                    <a:blip r:embed="rId24"/>
                    <a:srcRect t="55033" b="7912"/>
                    <a:stretch/>
                  </pic:blipFill>
                  <pic:spPr bwMode="auto">
                    <a:xfrm>
                      <a:off x="0" y="0"/>
                      <a:ext cx="3561007" cy="1925889"/>
                    </a:xfrm>
                    <a:prstGeom prst="rect">
                      <a:avLst/>
                    </a:prstGeom>
                    <a:ln>
                      <a:noFill/>
                    </a:ln>
                    <a:extLst>
                      <a:ext uri="{53640926-AAD7-44D8-BBD7-CCE9431645EC}">
                        <a14:shadowObscured xmlns:a14="http://schemas.microsoft.com/office/drawing/2010/main"/>
                      </a:ext>
                    </a:extLst>
                  </pic:spPr>
                </pic:pic>
              </a:graphicData>
            </a:graphic>
          </wp:inline>
        </w:drawing>
      </w:r>
    </w:p>
    <w:p w14:paraId="63163113" w14:textId="7CE60EF1" w:rsidR="005A6958" w:rsidRDefault="00BF0385" w:rsidP="005A6958">
      <w:pPr>
        <w:pStyle w:val="BodyText"/>
        <w:spacing w:after="0" w:line="240" w:lineRule="auto"/>
        <w:rPr>
          <w:sz w:val="22"/>
          <w:szCs w:val="22"/>
        </w:rPr>
      </w:pPr>
      <w:r>
        <w:rPr>
          <w:sz w:val="22"/>
          <w:szCs w:val="22"/>
        </w:rPr>
        <w:t xml:space="preserve">Chart 2 indicates that the majority of respondents had feedback that was neutral and/or they were seeking clarification on the Policy positions. Most </w:t>
      </w:r>
      <w:r>
        <w:rPr>
          <w:sz w:val="22"/>
          <w:szCs w:val="22"/>
        </w:rPr>
        <w:t xml:space="preserve">were </w:t>
      </w:r>
      <w:r w:rsidR="00A309D6">
        <w:rPr>
          <w:sz w:val="22"/>
          <w:szCs w:val="22"/>
        </w:rPr>
        <w:t xml:space="preserve">seeking clarity around whether their sporting club would be eligible for proportionate fees, </w:t>
      </w:r>
      <w:r w:rsidR="00DF6E31">
        <w:rPr>
          <w:sz w:val="22"/>
          <w:szCs w:val="22"/>
        </w:rPr>
        <w:t xml:space="preserve">how the sports lighting maintenance program will roll out, </w:t>
      </w:r>
      <w:r w:rsidR="00321E6F">
        <w:rPr>
          <w:sz w:val="22"/>
          <w:szCs w:val="22"/>
        </w:rPr>
        <w:t>and more detail</w:t>
      </w:r>
      <w:r w:rsidR="00485B46">
        <w:rPr>
          <w:sz w:val="22"/>
          <w:szCs w:val="22"/>
        </w:rPr>
        <w:t xml:space="preserve"> regarding the levels of service</w:t>
      </w:r>
      <w:r w:rsidR="00321E6F">
        <w:rPr>
          <w:sz w:val="22"/>
          <w:szCs w:val="22"/>
        </w:rPr>
        <w:t xml:space="preserve"> and infrastructure renewal programs</w:t>
      </w:r>
      <w:r w:rsidR="00485B46">
        <w:rPr>
          <w:sz w:val="22"/>
          <w:szCs w:val="22"/>
        </w:rPr>
        <w:t xml:space="preserve">. Each respondent who provided a written submission was responded to directly either via email, phone or in-person. </w:t>
      </w:r>
    </w:p>
    <w:p w14:paraId="5A62A842" w14:textId="77777777" w:rsidR="005A6958" w:rsidRDefault="005A6958" w:rsidP="005A6958">
      <w:pPr>
        <w:pStyle w:val="BodyText"/>
        <w:spacing w:after="0" w:line="240" w:lineRule="auto"/>
        <w:rPr>
          <w:sz w:val="22"/>
          <w:szCs w:val="22"/>
        </w:rPr>
      </w:pPr>
    </w:p>
    <w:p w14:paraId="5BE5FF07" w14:textId="1FD795AE" w:rsidR="009F31C0" w:rsidRPr="00167FAD" w:rsidRDefault="00C21ED4" w:rsidP="00167FAD">
      <w:pPr>
        <w:pStyle w:val="Heading2"/>
      </w:pPr>
      <w:bookmarkStart w:id="25" w:name="_Toc209615083"/>
      <w:bookmarkStart w:id="26" w:name="_Toc209615275"/>
      <w:r w:rsidRPr="00167FAD">
        <w:t xml:space="preserve">Who </w:t>
      </w:r>
      <w:r w:rsidR="00DA1A72" w:rsidRPr="00167FAD">
        <w:t xml:space="preserve">actively </w:t>
      </w:r>
      <w:r w:rsidRPr="00167FAD">
        <w:t>engaged</w:t>
      </w:r>
      <w:bookmarkEnd w:id="25"/>
      <w:bookmarkEnd w:id="26"/>
    </w:p>
    <w:p w14:paraId="1ABC4972" w14:textId="7B4CAD15" w:rsidR="001943E5" w:rsidRDefault="000D229D" w:rsidP="0044045B">
      <w:pPr>
        <w:pStyle w:val="ListBullet"/>
        <w:numPr>
          <w:ilvl w:val="0"/>
          <w:numId w:val="0"/>
        </w:numPr>
      </w:pPr>
      <w:r w:rsidRPr="000D229D">
        <w:rPr>
          <w:sz w:val="22"/>
          <w:szCs w:val="22"/>
        </w:rPr>
        <w:t>The engagement successfully reached the primary target audienc</w:t>
      </w:r>
      <w:r w:rsidR="00A314AA">
        <w:rPr>
          <w:sz w:val="22"/>
          <w:szCs w:val="22"/>
        </w:rPr>
        <w:t>e</w:t>
      </w:r>
      <w:r w:rsidRPr="000D229D">
        <w:rPr>
          <w:sz w:val="22"/>
          <w:szCs w:val="22"/>
        </w:rPr>
        <w:t>. Participation largely went as planned, with over 110 people engaging through online submissions, information sessions, drop-in sessions, and one-to-one meetings. While the engagement was open to the broader community, fewer casual users and schools participated,</w:t>
      </w:r>
      <w:r w:rsidR="00E92147">
        <w:rPr>
          <w:sz w:val="22"/>
          <w:szCs w:val="22"/>
        </w:rPr>
        <w:t xml:space="preserve"> despite targeted emails being sent to all existing school user groups</w:t>
      </w:r>
      <w:r w:rsidRPr="000D229D">
        <w:rPr>
          <w:sz w:val="22"/>
          <w:szCs w:val="22"/>
        </w:rPr>
        <w:t>. Methods that were particularly effective in encouraging participation included targeted emails to clubs, after-hours</w:t>
      </w:r>
      <w:r w:rsidR="00003F03">
        <w:rPr>
          <w:sz w:val="22"/>
          <w:szCs w:val="22"/>
        </w:rPr>
        <w:t xml:space="preserve"> club-focused</w:t>
      </w:r>
      <w:r w:rsidRPr="000D229D">
        <w:rPr>
          <w:sz w:val="22"/>
          <w:szCs w:val="22"/>
        </w:rPr>
        <w:t xml:space="preserve"> information sessions, and the Have Your Say online portal.</w:t>
      </w:r>
    </w:p>
    <w:p w14:paraId="07968E84" w14:textId="08589E84" w:rsidR="001943E5" w:rsidRDefault="001943E5" w:rsidP="0044045B">
      <w:pPr>
        <w:pStyle w:val="ListBullet"/>
        <w:numPr>
          <w:ilvl w:val="0"/>
          <w:numId w:val="0"/>
        </w:numPr>
      </w:pPr>
    </w:p>
    <w:p w14:paraId="4AC5F5BC" w14:textId="77777777" w:rsidR="001943E5" w:rsidRDefault="001943E5">
      <w:pPr>
        <w:spacing w:line="260" w:lineRule="atLeast"/>
      </w:pPr>
      <w:r>
        <w:br w:type="page"/>
      </w:r>
    </w:p>
    <w:p w14:paraId="1AA978A7" w14:textId="0FD42E1A" w:rsidR="0027030B" w:rsidRDefault="00736723" w:rsidP="00F327A8">
      <w:pPr>
        <w:pStyle w:val="Heading1"/>
        <w:framePr w:wrap="around"/>
      </w:pPr>
      <w:bookmarkStart w:id="27" w:name="_Toc209615084"/>
      <w:bookmarkStart w:id="28" w:name="_Toc209615276"/>
      <w:r>
        <w:lastRenderedPageBreak/>
        <w:t>What we heard</w:t>
      </w:r>
      <w:bookmarkEnd w:id="27"/>
      <w:bookmarkEnd w:id="28"/>
    </w:p>
    <w:p w14:paraId="74368099" w14:textId="77777777" w:rsidR="001720AE" w:rsidRPr="001720AE" w:rsidRDefault="001720AE" w:rsidP="001720AE">
      <w:pPr>
        <w:pStyle w:val="BodyText"/>
        <w:ind w:left="113" w:right="113"/>
        <w:rPr>
          <w:rFonts w:asciiTheme="majorHAnsi" w:hAnsiTheme="majorHAnsi"/>
          <w:b/>
          <w:bCs/>
          <w:caps/>
          <w:color w:val="003263" w:themeColor="text2"/>
          <w:spacing w:val="6"/>
          <w:sz w:val="22"/>
          <w:szCs w:val="22"/>
        </w:rPr>
      </w:pPr>
      <w:r w:rsidRPr="001720AE">
        <w:rPr>
          <w:rFonts w:asciiTheme="majorHAnsi" w:hAnsiTheme="majorHAnsi"/>
          <w:b/>
          <w:bCs/>
          <w:caps/>
          <w:color w:val="003263" w:themeColor="text2"/>
          <w:spacing w:val="6"/>
          <w:sz w:val="22"/>
          <w:szCs w:val="22"/>
        </w:rPr>
        <w:t>Fees and Affordability</w:t>
      </w:r>
    </w:p>
    <w:p w14:paraId="69F0738D" w14:textId="638EDB75" w:rsidR="001720AE" w:rsidRPr="001720AE" w:rsidRDefault="001720AE" w:rsidP="001720AE">
      <w:pPr>
        <w:pStyle w:val="BodyText"/>
        <w:ind w:left="113" w:right="113"/>
        <w:rPr>
          <w:sz w:val="22"/>
          <w:szCs w:val="22"/>
        </w:rPr>
      </w:pPr>
      <w:r w:rsidRPr="001720AE">
        <w:rPr>
          <w:sz w:val="22"/>
          <w:szCs w:val="22"/>
        </w:rPr>
        <w:t xml:space="preserve">Many clubs noted the importance of keeping hire fees manageable for volunteer-run, not-for-profit organisations. While there was broad understanding of the need for sustainable funding, some groups felt fee increases may be challenging. </w:t>
      </w:r>
      <w:r w:rsidR="005B4D5A">
        <w:rPr>
          <w:sz w:val="22"/>
          <w:szCs w:val="22"/>
        </w:rPr>
        <w:t xml:space="preserve">The proportionate fee structure option </w:t>
      </w:r>
      <w:r w:rsidR="00555CA1">
        <w:rPr>
          <w:sz w:val="22"/>
          <w:szCs w:val="22"/>
        </w:rPr>
        <w:t xml:space="preserve">received </w:t>
      </w:r>
      <w:r w:rsidR="001A70C2">
        <w:rPr>
          <w:sz w:val="22"/>
          <w:szCs w:val="22"/>
        </w:rPr>
        <w:t xml:space="preserve">positive feedback with clubs eager to utilise this where possible. </w:t>
      </w:r>
      <w:r w:rsidRPr="001720AE">
        <w:rPr>
          <w:sz w:val="22"/>
          <w:szCs w:val="22"/>
        </w:rPr>
        <w:t xml:space="preserve"> </w:t>
      </w:r>
    </w:p>
    <w:p w14:paraId="488DDFBC" w14:textId="4F27B02C" w:rsidR="001720AE" w:rsidRDefault="001720AE" w:rsidP="001720AE">
      <w:pPr>
        <w:pStyle w:val="BodyText"/>
        <w:ind w:left="113" w:right="113"/>
        <w:rPr>
          <w:sz w:val="22"/>
          <w:szCs w:val="22"/>
        </w:rPr>
      </w:pPr>
      <w:r w:rsidRPr="001720AE">
        <w:rPr>
          <w:b/>
          <w:bCs/>
          <w:sz w:val="22"/>
          <w:szCs w:val="22"/>
        </w:rPr>
        <w:t xml:space="preserve">Our response: </w:t>
      </w:r>
      <w:r w:rsidRPr="001720AE">
        <w:rPr>
          <w:sz w:val="22"/>
          <w:szCs w:val="22"/>
        </w:rPr>
        <w:t>We acknowledge the vital role volunteers play in activating facilities and delivering sport across our community. In response to concerns raised, the City confirms that fees will largely remain unchanged, aside from standard CPI</w:t>
      </w:r>
      <w:r w:rsidR="00E0346D">
        <w:rPr>
          <w:sz w:val="22"/>
          <w:szCs w:val="22"/>
        </w:rPr>
        <w:t>/nominal</w:t>
      </w:r>
      <w:r w:rsidRPr="001720AE">
        <w:rPr>
          <w:sz w:val="22"/>
          <w:szCs w:val="22"/>
        </w:rPr>
        <w:t xml:space="preserve"> adjustments.</w:t>
      </w:r>
      <w:r w:rsidR="007B09E2">
        <w:rPr>
          <w:sz w:val="22"/>
          <w:szCs w:val="22"/>
        </w:rPr>
        <w:t xml:space="preserve"> F</w:t>
      </w:r>
      <w:r w:rsidRPr="001720AE">
        <w:rPr>
          <w:sz w:val="22"/>
          <w:szCs w:val="22"/>
        </w:rPr>
        <w:t>ee increases will only occur where a re-classification has taken place</w:t>
      </w:r>
      <w:r w:rsidR="007B09E2">
        <w:rPr>
          <w:sz w:val="22"/>
          <w:szCs w:val="22"/>
        </w:rPr>
        <w:t xml:space="preserve"> (e.g. following capital upgrade)</w:t>
      </w:r>
      <w:r w:rsidRPr="001720AE">
        <w:rPr>
          <w:sz w:val="22"/>
          <w:szCs w:val="22"/>
        </w:rPr>
        <w:t>. In such cases, affected clubs were</w:t>
      </w:r>
      <w:r w:rsidR="007B09E2">
        <w:rPr>
          <w:sz w:val="22"/>
          <w:szCs w:val="22"/>
        </w:rPr>
        <w:t xml:space="preserve"> </w:t>
      </w:r>
      <w:r w:rsidRPr="001720AE">
        <w:rPr>
          <w:sz w:val="22"/>
          <w:szCs w:val="22"/>
        </w:rPr>
        <w:t>contacted directly to discuss the proposed changes and provide feedback. For clubs experiencing financial hardship, support is available through the City’s Financial Hardship Policy to assist with fee payments.</w:t>
      </w:r>
    </w:p>
    <w:p w14:paraId="219820CC" w14:textId="77777777" w:rsidR="00B70C57" w:rsidRDefault="00B70C57" w:rsidP="00B70C57">
      <w:pPr>
        <w:pStyle w:val="BodyText"/>
        <w:ind w:left="113" w:right="113"/>
        <w:rPr>
          <w:rFonts w:asciiTheme="majorHAnsi" w:hAnsiTheme="majorHAnsi"/>
          <w:b/>
          <w:bCs/>
          <w:caps/>
          <w:color w:val="003263" w:themeColor="text2"/>
          <w:spacing w:val="6"/>
          <w:sz w:val="22"/>
          <w:szCs w:val="22"/>
        </w:rPr>
      </w:pPr>
      <w:r>
        <w:rPr>
          <w:rFonts w:asciiTheme="majorHAnsi" w:hAnsiTheme="majorHAnsi"/>
          <w:b/>
          <w:bCs/>
          <w:caps/>
          <w:color w:val="003263" w:themeColor="text2"/>
          <w:spacing w:val="6"/>
          <w:sz w:val="22"/>
          <w:szCs w:val="22"/>
        </w:rPr>
        <w:t>PAVILION CLASSIFICATION QUERY</w:t>
      </w:r>
    </w:p>
    <w:p w14:paraId="642EE9EE" w14:textId="77777777" w:rsidR="00B70C57" w:rsidRPr="001720AE" w:rsidRDefault="00B70C57" w:rsidP="00B70C57">
      <w:pPr>
        <w:pStyle w:val="BodyText"/>
        <w:ind w:left="113" w:right="113"/>
        <w:rPr>
          <w:rFonts w:asciiTheme="majorHAnsi" w:hAnsiTheme="majorHAnsi"/>
          <w:b/>
          <w:bCs/>
          <w:caps/>
          <w:color w:val="003263" w:themeColor="text2"/>
          <w:spacing w:val="6"/>
          <w:sz w:val="22"/>
          <w:szCs w:val="22"/>
        </w:rPr>
      </w:pPr>
      <w:r>
        <w:rPr>
          <w:sz w:val="22"/>
          <w:szCs w:val="22"/>
        </w:rPr>
        <w:t>Some sporting clubs queried their pavilion classification change from Large to Extra Large under the new Policy.</w:t>
      </w:r>
    </w:p>
    <w:p w14:paraId="76D135A9" w14:textId="693B224C" w:rsidR="00B70C57" w:rsidRPr="001720AE" w:rsidRDefault="00B70C57" w:rsidP="00B70C57">
      <w:pPr>
        <w:pStyle w:val="BodyText"/>
        <w:ind w:left="113" w:right="113"/>
        <w:rPr>
          <w:sz w:val="22"/>
          <w:szCs w:val="22"/>
        </w:rPr>
      </w:pPr>
      <w:r w:rsidRPr="001720AE">
        <w:rPr>
          <w:b/>
          <w:bCs/>
          <w:sz w:val="22"/>
          <w:szCs w:val="22"/>
        </w:rPr>
        <w:t xml:space="preserve">Our response: </w:t>
      </w:r>
      <w:r>
        <w:rPr>
          <w:sz w:val="22"/>
          <w:szCs w:val="22"/>
        </w:rPr>
        <w:t xml:space="preserve">The new Extra Large classification affects approximately 12 pavilions with footprints in excess of 600m2. The larger pavilion sizes require additional maintenance by the City, which results in increased costs. As a result, an additional fee of $400 per season will apply for </w:t>
      </w:r>
      <w:r w:rsidR="002226D6">
        <w:rPr>
          <w:sz w:val="22"/>
          <w:szCs w:val="22"/>
        </w:rPr>
        <w:t xml:space="preserve">seasonal </w:t>
      </w:r>
      <w:r>
        <w:rPr>
          <w:sz w:val="22"/>
          <w:szCs w:val="22"/>
        </w:rPr>
        <w:t xml:space="preserve">hire. </w:t>
      </w:r>
      <w:r w:rsidR="002226D6">
        <w:rPr>
          <w:sz w:val="22"/>
          <w:szCs w:val="22"/>
        </w:rPr>
        <w:t xml:space="preserve">This is in line with applying the proposed calculation within the Policy of 0.15% of the total </w:t>
      </w:r>
      <w:r w:rsidR="00D632C0">
        <w:rPr>
          <w:sz w:val="22"/>
          <w:szCs w:val="22"/>
        </w:rPr>
        <w:t xml:space="preserve">asset replacement value. </w:t>
      </w:r>
      <w:r>
        <w:rPr>
          <w:sz w:val="22"/>
          <w:szCs w:val="22"/>
        </w:rPr>
        <w:t>Support for clubs can be provided in line with the City’s Financial Hardship Policy should they be unable to meet their financial commitments under this new classification.</w:t>
      </w:r>
    </w:p>
    <w:p w14:paraId="05CCFE46" w14:textId="67E1E767" w:rsidR="001720AE" w:rsidRPr="001720AE" w:rsidRDefault="001720AE" w:rsidP="001720AE">
      <w:pPr>
        <w:pStyle w:val="BodyText"/>
        <w:ind w:left="113" w:right="113"/>
        <w:rPr>
          <w:rFonts w:asciiTheme="majorHAnsi" w:hAnsiTheme="majorHAnsi"/>
          <w:b/>
          <w:bCs/>
          <w:caps/>
          <w:color w:val="003263" w:themeColor="text2"/>
          <w:spacing w:val="6"/>
          <w:sz w:val="22"/>
          <w:szCs w:val="22"/>
        </w:rPr>
      </w:pPr>
      <w:r w:rsidRPr="001720AE">
        <w:rPr>
          <w:rFonts w:asciiTheme="majorHAnsi" w:hAnsiTheme="majorHAnsi"/>
          <w:b/>
          <w:bCs/>
          <w:caps/>
          <w:color w:val="003263" w:themeColor="text2"/>
          <w:spacing w:val="6"/>
          <w:sz w:val="22"/>
          <w:szCs w:val="22"/>
        </w:rPr>
        <w:t xml:space="preserve">Facility </w:t>
      </w:r>
      <w:r w:rsidR="00286BB4">
        <w:rPr>
          <w:rFonts w:asciiTheme="majorHAnsi" w:hAnsiTheme="majorHAnsi"/>
          <w:b/>
          <w:bCs/>
          <w:caps/>
          <w:color w:val="003263" w:themeColor="text2"/>
          <w:spacing w:val="6"/>
          <w:sz w:val="22"/>
          <w:szCs w:val="22"/>
        </w:rPr>
        <w:t>MAINTENANCE AND RENEWAL</w:t>
      </w:r>
    </w:p>
    <w:p w14:paraId="24438824" w14:textId="7D3EF564" w:rsidR="001720AE" w:rsidRPr="001720AE" w:rsidRDefault="001720AE" w:rsidP="001720AE">
      <w:pPr>
        <w:pStyle w:val="BodyText"/>
        <w:ind w:left="113" w:right="113"/>
        <w:rPr>
          <w:rFonts w:asciiTheme="majorHAnsi" w:hAnsiTheme="majorHAnsi"/>
          <w:b/>
          <w:bCs/>
          <w:caps/>
          <w:color w:val="003263" w:themeColor="text2"/>
          <w:spacing w:val="6"/>
          <w:sz w:val="22"/>
          <w:szCs w:val="22"/>
        </w:rPr>
      </w:pPr>
      <w:r w:rsidRPr="001720AE">
        <w:rPr>
          <w:sz w:val="22"/>
          <w:szCs w:val="22"/>
        </w:rPr>
        <w:t xml:space="preserve">Respondents emphasised the value of safe, well-maintained facilities and sought transparency about service levels and maintenance schedules. Feedback highlighted </w:t>
      </w:r>
      <w:r w:rsidR="00286BB4">
        <w:rPr>
          <w:sz w:val="22"/>
          <w:szCs w:val="22"/>
        </w:rPr>
        <w:t xml:space="preserve">renewal/upgrade programs. </w:t>
      </w:r>
    </w:p>
    <w:p w14:paraId="2CDAEE0E" w14:textId="221828A5" w:rsidR="002A68B5" w:rsidRDefault="001720AE" w:rsidP="001720AE">
      <w:pPr>
        <w:pStyle w:val="BodyText"/>
        <w:ind w:left="113" w:right="113"/>
        <w:rPr>
          <w:rFonts w:asciiTheme="majorHAnsi" w:hAnsiTheme="majorHAnsi"/>
          <w:b/>
          <w:bCs/>
          <w:caps/>
          <w:color w:val="003263" w:themeColor="text2"/>
          <w:spacing w:val="6"/>
          <w:sz w:val="22"/>
          <w:szCs w:val="22"/>
        </w:rPr>
      </w:pPr>
      <w:r w:rsidRPr="001720AE">
        <w:rPr>
          <w:b/>
          <w:bCs/>
          <w:sz w:val="22"/>
          <w:szCs w:val="22"/>
        </w:rPr>
        <w:t xml:space="preserve">Our response: </w:t>
      </w:r>
      <w:r w:rsidRPr="001720AE">
        <w:rPr>
          <w:sz w:val="22"/>
          <w:szCs w:val="22"/>
        </w:rPr>
        <w:t xml:space="preserve">The City recognises the importance of maintaining safe and consistent facilities. Through the Policy’s hierarchy and service levels, each facility is classified to ensure comparable infrastructure across similar classifications—reflecting the diversity of the City’s facility stock. These service levels are indicative rather than prescriptive, as maintenance needs vary depending on factors such as surface type, usage, and irrigation requirements. At each hierarchy level, the City aims to deliver infrastructure and services aligned with the Policy and relevant sporting facility guidelines. </w:t>
      </w:r>
      <w:r w:rsidR="00605A48">
        <w:rPr>
          <w:sz w:val="22"/>
          <w:szCs w:val="22"/>
        </w:rPr>
        <w:t>In regard to</w:t>
      </w:r>
      <w:r w:rsidR="009C24E4">
        <w:rPr>
          <w:sz w:val="22"/>
          <w:szCs w:val="22"/>
        </w:rPr>
        <w:t xml:space="preserve"> renewal or upgrade programs, this information sits adjacent to the Fair Play Policy but work by officers is currently being undertaken to enable greater </w:t>
      </w:r>
      <w:r w:rsidR="005D1A2D">
        <w:rPr>
          <w:sz w:val="22"/>
          <w:szCs w:val="22"/>
        </w:rPr>
        <w:t>understanding and clarity of how renewal programs are allocated and prioritised.</w:t>
      </w:r>
    </w:p>
    <w:p w14:paraId="6FF153E1" w14:textId="2E9D61C3" w:rsidR="001720AE" w:rsidRPr="001720AE" w:rsidRDefault="001720AE" w:rsidP="001720AE">
      <w:pPr>
        <w:pStyle w:val="BodyText"/>
        <w:ind w:left="113" w:right="113"/>
        <w:rPr>
          <w:rFonts w:asciiTheme="majorHAnsi" w:hAnsiTheme="majorHAnsi"/>
          <w:b/>
          <w:bCs/>
          <w:caps/>
          <w:color w:val="003263" w:themeColor="text2"/>
          <w:spacing w:val="6"/>
          <w:sz w:val="22"/>
          <w:szCs w:val="22"/>
        </w:rPr>
      </w:pPr>
      <w:r w:rsidRPr="001720AE">
        <w:rPr>
          <w:rFonts w:asciiTheme="majorHAnsi" w:hAnsiTheme="majorHAnsi"/>
          <w:b/>
          <w:bCs/>
          <w:caps/>
          <w:color w:val="003263" w:themeColor="text2"/>
          <w:spacing w:val="6"/>
          <w:sz w:val="22"/>
          <w:szCs w:val="22"/>
        </w:rPr>
        <w:t>Equity, Access, and Inclusion</w:t>
      </w:r>
    </w:p>
    <w:p w14:paraId="182BDCC5" w14:textId="77777777" w:rsidR="001720AE" w:rsidRPr="001720AE" w:rsidRDefault="001720AE" w:rsidP="001720AE">
      <w:pPr>
        <w:pStyle w:val="BodyText"/>
        <w:ind w:left="113" w:right="113"/>
        <w:rPr>
          <w:sz w:val="22"/>
          <w:szCs w:val="22"/>
        </w:rPr>
      </w:pPr>
      <w:r w:rsidRPr="001720AE">
        <w:rPr>
          <w:sz w:val="22"/>
          <w:szCs w:val="22"/>
        </w:rPr>
        <w:t xml:space="preserve">There was recognition by respondents of the Policy’s equity focus, with participants encouraging the City to consider additional measures such as incentives for clubs that demonstrate inclusive practices. </w:t>
      </w:r>
    </w:p>
    <w:p w14:paraId="65C1391F" w14:textId="77777777" w:rsidR="001720AE" w:rsidRPr="001720AE" w:rsidRDefault="001720AE" w:rsidP="001720AE">
      <w:pPr>
        <w:pStyle w:val="BodyText"/>
        <w:ind w:left="113" w:right="113"/>
        <w:rPr>
          <w:sz w:val="22"/>
          <w:szCs w:val="22"/>
        </w:rPr>
      </w:pPr>
      <w:r w:rsidRPr="001720AE">
        <w:rPr>
          <w:b/>
          <w:bCs/>
          <w:sz w:val="22"/>
          <w:szCs w:val="22"/>
        </w:rPr>
        <w:t xml:space="preserve">Our response: </w:t>
      </w:r>
      <w:r w:rsidRPr="001720AE">
        <w:rPr>
          <w:sz w:val="22"/>
          <w:szCs w:val="22"/>
        </w:rPr>
        <w:t>The City’s Fair Access Policy is referenced throughout the Fair Play Policy which ensures that clubs are following inclusive practices in the use and program of recreation facilities. The Fair Access Policy will be relied on to support gender equity outcomes, and the preparation of the Fair Play Policy has included the development of a Gender Impact Assessment.</w:t>
      </w:r>
    </w:p>
    <w:p w14:paraId="40B94602" w14:textId="77777777" w:rsidR="001720AE" w:rsidRPr="001720AE" w:rsidRDefault="001720AE" w:rsidP="001720AE">
      <w:pPr>
        <w:pStyle w:val="BodyText"/>
        <w:ind w:left="113" w:right="113"/>
        <w:rPr>
          <w:rFonts w:asciiTheme="majorHAnsi" w:hAnsiTheme="majorHAnsi"/>
          <w:b/>
          <w:bCs/>
          <w:caps/>
          <w:color w:val="003263" w:themeColor="text2"/>
          <w:spacing w:val="6"/>
          <w:sz w:val="22"/>
          <w:szCs w:val="22"/>
        </w:rPr>
      </w:pPr>
      <w:r w:rsidRPr="001720AE">
        <w:rPr>
          <w:rFonts w:asciiTheme="majorHAnsi" w:hAnsiTheme="majorHAnsi"/>
          <w:b/>
          <w:bCs/>
          <w:caps/>
          <w:color w:val="003263" w:themeColor="text2"/>
          <w:spacing w:val="6"/>
          <w:sz w:val="22"/>
          <w:szCs w:val="22"/>
        </w:rPr>
        <w:t>Booking Processes and Shared Use</w:t>
      </w:r>
    </w:p>
    <w:p w14:paraId="1EBF9C36" w14:textId="30296D34" w:rsidR="001720AE" w:rsidRPr="001720AE" w:rsidRDefault="001720AE" w:rsidP="001720AE">
      <w:pPr>
        <w:pStyle w:val="BodyText"/>
        <w:ind w:left="113" w:right="113"/>
        <w:rPr>
          <w:sz w:val="22"/>
          <w:szCs w:val="22"/>
        </w:rPr>
      </w:pPr>
      <w:r w:rsidRPr="001720AE">
        <w:rPr>
          <w:sz w:val="22"/>
          <w:szCs w:val="22"/>
        </w:rPr>
        <w:t xml:space="preserve">Stakeholders welcomed the </w:t>
      </w:r>
      <w:r w:rsidR="005629C0">
        <w:rPr>
          <w:sz w:val="22"/>
          <w:szCs w:val="22"/>
        </w:rPr>
        <w:t>Po</w:t>
      </w:r>
      <w:r w:rsidRPr="001720AE">
        <w:rPr>
          <w:sz w:val="22"/>
          <w:szCs w:val="22"/>
        </w:rPr>
        <w:t xml:space="preserve">licy’s intent to encourage shared use of facilities. Some sought greater flexibility in seasonal bookings, particularly where full-day allocations are not always required, and suggested more transparent systems to support casual users. A centralised booking platform with public availability was seen as an important step to support greater usage. </w:t>
      </w:r>
    </w:p>
    <w:p w14:paraId="37D88328" w14:textId="7C8FB18A" w:rsidR="001720AE" w:rsidRPr="001720AE" w:rsidRDefault="001720AE" w:rsidP="001720AE">
      <w:pPr>
        <w:pStyle w:val="BodyText"/>
        <w:ind w:left="113" w:right="113"/>
        <w:rPr>
          <w:sz w:val="22"/>
          <w:szCs w:val="22"/>
        </w:rPr>
      </w:pPr>
      <w:r w:rsidRPr="001720AE">
        <w:rPr>
          <w:b/>
          <w:bCs/>
          <w:sz w:val="22"/>
          <w:szCs w:val="22"/>
        </w:rPr>
        <w:t>Our response:</w:t>
      </w:r>
      <w:r w:rsidRPr="001720AE">
        <w:rPr>
          <w:sz w:val="22"/>
          <w:szCs w:val="22"/>
        </w:rPr>
        <w:t xml:space="preserve"> The proportionate fee structure within the draft Fair Play Policy will enable greater flexibility where exclusive access of </w:t>
      </w:r>
      <w:r w:rsidRPr="001720AE">
        <w:rPr>
          <w:sz w:val="22"/>
          <w:szCs w:val="22"/>
        </w:rPr>
        <w:lastRenderedPageBreak/>
        <w:t xml:space="preserve">playing </w:t>
      </w:r>
      <w:r w:rsidR="00BE4C5E">
        <w:rPr>
          <w:sz w:val="22"/>
          <w:szCs w:val="22"/>
        </w:rPr>
        <w:t>fields</w:t>
      </w:r>
      <w:r w:rsidRPr="001720AE">
        <w:rPr>
          <w:sz w:val="22"/>
          <w:szCs w:val="22"/>
        </w:rPr>
        <w:t xml:space="preserve"> is not required. Extensive examples of the proportionate fee structure were demonstrated to those who attended the club information nights. A new booking system that has greater capabilities to encourage shared usage and multi-use/greater-use of facilities is currently in progress. The new booking system will be integral in supporting the efficient roll out of the policy.</w:t>
      </w:r>
    </w:p>
    <w:p w14:paraId="082C7093" w14:textId="51B82A54" w:rsidR="001720AE" w:rsidRPr="001720AE" w:rsidRDefault="00024535" w:rsidP="001720AE">
      <w:pPr>
        <w:pStyle w:val="BodyText"/>
        <w:ind w:left="113" w:right="113"/>
        <w:rPr>
          <w:rFonts w:asciiTheme="majorHAnsi" w:hAnsiTheme="majorHAnsi"/>
          <w:b/>
          <w:bCs/>
          <w:caps/>
          <w:color w:val="003263" w:themeColor="text2"/>
          <w:spacing w:val="6"/>
          <w:sz w:val="22"/>
          <w:szCs w:val="22"/>
        </w:rPr>
      </w:pPr>
      <w:r>
        <w:rPr>
          <w:rFonts w:asciiTheme="majorHAnsi" w:hAnsiTheme="majorHAnsi"/>
          <w:b/>
          <w:bCs/>
          <w:caps/>
          <w:color w:val="003263" w:themeColor="text2"/>
          <w:spacing w:val="6"/>
          <w:sz w:val="22"/>
          <w:szCs w:val="22"/>
        </w:rPr>
        <w:t>SPORTS LIGHTING</w:t>
      </w:r>
    </w:p>
    <w:p w14:paraId="2BE75F1E" w14:textId="77777777" w:rsidR="001720AE" w:rsidRPr="001720AE" w:rsidRDefault="001720AE" w:rsidP="001720AE">
      <w:pPr>
        <w:pStyle w:val="BodyText"/>
        <w:ind w:left="113" w:right="113"/>
        <w:rPr>
          <w:sz w:val="22"/>
          <w:szCs w:val="22"/>
        </w:rPr>
      </w:pPr>
      <w:r w:rsidRPr="001720AE">
        <w:rPr>
          <w:sz w:val="22"/>
          <w:szCs w:val="22"/>
        </w:rPr>
        <w:t xml:space="preserve">Council’s commitment to taking on responsibility for sports lighting was strongly supported, with many acknowledging the financial relief this provides to clubs. Feedback suggested a clear, transparent process for prioritising upgrades and maintenance in a fair way. </w:t>
      </w:r>
    </w:p>
    <w:p w14:paraId="6638BFB6" w14:textId="30EB2496" w:rsidR="001720AE" w:rsidRDefault="001720AE" w:rsidP="001720AE">
      <w:pPr>
        <w:pStyle w:val="BodyText"/>
        <w:ind w:left="113" w:right="113"/>
        <w:rPr>
          <w:sz w:val="22"/>
          <w:szCs w:val="22"/>
        </w:rPr>
      </w:pPr>
      <w:r w:rsidRPr="001720AE">
        <w:rPr>
          <w:b/>
          <w:bCs/>
          <w:sz w:val="22"/>
          <w:szCs w:val="22"/>
        </w:rPr>
        <w:t xml:space="preserve">Our response: </w:t>
      </w:r>
      <w:r w:rsidRPr="001720AE">
        <w:rPr>
          <w:sz w:val="22"/>
          <w:szCs w:val="22"/>
        </w:rPr>
        <w:t xml:space="preserve">Managing the sports lighting maintenance program is an operational consideration that will be ascertained following the </w:t>
      </w:r>
      <w:r w:rsidR="00DE64F3">
        <w:rPr>
          <w:sz w:val="22"/>
          <w:szCs w:val="22"/>
        </w:rPr>
        <w:t>f</w:t>
      </w:r>
      <w:r w:rsidRPr="001720AE">
        <w:rPr>
          <w:sz w:val="22"/>
          <w:szCs w:val="22"/>
        </w:rPr>
        <w:t>inal Policy’s endorsement. This process will be communicated with clubs prior to implementation.</w:t>
      </w:r>
    </w:p>
    <w:p w14:paraId="2A1FA3B4" w14:textId="77777777" w:rsidR="001720AE" w:rsidRPr="001720AE" w:rsidRDefault="001720AE" w:rsidP="001720AE">
      <w:pPr>
        <w:pStyle w:val="BodyText"/>
        <w:ind w:left="113" w:right="113"/>
        <w:rPr>
          <w:rFonts w:asciiTheme="majorHAnsi" w:hAnsiTheme="majorHAnsi"/>
          <w:b/>
          <w:bCs/>
          <w:caps/>
          <w:color w:val="003263" w:themeColor="text2"/>
          <w:spacing w:val="6"/>
          <w:sz w:val="22"/>
          <w:szCs w:val="22"/>
        </w:rPr>
      </w:pPr>
      <w:r w:rsidRPr="001720AE">
        <w:rPr>
          <w:rFonts w:asciiTheme="majorHAnsi" w:hAnsiTheme="majorHAnsi"/>
          <w:b/>
          <w:bCs/>
          <w:caps/>
          <w:color w:val="003263" w:themeColor="text2"/>
          <w:spacing w:val="6"/>
          <w:sz w:val="22"/>
          <w:szCs w:val="22"/>
        </w:rPr>
        <w:t>Overall Support</w:t>
      </w:r>
    </w:p>
    <w:p w14:paraId="1AD7EA2A" w14:textId="01CE4DAF" w:rsidR="001720AE" w:rsidRPr="001720AE" w:rsidRDefault="001720AE" w:rsidP="001720AE">
      <w:pPr>
        <w:pStyle w:val="BodyText"/>
        <w:ind w:left="113" w:right="113"/>
        <w:rPr>
          <w:sz w:val="22"/>
          <w:szCs w:val="22"/>
        </w:rPr>
      </w:pPr>
      <w:r w:rsidRPr="001720AE">
        <w:rPr>
          <w:sz w:val="22"/>
          <w:szCs w:val="22"/>
        </w:rPr>
        <w:t>Many community members expressed general support for the direction of the draft Fair Play Policy, particularly its focus on transparency, and improved management of lighting and maintenance. The feedback received provides valuable insights that</w:t>
      </w:r>
      <w:r w:rsidR="00DE64F3">
        <w:rPr>
          <w:sz w:val="22"/>
          <w:szCs w:val="22"/>
        </w:rPr>
        <w:t xml:space="preserve"> has helped to refine the final Policy.</w:t>
      </w:r>
    </w:p>
    <w:p w14:paraId="5FC10031" w14:textId="77777777" w:rsidR="00245F77" w:rsidRDefault="00245F77" w:rsidP="00A64D56">
      <w:pPr>
        <w:pStyle w:val="ExecSummHeading2"/>
      </w:pPr>
      <w:r>
        <w:t>Community engagement successes</w:t>
      </w:r>
    </w:p>
    <w:p w14:paraId="76D656D6" w14:textId="77777777" w:rsidR="00763EB7" w:rsidRPr="00763EB7" w:rsidRDefault="00763EB7" w:rsidP="00C96CAD">
      <w:pPr>
        <w:pStyle w:val="ListBullet"/>
        <w:numPr>
          <w:ilvl w:val="0"/>
          <w:numId w:val="0"/>
        </w:numPr>
        <w:rPr>
          <w:sz w:val="22"/>
          <w:szCs w:val="22"/>
        </w:rPr>
      </w:pPr>
      <w:r w:rsidRPr="00763EB7">
        <w:rPr>
          <w:sz w:val="22"/>
          <w:szCs w:val="22"/>
        </w:rPr>
        <w:t>Several engagement methods were particularly effective in reaching stakeholders and encouraging participation:</w:t>
      </w:r>
    </w:p>
    <w:p w14:paraId="17CE57D1" w14:textId="77777777" w:rsidR="00763EB7" w:rsidRPr="00763EB7" w:rsidRDefault="00763EB7" w:rsidP="003847B3">
      <w:pPr>
        <w:pStyle w:val="ListBullet"/>
        <w:numPr>
          <w:ilvl w:val="0"/>
          <w:numId w:val="11"/>
        </w:numPr>
        <w:rPr>
          <w:iCs/>
          <w:sz w:val="22"/>
          <w:szCs w:val="22"/>
        </w:rPr>
      </w:pPr>
      <w:r w:rsidRPr="00763EB7">
        <w:rPr>
          <w:b/>
          <w:bCs/>
          <w:iCs/>
          <w:sz w:val="22"/>
          <w:szCs w:val="22"/>
        </w:rPr>
        <w:t>Have Your Say online portal</w:t>
      </w:r>
      <w:r w:rsidRPr="00763EB7">
        <w:rPr>
          <w:iCs/>
          <w:sz w:val="22"/>
          <w:szCs w:val="22"/>
        </w:rPr>
        <w:t>: Provided an accessible way for clubs and community members to learn about the Policy and submit feedback; it received 2,679 visits over the 30-day period.</w:t>
      </w:r>
    </w:p>
    <w:p w14:paraId="620B9B01" w14:textId="77777777" w:rsidR="00763EB7" w:rsidRPr="00763EB7" w:rsidRDefault="00763EB7" w:rsidP="003847B3">
      <w:pPr>
        <w:pStyle w:val="ListBullet"/>
        <w:numPr>
          <w:ilvl w:val="0"/>
          <w:numId w:val="11"/>
        </w:numPr>
        <w:rPr>
          <w:iCs/>
          <w:sz w:val="22"/>
          <w:szCs w:val="22"/>
        </w:rPr>
      </w:pPr>
      <w:r w:rsidRPr="00763EB7">
        <w:rPr>
          <w:b/>
          <w:bCs/>
          <w:iCs/>
          <w:sz w:val="22"/>
          <w:szCs w:val="22"/>
        </w:rPr>
        <w:t>Information sessions</w:t>
      </w:r>
      <w:r w:rsidRPr="00763EB7">
        <w:rPr>
          <w:iCs/>
          <w:sz w:val="22"/>
          <w:szCs w:val="22"/>
        </w:rPr>
        <w:t>: After-hours sessions for clubs allowed volunteers to attend and ask questions directly, with ~70 club representatives participating.</w:t>
      </w:r>
    </w:p>
    <w:p w14:paraId="72466A66" w14:textId="77777777" w:rsidR="00763EB7" w:rsidRPr="00763EB7" w:rsidRDefault="00763EB7" w:rsidP="003847B3">
      <w:pPr>
        <w:pStyle w:val="ListBullet"/>
        <w:numPr>
          <w:ilvl w:val="0"/>
          <w:numId w:val="11"/>
        </w:numPr>
        <w:rPr>
          <w:iCs/>
          <w:sz w:val="22"/>
          <w:szCs w:val="22"/>
        </w:rPr>
      </w:pPr>
      <w:r w:rsidRPr="00763EB7">
        <w:rPr>
          <w:b/>
          <w:bCs/>
          <w:iCs/>
          <w:sz w:val="22"/>
          <w:szCs w:val="22"/>
        </w:rPr>
        <w:t>One-to-one meetings</w:t>
      </w:r>
      <w:r w:rsidRPr="00763EB7">
        <w:rPr>
          <w:iCs/>
          <w:sz w:val="22"/>
          <w:szCs w:val="22"/>
        </w:rPr>
        <w:t xml:space="preserve">: Over 15 tailored sessions enabled detailed discussion and </w:t>
      </w:r>
      <w:r w:rsidRPr="00763EB7">
        <w:rPr>
          <w:iCs/>
          <w:sz w:val="22"/>
          <w:szCs w:val="22"/>
        </w:rPr>
        <w:t>clarification of Policy elements, which stakeholders found highly valuable.</w:t>
      </w:r>
    </w:p>
    <w:p w14:paraId="126CC09F" w14:textId="39317C9F" w:rsidR="00763EB7" w:rsidRPr="00763EB7" w:rsidRDefault="00763EB7" w:rsidP="003847B3">
      <w:pPr>
        <w:pStyle w:val="ListBullet"/>
        <w:numPr>
          <w:ilvl w:val="0"/>
          <w:numId w:val="11"/>
        </w:numPr>
        <w:rPr>
          <w:iCs/>
          <w:sz w:val="22"/>
          <w:szCs w:val="22"/>
        </w:rPr>
      </w:pPr>
      <w:r w:rsidRPr="00763EB7">
        <w:rPr>
          <w:b/>
          <w:bCs/>
          <w:iCs/>
          <w:sz w:val="22"/>
          <w:szCs w:val="22"/>
        </w:rPr>
        <w:t>Community drop-in sessions</w:t>
      </w:r>
      <w:r w:rsidRPr="00763EB7">
        <w:rPr>
          <w:iCs/>
          <w:sz w:val="22"/>
          <w:szCs w:val="22"/>
        </w:rPr>
        <w:t>: Offered additional opportunities for those unable to attend information sessions, supporting broader inclusion.</w:t>
      </w:r>
      <w:r w:rsidR="002A5DEC">
        <w:rPr>
          <w:iCs/>
          <w:sz w:val="22"/>
          <w:szCs w:val="22"/>
        </w:rPr>
        <w:t xml:space="preserve"> These weren’t as well subscribed, however due to extensive sporting club information sessions, the lack of uptake in the broader community drop-in sessions is not of a concern to the project team.</w:t>
      </w:r>
    </w:p>
    <w:p w14:paraId="71264716" w14:textId="77777777" w:rsidR="00763EB7" w:rsidRPr="00763EB7" w:rsidRDefault="00763EB7" w:rsidP="003847B3">
      <w:pPr>
        <w:pStyle w:val="ListBullet"/>
        <w:numPr>
          <w:ilvl w:val="0"/>
          <w:numId w:val="11"/>
        </w:numPr>
        <w:rPr>
          <w:iCs/>
          <w:sz w:val="22"/>
          <w:szCs w:val="22"/>
        </w:rPr>
      </w:pPr>
      <w:r w:rsidRPr="00763EB7">
        <w:rPr>
          <w:b/>
          <w:bCs/>
          <w:iCs/>
          <w:sz w:val="22"/>
          <w:szCs w:val="22"/>
        </w:rPr>
        <w:t>Targeted communications</w:t>
      </w:r>
      <w:r w:rsidRPr="00763EB7">
        <w:rPr>
          <w:iCs/>
          <w:sz w:val="22"/>
          <w:szCs w:val="22"/>
        </w:rPr>
        <w:t>: Emails, social media posts, and fact sheets successfully raised awareness and directed stakeholders to engagement opportunities; ads reached 36,312 people with 2,747 click-throughs to the portal.</w:t>
      </w:r>
    </w:p>
    <w:p w14:paraId="3A2412C7" w14:textId="77777777" w:rsidR="00245F77" w:rsidRPr="00245F77" w:rsidRDefault="00245F77" w:rsidP="00245F77">
      <w:pPr>
        <w:pStyle w:val="BodyText"/>
      </w:pPr>
    </w:p>
    <w:p w14:paraId="32371B8B" w14:textId="7E601A9A" w:rsidR="00EC6099" w:rsidRDefault="00EC6099" w:rsidP="000078C6">
      <w:pPr>
        <w:pStyle w:val="BodyText"/>
        <w:rPr>
          <w:i/>
          <w:color w:val="744881" w:themeColor="accent5" w:themeShade="BF"/>
        </w:rPr>
      </w:pPr>
    </w:p>
    <w:p w14:paraId="47E97F68" w14:textId="63C9941E" w:rsidR="002966F0" w:rsidRDefault="002966F0" w:rsidP="000078C6">
      <w:pPr>
        <w:pStyle w:val="BodyText"/>
        <w:rPr>
          <w:i/>
          <w:color w:val="744881" w:themeColor="accent5" w:themeShade="BF"/>
        </w:rPr>
      </w:pPr>
    </w:p>
    <w:p w14:paraId="47442CD9" w14:textId="1D795488" w:rsidR="002966F0" w:rsidRDefault="002966F0" w:rsidP="000078C6">
      <w:pPr>
        <w:pStyle w:val="BodyText"/>
        <w:rPr>
          <w:i/>
          <w:color w:val="744881" w:themeColor="accent5" w:themeShade="BF"/>
        </w:rPr>
      </w:pPr>
    </w:p>
    <w:p w14:paraId="52AC94C3" w14:textId="41D3CEE3" w:rsidR="002966F0" w:rsidRDefault="002966F0" w:rsidP="000078C6">
      <w:pPr>
        <w:pStyle w:val="BodyText"/>
        <w:rPr>
          <w:i/>
          <w:color w:val="744881" w:themeColor="accent5" w:themeShade="BF"/>
        </w:rPr>
      </w:pPr>
    </w:p>
    <w:p w14:paraId="75B4B054" w14:textId="2FDD8CDD" w:rsidR="002966F0" w:rsidRDefault="002966F0" w:rsidP="000078C6">
      <w:pPr>
        <w:pStyle w:val="BodyText"/>
        <w:rPr>
          <w:i/>
          <w:color w:val="744881" w:themeColor="accent5" w:themeShade="BF"/>
        </w:rPr>
      </w:pPr>
    </w:p>
    <w:p w14:paraId="4BB34459" w14:textId="77777777" w:rsidR="00100727" w:rsidRDefault="00100727" w:rsidP="00100727">
      <w:pPr>
        <w:pStyle w:val="BodyText"/>
      </w:pPr>
    </w:p>
    <w:p w14:paraId="3751EBF7" w14:textId="4B09C4D1" w:rsidR="00100727" w:rsidRDefault="007C6877" w:rsidP="00FA6271">
      <w:pPr>
        <w:pStyle w:val="Heading1"/>
        <w:framePr w:wrap="around"/>
      </w:pPr>
      <w:r>
        <w:lastRenderedPageBreak/>
        <w:t>Next Steps</w:t>
      </w:r>
    </w:p>
    <w:p w14:paraId="5532A291" w14:textId="58585186" w:rsidR="006157D6" w:rsidRDefault="002315AE" w:rsidP="006157D6">
      <w:pPr>
        <w:pStyle w:val="Heading2"/>
      </w:pPr>
      <w:bookmarkStart w:id="29" w:name="_Toc209615087"/>
      <w:bookmarkStart w:id="30" w:name="_Toc209615279"/>
      <w:r>
        <w:t>Next Steps</w:t>
      </w:r>
      <w:bookmarkEnd w:id="29"/>
      <w:bookmarkEnd w:id="30"/>
    </w:p>
    <w:p w14:paraId="27F25F4F" w14:textId="4B022121" w:rsidR="0089560D" w:rsidRDefault="00BA692E" w:rsidP="00A5296E">
      <w:pPr>
        <w:pStyle w:val="BodyText"/>
        <w:rPr>
          <w:iCs/>
          <w:sz w:val="22"/>
          <w:szCs w:val="22"/>
        </w:rPr>
      </w:pPr>
      <w:r w:rsidRPr="00BA692E">
        <w:rPr>
          <w:iCs/>
          <w:sz w:val="22"/>
          <w:szCs w:val="22"/>
        </w:rPr>
        <w:t>The insights gathered during the consultation</w:t>
      </w:r>
      <w:r w:rsidR="00233362">
        <w:rPr>
          <w:iCs/>
          <w:sz w:val="22"/>
          <w:szCs w:val="22"/>
        </w:rPr>
        <w:t xml:space="preserve"> phase</w:t>
      </w:r>
      <w:r w:rsidRPr="00BA692E">
        <w:rPr>
          <w:iCs/>
          <w:sz w:val="22"/>
          <w:szCs w:val="22"/>
        </w:rPr>
        <w:t xml:space="preserve"> will be used to refine the </w:t>
      </w:r>
      <w:r w:rsidR="00233362">
        <w:rPr>
          <w:iCs/>
          <w:sz w:val="22"/>
          <w:szCs w:val="22"/>
        </w:rPr>
        <w:t>final</w:t>
      </w:r>
      <w:r w:rsidRPr="00BA692E">
        <w:rPr>
          <w:iCs/>
          <w:sz w:val="22"/>
          <w:szCs w:val="22"/>
        </w:rPr>
        <w:t xml:space="preserve"> Fair Play Policy, which is scheduled to be presented to Council for final consideration at the November 2025 meeting. </w:t>
      </w:r>
      <w:r w:rsidR="00E21AC7">
        <w:rPr>
          <w:iCs/>
          <w:sz w:val="22"/>
          <w:szCs w:val="22"/>
        </w:rPr>
        <w:t>Attached to the Council Report will be this document, which will then later be uploaded to the Have Your Say portal</w:t>
      </w:r>
      <w:r w:rsidR="00FB2F91">
        <w:rPr>
          <w:iCs/>
          <w:sz w:val="22"/>
          <w:szCs w:val="22"/>
        </w:rPr>
        <w:t>.</w:t>
      </w:r>
      <w:r w:rsidR="00E21AC7">
        <w:rPr>
          <w:iCs/>
          <w:sz w:val="22"/>
          <w:szCs w:val="22"/>
        </w:rPr>
        <w:t xml:space="preserve"> </w:t>
      </w:r>
      <w:r w:rsidR="00FB2F91">
        <w:rPr>
          <w:iCs/>
          <w:sz w:val="22"/>
          <w:szCs w:val="22"/>
        </w:rPr>
        <w:t>This will round out the engagement and loop back to our stakeholders, and finalise the policy ready for implementation from 2026.</w:t>
      </w:r>
    </w:p>
    <w:p w14:paraId="04A21CB4" w14:textId="77777777" w:rsidR="00563F9C" w:rsidRDefault="00563F9C" w:rsidP="00A5296E">
      <w:pPr>
        <w:pStyle w:val="BodyText"/>
        <w:rPr>
          <w:i/>
          <w:color w:val="00458B" w:themeColor="text2" w:themeTint="E6"/>
        </w:rPr>
      </w:pPr>
    </w:p>
    <w:p w14:paraId="549BADAF" w14:textId="719CE00C" w:rsidR="00CD78D8" w:rsidRDefault="00CD78D8" w:rsidP="00A5296E">
      <w:pPr>
        <w:pStyle w:val="BodyText"/>
        <w:rPr>
          <w:i/>
          <w:color w:val="00458B" w:themeColor="text2" w:themeTint="E6"/>
        </w:rPr>
      </w:pPr>
    </w:p>
    <w:p w14:paraId="2A4C16B0" w14:textId="440F1EC0" w:rsidR="00563F9C" w:rsidRDefault="00563F9C" w:rsidP="00A5296E">
      <w:pPr>
        <w:pStyle w:val="BodyText"/>
        <w:rPr>
          <w:i/>
          <w:color w:val="00458B" w:themeColor="text2" w:themeTint="E6"/>
        </w:rPr>
      </w:pPr>
    </w:p>
    <w:p w14:paraId="131B8A2A" w14:textId="22901BA4" w:rsidR="00563F9C" w:rsidRDefault="00563F9C" w:rsidP="00A5296E">
      <w:pPr>
        <w:pStyle w:val="BodyText"/>
        <w:rPr>
          <w:i/>
          <w:color w:val="00458B" w:themeColor="text2" w:themeTint="E6"/>
        </w:rPr>
      </w:pPr>
    </w:p>
    <w:p w14:paraId="0D8126C4" w14:textId="2EB8EBEB" w:rsidR="00563F9C" w:rsidRDefault="00563F9C" w:rsidP="00A5296E">
      <w:pPr>
        <w:pStyle w:val="BodyText"/>
        <w:rPr>
          <w:i/>
          <w:color w:val="00458B" w:themeColor="text2" w:themeTint="E6"/>
        </w:rPr>
      </w:pPr>
    </w:p>
    <w:p w14:paraId="073F717D" w14:textId="27F17718" w:rsidR="00563F9C" w:rsidRDefault="00563F9C" w:rsidP="00A5296E">
      <w:pPr>
        <w:pStyle w:val="BodyText"/>
        <w:rPr>
          <w:i/>
          <w:color w:val="00458B" w:themeColor="text2" w:themeTint="E6"/>
        </w:rPr>
      </w:pPr>
    </w:p>
    <w:p w14:paraId="75728D69" w14:textId="46A7F01A" w:rsidR="00563F9C" w:rsidRDefault="00563F9C" w:rsidP="00A5296E">
      <w:pPr>
        <w:pStyle w:val="BodyText"/>
        <w:rPr>
          <w:i/>
          <w:color w:val="00458B" w:themeColor="text2" w:themeTint="E6"/>
        </w:rPr>
      </w:pPr>
    </w:p>
    <w:p w14:paraId="33B2F222" w14:textId="72FFD046" w:rsidR="00563F9C" w:rsidRDefault="00563F9C" w:rsidP="00A5296E">
      <w:pPr>
        <w:pStyle w:val="BodyText"/>
        <w:rPr>
          <w:i/>
          <w:color w:val="00458B" w:themeColor="text2" w:themeTint="E6"/>
        </w:rPr>
      </w:pPr>
    </w:p>
    <w:p w14:paraId="5AE60A09" w14:textId="461BD7CE" w:rsidR="00563F9C" w:rsidRDefault="00563F9C" w:rsidP="00A5296E">
      <w:pPr>
        <w:pStyle w:val="BodyText"/>
        <w:rPr>
          <w:i/>
          <w:color w:val="00458B" w:themeColor="text2" w:themeTint="E6"/>
        </w:rPr>
      </w:pPr>
    </w:p>
    <w:p w14:paraId="3532E030" w14:textId="7BCF6FEB" w:rsidR="00563F9C" w:rsidRDefault="00563F9C" w:rsidP="00A5296E">
      <w:pPr>
        <w:pStyle w:val="BodyText"/>
        <w:rPr>
          <w:i/>
          <w:color w:val="00458B" w:themeColor="text2" w:themeTint="E6"/>
        </w:rPr>
      </w:pPr>
    </w:p>
    <w:p w14:paraId="60058C72" w14:textId="4FE9D7D7" w:rsidR="00563F9C" w:rsidRDefault="00563F9C" w:rsidP="00A5296E">
      <w:pPr>
        <w:pStyle w:val="BodyText"/>
        <w:rPr>
          <w:i/>
          <w:color w:val="00458B" w:themeColor="text2" w:themeTint="E6"/>
        </w:rPr>
      </w:pPr>
    </w:p>
    <w:p w14:paraId="590A388F" w14:textId="78289D8A" w:rsidR="00563F9C" w:rsidRDefault="00563F9C" w:rsidP="00A5296E">
      <w:pPr>
        <w:pStyle w:val="BodyText"/>
        <w:rPr>
          <w:i/>
          <w:color w:val="00458B" w:themeColor="text2" w:themeTint="E6"/>
        </w:rPr>
      </w:pPr>
    </w:p>
    <w:p w14:paraId="49309DEF" w14:textId="6927BBC1" w:rsidR="00563F9C" w:rsidRDefault="00563F9C" w:rsidP="00A5296E">
      <w:pPr>
        <w:pStyle w:val="BodyText"/>
        <w:rPr>
          <w:i/>
          <w:color w:val="00458B" w:themeColor="text2" w:themeTint="E6"/>
        </w:rPr>
      </w:pPr>
    </w:p>
    <w:p w14:paraId="345AC477" w14:textId="192FCB8B" w:rsidR="00563F9C" w:rsidRDefault="00563F9C" w:rsidP="00A5296E">
      <w:pPr>
        <w:pStyle w:val="BodyText"/>
        <w:rPr>
          <w:i/>
          <w:color w:val="00458B" w:themeColor="text2" w:themeTint="E6"/>
        </w:rPr>
      </w:pPr>
    </w:p>
    <w:p w14:paraId="59A063D1" w14:textId="79223E56" w:rsidR="00563F9C" w:rsidRDefault="00563F9C" w:rsidP="00A5296E">
      <w:pPr>
        <w:pStyle w:val="BodyText"/>
        <w:rPr>
          <w:i/>
          <w:color w:val="00458B" w:themeColor="text2" w:themeTint="E6"/>
        </w:rPr>
      </w:pPr>
    </w:p>
    <w:p w14:paraId="31BE5B49" w14:textId="6EC0C4AD" w:rsidR="00563F9C" w:rsidRDefault="00563F9C" w:rsidP="00A5296E">
      <w:pPr>
        <w:pStyle w:val="BodyText"/>
        <w:rPr>
          <w:i/>
          <w:color w:val="00458B" w:themeColor="text2" w:themeTint="E6"/>
        </w:rPr>
      </w:pPr>
    </w:p>
    <w:p w14:paraId="744613C9" w14:textId="3F71F86F" w:rsidR="00563F9C" w:rsidRDefault="00563F9C" w:rsidP="00A5296E">
      <w:pPr>
        <w:pStyle w:val="BodyText"/>
        <w:rPr>
          <w:i/>
          <w:color w:val="00458B" w:themeColor="text2" w:themeTint="E6"/>
        </w:rPr>
      </w:pPr>
    </w:p>
    <w:p w14:paraId="1254A241" w14:textId="53E1489E" w:rsidR="00563F9C" w:rsidRDefault="00563F9C" w:rsidP="00A5296E">
      <w:pPr>
        <w:pStyle w:val="BodyText"/>
        <w:rPr>
          <w:i/>
          <w:color w:val="00458B" w:themeColor="text2" w:themeTint="E6"/>
        </w:rPr>
      </w:pPr>
    </w:p>
    <w:p w14:paraId="04ABA74D" w14:textId="483DD68A" w:rsidR="00563F9C" w:rsidRDefault="00563F9C" w:rsidP="00A5296E">
      <w:pPr>
        <w:pStyle w:val="BodyText"/>
        <w:rPr>
          <w:i/>
          <w:color w:val="00458B" w:themeColor="text2" w:themeTint="E6"/>
        </w:rPr>
      </w:pPr>
    </w:p>
    <w:p w14:paraId="075C545D" w14:textId="7C1D1A4C" w:rsidR="00563F9C" w:rsidRDefault="00563F9C" w:rsidP="00A5296E">
      <w:pPr>
        <w:pStyle w:val="BodyText"/>
        <w:rPr>
          <w:i/>
          <w:color w:val="00458B" w:themeColor="text2" w:themeTint="E6"/>
        </w:rPr>
      </w:pPr>
    </w:p>
    <w:p w14:paraId="0386BD64" w14:textId="631C4878" w:rsidR="00563F9C" w:rsidRDefault="00563F9C" w:rsidP="00A5296E">
      <w:pPr>
        <w:pStyle w:val="BodyText"/>
        <w:rPr>
          <w:i/>
          <w:color w:val="00458B" w:themeColor="text2" w:themeTint="E6"/>
        </w:rPr>
      </w:pPr>
    </w:p>
    <w:p w14:paraId="4F1504B3" w14:textId="74623073" w:rsidR="00563F9C" w:rsidRDefault="00563F9C" w:rsidP="00A5296E">
      <w:pPr>
        <w:pStyle w:val="BodyText"/>
        <w:rPr>
          <w:i/>
          <w:color w:val="00458B" w:themeColor="text2" w:themeTint="E6"/>
        </w:rPr>
      </w:pPr>
    </w:p>
    <w:p w14:paraId="5C6E397C" w14:textId="77777777" w:rsidR="00233362" w:rsidRDefault="00233362" w:rsidP="00A5296E">
      <w:pPr>
        <w:pStyle w:val="BodyText"/>
        <w:rPr>
          <w:i/>
          <w:color w:val="00458B" w:themeColor="text2" w:themeTint="E6"/>
        </w:rPr>
      </w:pPr>
    </w:p>
    <w:p w14:paraId="75E99B6B" w14:textId="1DFC4A97" w:rsidR="00563F9C" w:rsidRDefault="00563F9C" w:rsidP="00A5296E">
      <w:pPr>
        <w:pStyle w:val="BodyText"/>
        <w:rPr>
          <w:i/>
          <w:color w:val="00458B" w:themeColor="text2" w:themeTint="E6"/>
        </w:rPr>
      </w:pPr>
    </w:p>
    <w:p w14:paraId="72C639ED" w14:textId="39A92658" w:rsidR="00563F9C" w:rsidRDefault="00563F9C" w:rsidP="00A5296E">
      <w:pPr>
        <w:pStyle w:val="BodyText"/>
        <w:rPr>
          <w:i/>
          <w:color w:val="00458B" w:themeColor="text2" w:themeTint="E6"/>
        </w:rPr>
      </w:pPr>
    </w:p>
    <w:p w14:paraId="2930D184" w14:textId="50E27CBC" w:rsidR="00563F9C" w:rsidRDefault="00563F9C" w:rsidP="00A5296E">
      <w:pPr>
        <w:pStyle w:val="BodyText"/>
        <w:rPr>
          <w:i/>
          <w:color w:val="00458B" w:themeColor="text2" w:themeTint="E6"/>
        </w:rPr>
      </w:pPr>
    </w:p>
    <w:p w14:paraId="50AD2E81" w14:textId="5DB95E02" w:rsidR="00FE19CE" w:rsidRDefault="00FE19CE" w:rsidP="00A5296E">
      <w:pPr>
        <w:pStyle w:val="BodyText"/>
        <w:rPr>
          <w:i/>
          <w:color w:val="00458B" w:themeColor="text2" w:themeTint="E6"/>
        </w:rPr>
        <w:sectPr w:rsidR="00FE19CE" w:rsidSect="00DB35DC">
          <w:type w:val="continuous"/>
          <w:pgSz w:w="11907" w:h="16840" w:code="9"/>
          <w:pgMar w:top="794" w:right="794" w:bottom="794" w:left="794" w:header="567" w:footer="340" w:gutter="0"/>
          <w:cols w:num="2" w:space="284"/>
          <w:docGrid w:linePitch="360"/>
        </w:sectPr>
      </w:pPr>
    </w:p>
    <w:p w14:paraId="72E6EFE6" w14:textId="7BFA2E92" w:rsidR="00B7274A" w:rsidRPr="00FE3455" w:rsidRDefault="00B7274A" w:rsidP="00FE3455">
      <w:pPr>
        <w:pStyle w:val="BodyText"/>
        <w:sectPr w:rsidR="00B7274A" w:rsidRPr="00FE3455" w:rsidSect="00DB35DC">
          <w:type w:val="continuous"/>
          <w:pgSz w:w="11907" w:h="16840" w:code="9"/>
          <w:pgMar w:top="794" w:right="794" w:bottom="794" w:left="794" w:header="567" w:footer="340" w:gutter="0"/>
          <w:cols w:space="284"/>
          <w:docGrid w:linePitch="360"/>
        </w:sectPr>
      </w:pPr>
    </w:p>
    <w:p w14:paraId="3ED6890E" w14:textId="77777777" w:rsidR="00A17CA6" w:rsidRDefault="00A17CA6" w:rsidP="00E639BF">
      <w:pPr>
        <w:pStyle w:val="BodyText"/>
      </w:pPr>
    </w:p>
    <w:p w14:paraId="4754AF02" w14:textId="77777777" w:rsidR="00A17CA6" w:rsidRDefault="00A17CA6" w:rsidP="00E639BF">
      <w:pPr>
        <w:pStyle w:val="BodyText"/>
      </w:pPr>
    </w:p>
    <w:p w14:paraId="16CAC02A" w14:textId="77777777" w:rsidR="00A17CA6" w:rsidRDefault="00A17CA6" w:rsidP="00E639BF">
      <w:pPr>
        <w:pStyle w:val="BodyText"/>
      </w:pPr>
    </w:p>
    <w:p w14:paraId="7B3AB5F7" w14:textId="77777777" w:rsidR="00A17CA6" w:rsidRDefault="00A17CA6" w:rsidP="00E639BF">
      <w:pPr>
        <w:pStyle w:val="BodyText"/>
      </w:pPr>
    </w:p>
    <w:p w14:paraId="1663B31A" w14:textId="77777777" w:rsidR="00A17CA6" w:rsidRDefault="00A17CA6" w:rsidP="00E639BF">
      <w:pPr>
        <w:pStyle w:val="BodyText"/>
      </w:pPr>
    </w:p>
    <w:p w14:paraId="09DAB55B" w14:textId="77777777" w:rsidR="00A17CA6" w:rsidRDefault="00A17CA6" w:rsidP="00E639BF">
      <w:pPr>
        <w:pStyle w:val="BodyText"/>
      </w:pPr>
    </w:p>
    <w:p w14:paraId="266C0D6C" w14:textId="77777777" w:rsidR="00A17CA6" w:rsidRDefault="00A17CA6" w:rsidP="00E639BF">
      <w:pPr>
        <w:pStyle w:val="BodyText"/>
      </w:pPr>
    </w:p>
    <w:p w14:paraId="0ADA11BC" w14:textId="77777777" w:rsidR="00A17CA6" w:rsidRDefault="00A17CA6" w:rsidP="00E639BF">
      <w:pPr>
        <w:pStyle w:val="BodyText"/>
      </w:pPr>
    </w:p>
    <w:p w14:paraId="6AE71277" w14:textId="77777777" w:rsidR="00A17CA6" w:rsidRDefault="00A17CA6" w:rsidP="00E639BF">
      <w:pPr>
        <w:pStyle w:val="BodyText"/>
      </w:pPr>
    </w:p>
    <w:p w14:paraId="3DBC4FC6" w14:textId="77777777" w:rsidR="00A17CA6" w:rsidRDefault="00A17CA6" w:rsidP="00E639BF">
      <w:pPr>
        <w:pStyle w:val="BodyText"/>
      </w:pPr>
    </w:p>
    <w:p w14:paraId="7C4D322C" w14:textId="77777777" w:rsidR="00A17CA6" w:rsidRDefault="00A17CA6" w:rsidP="00E639BF">
      <w:pPr>
        <w:pStyle w:val="BodyText"/>
      </w:pPr>
    </w:p>
    <w:p w14:paraId="388ABA9F" w14:textId="77777777" w:rsidR="00A17CA6" w:rsidRDefault="00A17CA6" w:rsidP="00E639BF">
      <w:pPr>
        <w:pStyle w:val="BodyText"/>
      </w:pPr>
    </w:p>
    <w:p w14:paraId="3D262A52" w14:textId="77777777" w:rsidR="00A17CA6" w:rsidRDefault="00A17CA6" w:rsidP="00E639BF">
      <w:pPr>
        <w:pStyle w:val="BodyText"/>
      </w:pPr>
    </w:p>
    <w:p w14:paraId="7C326D58" w14:textId="77777777" w:rsidR="00A17CA6" w:rsidRDefault="00A17CA6" w:rsidP="00E639BF">
      <w:pPr>
        <w:pStyle w:val="BodyText"/>
      </w:pPr>
    </w:p>
    <w:p w14:paraId="63F0EC3F" w14:textId="77777777" w:rsidR="00A17CA6" w:rsidRDefault="00A17CA6" w:rsidP="00E639BF">
      <w:pPr>
        <w:pStyle w:val="BodyText"/>
      </w:pPr>
    </w:p>
    <w:p w14:paraId="2CA41F9A" w14:textId="77777777" w:rsidR="00A17CA6" w:rsidRDefault="00A17CA6" w:rsidP="00E639BF">
      <w:pPr>
        <w:pStyle w:val="BodyText"/>
      </w:pPr>
    </w:p>
    <w:p w14:paraId="2F5D344F" w14:textId="77777777" w:rsidR="00A17CA6" w:rsidRDefault="00A17CA6" w:rsidP="00E639BF">
      <w:pPr>
        <w:pStyle w:val="BodyText"/>
      </w:pPr>
    </w:p>
    <w:p w14:paraId="25AC7A9D" w14:textId="77777777" w:rsidR="00A17CA6" w:rsidRDefault="00A17CA6" w:rsidP="00E639BF">
      <w:pPr>
        <w:pStyle w:val="BodyText"/>
      </w:pPr>
    </w:p>
    <w:p w14:paraId="57318C23" w14:textId="77777777" w:rsidR="00A17CA6" w:rsidRDefault="00A17CA6" w:rsidP="00E639BF">
      <w:pPr>
        <w:pStyle w:val="BodyText"/>
      </w:pPr>
    </w:p>
    <w:sectPr w:rsidR="00A17CA6" w:rsidSect="00DB35DC">
      <w:type w:val="continuous"/>
      <w:pgSz w:w="11907" w:h="16840" w:code="9"/>
      <w:pgMar w:top="794" w:right="794" w:bottom="794" w:left="794" w:header="567" w:footer="340" w:gutter="0"/>
      <w:cols w:num="2" w:space="284"/>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EFAF6E9" w14:textId="77777777" w:rsidR="00616370" w:rsidRDefault="00616370" w:rsidP="00CE604F">
      <w:r>
        <w:separator/>
      </w:r>
    </w:p>
    <w:p w14:paraId="5CDF3630" w14:textId="77777777" w:rsidR="00616370" w:rsidRDefault="00616370" w:rsidP="00CE604F"/>
    <w:p w14:paraId="7A2EBEB4" w14:textId="77777777" w:rsidR="00616370" w:rsidRDefault="00616370" w:rsidP="00CE604F"/>
    <w:p w14:paraId="6E56F57A" w14:textId="77777777" w:rsidR="00616370" w:rsidRDefault="00616370" w:rsidP="00CE604F"/>
  </w:endnote>
  <w:endnote w:type="continuationSeparator" w:id="0">
    <w:p w14:paraId="361C9C0E" w14:textId="77777777" w:rsidR="00616370" w:rsidRDefault="00616370" w:rsidP="00CE604F">
      <w:r>
        <w:continuationSeparator/>
      </w:r>
    </w:p>
    <w:p w14:paraId="029B8E12" w14:textId="77777777" w:rsidR="00616370" w:rsidRDefault="00616370" w:rsidP="00CE604F"/>
    <w:p w14:paraId="24A5F8DF" w14:textId="77777777" w:rsidR="00616370" w:rsidRDefault="00616370" w:rsidP="00CE604F"/>
    <w:p w14:paraId="0E493C90" w14:textId="77777777" w:rsidR="00616370" w:rsidRDefault="00616370" w:rsidP="00CE604F"/>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ircular Std Book">
    <w:altName w:val="Calibri"/>
    <w:panose1 w:val="00000000000000000000"/>
    <w:charset w:val="00"/>
    <w:family w:val="swiss"/>
    <w:notTrueType/>
    <w:pitch w:val="variable"/>
    <w:sig w:usb0="8000002F" w:usb1="5000E47B" w:usb2="00000008" w:usb3="00000000" w:csb0="00000001"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D95853" w14:textId="77777777" w:rsidR="00355879" w:rsidRPr="00034A7D" w:rsidRDefault="00355879" w:rsidP="00034A7D">
    <w:pPr>
      <w:pStyle w:val="FooterEven"/>
    </w:pPr>
    <w:r w:rsidRPr="00034A7D">
      <w:rPr>
        <w:rStyle w:val="PageNumber"/>
      </w:rPr>
      <w:fldChar w:fldCharType="begin"/>
    </w:r>
    <w:r w:rsidRPr="00034A7D">
      <w:rPr>
        <w:rStyle w:val="PageNumber"/>
      </w:rPr>
      <w:instrText xml:space="preserve"> PAGE   \* MERGEFORMAT </w:instrText>
    </w:r>
    <w:r w:rsidRPr="00034A7D">
      <w:rPr>
        <w:rStyle w:val="PageNumber"/>
      </w:rPr>
      <w:fldChar w:fldCharType="separate"/>
    </w:r>
    <w:r>
      <w:rPr>
        <w:rStyle w:val="PageNumber"/>
        <w:noProof/>
      </w:rPr>
      <w:t>90</w:t>
    </w:r>
    <w:r w:rsidRPr="00034A7D">
      <w:rPr>
        <w:rStyle w:val="PageNumber"/>
      </w:rPr>
      <w:fldChar w:fldCharType="end"/>
    </w:r>
    <w:r w:rsidRPr="00034A7D">
      <w:t>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E7BE2C" w14:textId="77777777" w:rsidR="00355879" w:rsidRPr="00034A7D" w:rsidRDefault="00355879" w:rsidP="00E3052C">
    <w:pPr>
      <w:pStyle w:val="Footer"/>
    </w:pPr>
    <w:r w:rsidRPr="00034A7D">
      <w:t> </w:t>
    </w:r>
    <w:r w:rsidRPr="00034A7D">
      <w:rPr>
        <w:rStyle w:val="PageNumber"/>
      </w:rPr>
      <w:fldChar w:fldCharType="begin"/>
    </w:r>
    <w:r w:rsidRPr="00034A7D">
      <w:rPr>
        <w:rStyle w:val="PageNumber"/>
      </w:rPr>
      <w:instrText xml:space="preserve"> PAGE   \* MERGEFORMAT </w:instrText>
    </w:r>
    <w:r w:rsidRPr="00034A7D">
      <w:rPr>
        <w:rStyle w:val="PageNumber"/>
      </w:rPr>
      <w:fldChar w:fldCharType="separate"/>
    </w:r>
    <w:r>
      <w:rPr>
        <w:rStyle w:val="PageNumber"/>
        <w:noProof/>
      </w:rPr>
      <w:t>91</w:t>
    </w:r>
    <w:r w:rsidRPr="00034A7D">
      <w:rPr>
        <w:rStyle w:val="PageNumber"/>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7ED75A" w14:textId="77777777" w:rsidR="002973DE" w:rsidRDefault="002973D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6607FA0" w14:textId="77777777" w:rsidR="00616370" w:rsidRDefault="00616370" w:rsidP="00CE604F">
      <w:r>
        <w:separator/>
      </w:r>
    </w:p>
  </w:footnote>
  <w:footnote w:type="continuationSeparator" w:id="0">
    <w:p w14:paraId="687AC353" w14:textId="77777777" w:rsidR="00616370" w:rsidRDefault="00616370" w:rsidP="00CE604F">
      <w:r>
        <w:continuationSeparator/>
      </w:r>
    </w:p>
    <w:p w14:paraId="48A42F61" w14:textId="77777777" w:rsidR="00616370" w:rsidRDefault="00616370" w:rsidP="00CE604F"/>
    <w:p w14:paraId="5DBA691D" w14:textId="77777777" w:rsidR="00616370" w:rsidRDefault="00616370" w:rsidP="00CE604F"/>
    <w:p w14:paraId="535F654F" w14:textId="77777777" w:rsidR="00616370" w:rsidRDefault="00616370" w:rsidP="00CE604F"/>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35E0A0" w14:textId="77777777" w:rsidR="00355879" w:rsidRDefault="00355879" w:rsidP="005F39EC">
    <w:pPr>
      <w:pStyle w:val="HeaderSpacer"/>
    </w:pPr>
  </w:p>
  <w:p w14:paraId="15F71B51" w14:textId="77777777" w:rsidR="00355879" w:rsidRDefault="0035587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149EC7" w14:textId="77777777" w:rsidR="00355879" w:rsidRPr="005F39EC" w:rsidRDefault="00355879" w:rsidP="005F39EC">
    <w:pPr>
      <w:pStyle w:val="HeaderSpacer"/>
    </w:pPr>
  </w:p>
  <w:p w14:paraId="101C24B8" w14:textId="77777777" w:rsidR="00355879" w:rsidRDefault="0035587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76D6C8" w14:textId="77777777" w:rsidR="00355879" w:rsidRDefault="00355879" w:rsidP="005F39EC">
    <w:pPr>
      <w:pStyle w:val="Header"/>
    </w:pPr>
    <w:r>
      <w:rPr>
        <w:noProof/>
      </w:rPr>
      <w:drawing>
        <wp:anchor distT="0" distB="0" distL="114300" distR="114300" simplePos="0" relativeHeight="251658239" behindDoc="0" locked="1" layoutInCell="1" allowOverlap="1" wp14:anchorId="6D3BF81A" wp14:editId="30A9E84B">
          <wp:simplePos x="504825" y="361950"/>
          <wp:positionH relativeFrom="page">
            <wp:align>left</wp:align>
          </wp:positionH>
          <wp:positionV relativeFrom="page">
            <wp:align>top</wp:align>
          </wp:positionV>
          <wp:extent cx="7560000" cy="10692000"/>
          <wp:effectExtent l="0" t="0" r="3175" b="0"/>
          <wp:wrapNone/>
          <wp:docPr id="940570017" name="Picture 9405700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 name="Cover Page.png"/>
                  <pic:cNvPicPr/>
                </pic:nvPicPr>
                <pic:blipFill>
                  <a:blip r:embed="rId1">
                    <a:extLst>
                      <a:ext uri="{28A0092B-C50C-407E-A947-70E740481C1C}">
                        <a14:useLocalDpi xmlns:a14="http://schemas.microsoft.com/office/drawing/2010/main" val="0"/>
                      </a:ext>
                    </a:extLst>
                  </a:blip>
                  <a:stretch>
                    <a:fillRect/>
                  </a:stretch>
                </pic:blipFill>
                <pic:spPr>
                  <a:xfrm>
                    <a:off x="0" y="0"/>
                    <a:ext cx="7560000" cy="10692000"/>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8"/>
    <w:multiLevelType w:val="singleLevel"/>
    <w:tmpl w:val="16423D02"/>
    <w:name w:val="PappasNumbering"/>
    <w:lvl w:ilvl="0">
      <w:start w:val="1"/>
      <w:numFmt w:val="decimal"/>
      <w:lvlText w:val="%1."/>
      <w:lvlJc w:val="left"/>
      <w:pPr>
        <w:tabs>
          <w:tab w:val="num" w:pos="340"/>
        </w:tabs>
        <w:ind w:left="340" w:hanging="340"/>
      </w:pPr>
      <w:rPr>
        <w:rFonts w:hint="default"/>
      </w:rPr>
    </w:lvl>
  </w:abstractNum>
  <w:abstractNum w:abstractNumId="1" w15:restartNumberingAfterBreak="0">
    <w:nsid w:val="036C04B0"/>
    <w:multiLevelType w:val="multilevel"/>
    <w:tmpl w:val="D8524762"/>
    <w:name w:val="TableListNumbering"/>
    <w:lvl w:ilvl="0">
      <w:start w:val="1"/>
      <w:numFmt w:val="decimal"/>
      <w:lvlText w:val="%1."/>
      <w:lvlJc w:val="left"/>
      <w:pPr>
        <w:tabs>
          <w:tab w:val="num" w:pos="454"/>
        </w:tabs>
        <w:ind w:left="454" w:hanging="341"/>
      </w:pPr>
      <w:rPr>
        <w:rFonts w:hint="default"/>
      </w:rPr>
    </w:lvl>
    <w:lvl w:ilvl="1">
      <w:start w:val="1"/>
      <w:numFmt w:val="lowerLetter"/>
      <w:lvlText w:val="(%2)"/>
      <w:lvlJc w:val="left"/>
      <w:pPr>
        <w:tabs>
          <w:tab w:val="num" w:pos="907"/>
        </w:tabs>
        <w:ind w:left="907" w:hanging="453"/>
      </w:pPr>
      <w:rPr>
        <w:rFonts w:hint="default"/>
      </w:rPr>
    </w:lvl>
    <w:lvl w:ilvl="2">
      <w:start w:val="1"/>
      <w:numFmt w:val="bullet"/>
      <w:lvlText w:val=""/>
      <w:lvlJc w:val="left"/>
      <w:pPr>
        <w:tabs>
          <w:tab w:val="num" w:pos="1134"/>
        </w:tabs>
        <w:ind w:left="1134" w:hanging="227"/>
      </w:pPr>
      <w:rPr>
        <w:rFonts w:ascii="Symbol" w:hAnsi="Symbol" w:hint="default"/>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 w15:restartNumberingAfterBreak="0">
    <w:nsid w:val="068B37FE"/>
    <w:multiLevelType w:val="multilevel"/>
    <w:tmpl w:val="1A4E6C40"/>
    <w:name w:val="MyBullets"/>
    <w:lvl w:ilvl="0">
      <w:start w:val="1"/>
      <w:numFmt w:val="bullet"/>
      <w:lvlText w:val=""/>
      <w:lvlJc w:val="left"/>
      <w:pPr>
        <w:tabs>
          <w:tab w:val="num" w:pos="454"/>
        </w:tabs>
        <w:ind w:left="454" w:hanging="454"/>
      </w:pPr>
      <w:rPr>
        <w:rFonts w:ascii="Wingdings" w:hAnsi="Wingdings" w:hint="default"/>
        <w:b w:val="0"/>
        <w:i w:val="0"/>
        <w:position w:val="3"/>
        <w:sz w:val="12"/>
        <w:szCs w:val="17"/>
      </w:rPr>
    </w:lvl>
    <w:lvl w:ilvl="1">
      <w:start w:val="1"/>
      <w:numFmt w:val="bullet"/>
      <w:lvlText w:val=""/>
      <w:lvlJc w:val="left"/>
      <w:pPr>
        <w:tabs>
          <w:tab w:val="num" w:pos="907"/>
        </w:tabs>
        <w:ind w:left="907" w:hanging="453"/>
      </w:pPr>
      <w:rPr>
        <w:rFonts w:ascii="Symbol" w:hAnsi="Symbol" w:hint="default"/>
        <w:b w:val="0"/>
        <w:i w:val="0"/>
        <w:position w:val="2"/>
        <w:sz w:val="17"/>
        <w:szCs w:val="17"/>
      </w:rPr>
    </w:lvl>
    <w:lvl w:ilvl="2">
      <w:start w:val="1"/>
      <w:numFmt w:val="bullet"/>
      <w:lvlText w:val=""/>
      <w:lvlJc w:val="left"/>
      <w:pPr>
        <w:tabs>
          <w:tab w:val="num" w:pos="1361"/>
        </w:tabs>
        <w:ind w:left="1361" w:hanging="454"/>
      </w:pPr>
      <w:rPr>
        <w:rFonts w:ascii="Symbol" w:hAnsi="Symbol" w:hint="default"/>
        <w:b w:val="0"/>
        <w:i w:val="0"/>
        <w:color w:val="auto"/>
        <w:spacing w:val="0"/>
        <w:w w:val="100"/>
        <w:position w:val="0"/>
        <w:sz w:val="12"/>
        <w:szCs w:val="17"/>
      </w:rPr>
    </w:lvl>
    <w:lvl w:ilvl="3">
      <w:start w:val="1"/>
      <w:numFmt w:val="bullet"/>
      <w:lvlText w:val=""/>
      <w:lvlJc w:val="left"/>
      <w:pPr>
        <w:tabs>
          <w:tab w:val="num" w:pos="1134"/>
        </w:tabs>
        <w:ind w:left="1134" w:hanging="283"/>
      </w:pPr>
      <w:rPr>
        <w:rFonts w:ascii="Symbol" w:hAnsi="Symbol" w:hint="default"/>
      </w:rPr>
    </w:lvl>
    <w:lvl w:ilvl="4">
      <w:start w:val="1"/>
      <w:numFmt w:val="bullet"/>
      <w:lvlText w:val=""/>
      <w:lvlJc w:val="left"/>
      <w:pPr>
        <w:tabs>
          <w:tab w:val="num" w:pos="1418"/>
        </w:tabs>
        <w:ind w:left="1418" w:hanging="284"/>
      </w:pPr>
      <w:rPr>
        <w:rFonts w:ascii="Symbol" w:hAnsi="Symbol" w:hint="default"/>
      </w:rPr>
    </w:lvl>
    <w:lvl w:ilvl="5">
      <w:start w:val="1"/>
      <w:numFmt w:val="bullet"/>
      <w:lvlText w:val=""/>
      <w:lvlJc w:val="left"/>
      <w:pPr>
        <w:tabs>
          <w:tab w:val="num" w:pos="2160"/>
        </w:tabs>
        <w:ind w:left="2160" w:hanging="360"/>
      </w:pPr>
      <w:rPr>
        <w:rFonts w:ascii="Wingdings" w:hAnsi="Wingdings" w:hint="default"/>
      </w:rPr>
    </w:lvl>
    <w:lvl w:ilvl="6">
      <w:start w:val="1"/>
      <w:numFmt w:val="bullet"/>
      <w:lvlText w:val=""/>
      <w:lvlJc w:val="left"/>
      <w:pPr>
        <w:tabs>
          <w:tab w:val="num" w:pos="2520"/>
        </w:tabs>
        <w:ind w:left="2520" w:hanging="360"/>
      </w:pPr>
      <w:rPr>
        <w:rFonts w:ascii="Wingdings" w:hAnsi="Wingdings" w:hint="default"/>
      </w:rPr>
    </w:lvl>
    <w:lvl w:ilvl="7">
      <w:start w:val="1"/>
      <w:numFmt w:val="bullet"/>
      <w:lvlText w:val=""/>
      <w:lvlJc w:val="left"/>
      <w:pPr>
        <w:tabs>
          <w:tab w:val="num" w:pos="2880"/>
        </w:tabs>
        <w:ind w:left="2880" w:hanging="360"/>
      </w:pPr>
      <w:rPr>
        <w:rFonts w:ascii="Symbol" w:hAnsi="Symbol" w:hint="default"/>
      </w:rPr>
    </w:lvl>
    <w:lvl w:ilvl="8">
      <w:start w:val="1"/>
      <w:numFmt w:val="bullet"/>
      <w:lvlText w:val=""/>
      <w:lvlJc w:val="left"/>
      <w:pPr>
        <w:tabs>
          <w:tab w:val="num" w:pos="3240"/>
        </w:tabs>
        <w:ind w:left="3240" w:hanging="360"/>
      </w:pPr>
      <w:rPr>
        <w:rFonts w:ascii="Symbol" w:hAnsi="Symbol" w:hint="default"/>
      </w:rPr>
    </w:lvl>
  </w:abstractNum>
  <w:abstractNum w:abstractNumId="3" w15:restartNumberingAfterBreak="0">
    <w:nsid w:val="0C275E8E"/>
    <w:multiLevelType w:val="multilevel"/>
    <w:tmpl w:val="4AD2B1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6F86D7F"/>
    <w:multiLevelType w:val="multilevel"/>
    <w:tmpl w:val="7D36194E"/>
    <w:name w:val="List Numbering"/>
    <w:lvl w:ilvl="0">
      <w:start w:val="1"/>
      <w:numFmt w:val="decimal"/>
      <w:pStyle w:val="ListNumber"/>
      <w:lvlText w:val="%1."/>
      <w:lvlJc w:val="left"/>
      <w:pPr>
        <w:tabs>
          <w:tab w:val="num" w:pos="340"/>
        </w:tabs>
        <w:ind w:left="340" w:hanging="340"/>
      </w:pPr>
      <w:rPr>
        <w:rFonts w:hint="default"/>
      </w:rPr>
    </w:lvl>
    <w:lvl w:ilvl="1">
      <w:start w:val="1"/>
      <w:numFmt w:val="lowerLetter"/>
      <w:pStyle w:val="ListNumber2"/>
      <w:lvlText w:val="%2."/>
      <w:lvlJc w:val="left"/>
      <w:pPr>
        <w:tabs>
          <w:tab w:val="num" w:pos="680"/>
        </w:tabs>
        <w:ind w:left="680" w:hanging="340"/>
      </w:pPr>
      <w:rPr>
        <w:rFonts w:hint="default"/>
      </w:rPr>
    </w:lvl>
    <w:lvl w:ilvl="2">
      <w:start w:val="1"/>
      <w:numFmt w:val="lowerRoman"/>
      <w:pStyle w:val="ListNumber3"/>
      <w:lvlText w:val="%3."/>
      <w:lvlJc w:val="left"/>
      <w:pPr>
        <w:tabs>
          <w:tab w:val="num" w:pos="1021"/>
        </w:tabs>
        <w:ind w:left="1021" w:hanging="341"/>
      </w:pPr>
      <w:rPr>
        <w:rFonts w:hint="default"/>
      </w:rPr>
    </w:lvl>
    <w:lvl w:ilvl="3">
      <w:start w:val="1"/>
      <w:numFmt w:val="none"/>
      <w:lvlText w:val=""/>
      <w:lvlJc w:val="left"/>
      <w:pPr>
        <w:ind w:left="1440" w:hanging="360"/>
      </w:pPr>
      <w:rPr>
        <w:rFonts w:hint="default"/>
      </w:rPr>
    </w:lvl>
    <w:lvl w:ilvl="4">
      <w:start w:val="1"/>
      <w:numFmt w:val="none"/>
      <w:lvlText w:val=""/>
      <w:lvlJc w:val="left"/>
      <w:pPr>
        <w:ind w:left="1800" w:hanging="360"/>
      </w:pPr>
      <w:rPr>
        <w:rFonts w:hint="default"/>
      </w:rPr>
    </w:lvl>
    <w:lvl w:ilvl="5">
      <w:start w:val="1"/>
      <w:numFmt w:val="none"/>
      <w:lvlText w:val=""/>
      <w:lvlJc w:val="left"/>
      <w:pPr>
        <w:ind w:left="2160" w:hanging="360"/>
      </w:pPr>
      <w:rPr>
        <w:rFonts w:hint="default"/>
      </w:rPr>
    </w:lvl>
    <w:lvl w:ilvl="6">
      <w:start w:val="1"/>
      <w:numFmt w:val="none"/>
      <w:lvlText w:val=""/>
      <w:lvlJc w:val="left"/>
      <w:pPr>
        <w:ind w:left="2520" w:hanging="360"/>
      </w:pPr>
      <w:rPr>
        <w:rFonts w:hint="default"/>
      </w:rPr>
    </w:lvl>
    <w:lvl w:ilvl="7">
      <w:start w:val="1"/>
      <w:numFmt w:val="none"/>
      <w:lvlText w:val=""/>
      <w:lvlJc w:val="left"/>
      <w:pPr>
        <w:ind w:left="2880" w:hanging="360"/>
      </w:pPr>
      <w:rPr>
        <w:rFonts w:hint="default"/>
      </w:rPr>
    </w:lvl>
    <w:lvl w:ilvl="8">
      <w:start w:val="1"/>
      <w:numFmt w:val="none"/>
      <w:lvlText w:val=""/>
      <w:lvlJc w:val="left"/>
      <w:pPr>
        <w:ind w:left="3240" w:hanging="360"/>
      </w:pPr>
      <w:rPr>
        <w:rFonts w:hint="default"/>
      </w:rPr>
    </w:lvl>
  </w:abstractNum>
  <w:abstractNum w:abstractNumId="5" w15:restartNumberingAfterBreak="0">
    <w:nsid w:val="239B28AB"/>
    <w:multiLevelType w:val="hybridMultilevel"/>
    <w:tmpl w:val="B4083A18"/>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6" w15:restartNumberingAfterBreak="0">
    <w:nsid w:val="23AA59C5"/>
    <w:multiLevelType w:val="multilevel"/>
    <w:tmpl w:val="29449EC2"/>
    <w:lvl w:ilvl="0">
      <w:start w:val="1"/>
      <w:numFmt w:val="lowerLetter"/>
      <w:pStyle w:val="NoteNumbered"/>
      <w:lvlText w:val="%1)"/>
      <w:lvlJc w:val="left"/>
      <w:pPr>
        <w:ind w:left="227" w:hanging="227"/>
      </w:pPr>
      <w:rPr>
        <w:rFonts w:hint="default"/>
      </w:rPr>
    </w:lvl>
    <w:lvl w:ilvl="1">
      <w:start w:val="1"/>
      <w:numFmt w:val="bullet"/>
      <w:lvlText w:val="–"/>
      <w:lvlJc w:val="left"/>
      <w:pPr>
        <w:ind w:left="511" w:hanging="227"/>
      </w:pPr>
      <w:rPr>
        <w:rFonts w:ascii="Circular Std Book" w:hAnsi="Circular Std Book" w:hint="default"/>
        <w:color w:val="auto"/>
      </w:rPr>
    </w:lvl>
    <w:lvl w:ilvl="2">
      <w:start w:val="1"/>
      <w:numFmt w:val="lowerRoman"/>
      <w:lvlText w:val="%3."/>
      <w:lvlJc w:val="right"/>
      <w:pPr>
        <w:ind w:left="795" w:hanging="227"/>
      </w:pPr>
      <w:rPr>
        <w:rFonts w:hint="default"/>
      </w:rPr>
    </w:lvl>
    <w:lvl w:ilvl="3">
      <w:start w:val="1"/>
      <w:numFmt w:val="decimal"/>
      <w:lvlText w:val="%4."/>
      <w:lvlJc w:val="left"/>
      <w:pPr>
        <w:ind w:left="1079" w:hanging="227"/>
      </w:pPr>
      <w:rPr>
        <w:rFonts w:hint="default"/>
      </w:rPr>
    </w:lvl>
    <w:lvl w:ilvl="4">
      <w:start w:val="1"/>
      <w:numFmt w:val="lowerLetter"/>
      <w:lvlText w:val="%5."/>
      <w:lvlJc w:val="left"/>
      <w:pPr>
        <w:ind w:left="1363" w:hanging="227"/>
      </w:pPr>
      <w:rPr>
        <w:rFonts w:hint="default"/>
      </w:rPr>
    </w:lvl>
    <w:lvl w:ilvl="5">
      <w:start w:val="1"/>
      <w:numFmt w:val="lowerRoman"/>
      <w:lvlText w:val="%6."/>
      <w:lvlJc w:val="right"/>
      <w:pPr>
        <w:ind w:left="1647" w:hanging="227"/>
      </w:pPr>
      <w:rPr>
        <w:rFonts w:hint="default"/>
      </w:rPr>
    </w:lvl>
    <w:lvl w:ilvl="6">
      <w:start w:val="1"/>
      <w:numFmt w:val="decimal"/>
      <w:lvlText w:val="%7."/>
      <w:lvlJc w:val="left"/>
      <w:pPr>
        <w:ind w:left="1931" w:hanging="227"/>
      </w:pPr>
      <w:rPr>
        <w:rFonts w:hint="default"/>
      </w:rPr>
    </w:lvl>
    <w:lvl w:ilvl="7">
      <w:start w:val="1"/>
      <w:numFmt w:val="lowerLetter"/>
      <w:lvlText w:val="%8."/>
      <w:lvlJc w:val="left"/>
      <w:pPr>
        <w:ind w:left="2215" w:hanging="227"/>
      </w:pPr>
      <w:rPr>
        <w:rFonts w:hint="default"/>
      </w:rPr>
    </w:lvl>
    <w:lvl w:ilvl="8">
      <w:start w:val="1"/>
      <w:numFmt w:val="lowerRoman"/>
      <w:lvlText w:val="%9."/>
      <w:lvlJc w:val="right"/>
      <w:pPr>
        <w:ind w:left="2499" w:hanging="227"/>
      </w:pPr>
      <w:rPr>
        <w:rFonts w:hint="default"/>
      </w:rPr>
    </w:lvl>
  </w:abstractNum>
  <w:abstractNum w:abstractNumId="7" w15:restartNumberingAfterBreak="0">
    <w:nsid w:val="2B824884"/>
    <w:multiLevelType w:val="multilevel"/>
    <w:tmpl w:val="CA7465DE"/>
    <w:name w:val="AlphaNumbering"/>
    <w:lvl w:ilvl="0">
      <w:start w:val="1"/>
      <w:numFmt w:val="lowerLetter"/>
      <w:lvlText w:val="(%1)"/>
      <w:lvlJc w:val="left"/>
      <w:pPr>
        <w:tabs>
          <w:tab w:val="num" w:pos="454"/>
        </w:tabs>
        <w:ind w:left="454" w:hanging="454"/>
      </w:pPr>
      <w:rPr>
        <w:rFonts w:hint="default"/>
      </w:rPr>
    </w:lvl>
    <w:lvl w:ilvl="1">
      <w:start w:val="1"/>
      <w:numFmt w:val="lowerRoman"/>
      <w:lvlText w:val="%2)"/>
      <w:lvlJc w:val="left"/>
      <w:pPr>
        <w:tabs>
          <w:tab w:val="num" w:pos="907"/>
        </w:tabs>
        <w:ind w:left="907" w:hanging="453"/>
      </w:pPr>
      <w:rPr>
        <w:rFonts w:hint="default"/>
      </w:rPr>
    </w:lvl>
    <w:lvl w:ilvl="2">
      <w:start w:val="1"/>
      <w:numFmt w:val="bullet"/>
      <w:lvlText w:val=""/>
      <w:lvlJc w:val="left"/>
      <w:pPr>
        <w:tabs>
          <w:tab w:val="num" w:pos="1134"/>
        </w:tabs>
        <w:ind w:left="1134" w:hanging="227"/>
      </w:pPr>
      <w:rPr>
        <w:rFonts w:ascii="Symbol" w:hAnsi="Symbol"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8" w15:restartNumberingAfterBreak="0">
    <w:nsid w:val="2BBC00CC"/>
    <w:multiLevelType w:val="multilevel"/>
    <w:tmpl w:val="8DB26D04"/>
    <w:name w:val="TableBulleting"/>
    <w:lvl w:ilvl="0">
      <w:start w:val="1"/>
      <w:numFmt w:val="bullet"/>
      <w:lvlText w:val=""/>
      <w:lvlJc w:val="left"/>
      <w:pPr>
        <w:tabs>
          <w:tab w:val="num" w:pos="454"/>
        </w:tabs>
        <w:ind w:left="454" w:hanging="341"/>
      </w:pPr>
      <w:rPr>
        <w:rFonts w:ascii="Wingdings" w:hAnsi="Wingdings" w:hint="default"/>
        <w:position w:val="3"/>
        <w:sz w:val="12"/>
      </w:rPr>
    </w:lvl>
    <w:lvl w:ilvl="1">
      <w:start w:val="1"/>
      <w:numFmt w:val="bullet"/>
      <w:lvlText w:val=""/>
      <w:lvlJc w:val="left"/>
      <w:pPr>
        <w:tabs>
          <w:tab w:val="num" w:pos="680"/>
        </w:tabs>
        <w:ind w:left="680" w:hanging="226"/>
      </w:pPr>
      <w:rPr>
        <w:rFonts w:ascii="Symbol" w:hAnsi="Symbol"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9" w15:restartNumberingAfterBreak="0">
    <w:nsid w:val="2D717638"/>
    <w:multiLevelType w:val="multilevel"/>
    <w:tmpl w:val="2938A4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386B2BDC"/>
    <w:multiLevelType w:val="multilevel"/>
    <w:tmpl w:val="D3D42242"/>
    <w:name w:val="Bullets"/>
    <w:lvl w:ilvl="0">
      <w:start w:val="1"/>
      <w:numFmt w:val="bullet"/>
      <w:pStyle w:val="ListBullet"/>
      <w:lvlText w:val="•"/>
      <w:lvlJc w:val="left"/>
      <w:pPr>
        <w:tabs>
          <w:tab w:val="num" w:pos="170"/>
        </w:tabs>
        <w:ind w:left="170" w:hanging="170"/>
      </w:pPr>
      <w:rPr>
        <w:rFonts w:ascii="Calibri" w:hAnsi="Calibri" w:hint="default"/>
        <w:color w:val="8ACED7" w:themeColor="accent1"/>
        <w:position w:val="2"/>
        <w:sz w:val="20"/>
      </w:rPr>
    </w:lvl>
    <w:lvl w:ilvl="1">
      <w:start w:val="1"/>
      <w:numFmt w:val="bullet"/>
      <w:pStyle w:val="ListBullet2"/>
      <w:lvlText w:val="–"/>
      <w:lvlJc w:val="left"/>
      <w:pPr>
        <w:tabs>
          <w:tab w:val="num" w:pos="340"/>
        </w:tabs>
        <w:ind w:left="340" w:hanging="170"/>
      </w:pPr>
      <w:rPr>
        <w:rFonts w:ascii="Arial" w:hAnsi="Arial" w:hint="default"/>
        <w:color w:val="auto"/>
      </w:rPr>
    </w:lvl>
    <w:lvl w:ilvl="2">
      <w:start w:val="1"/>
      <w:numFmt w:val="bullet"/>
      <w:pStyle w:val="ListBullet3"/>
      <w:lvlText w:val="–"/>
      <w:lvlJc w:val="left"/>
      <w:pPr>
        <w:tabs>
          <w:tab w:val="num" w:pos="510"/>
        </w:tabs>
        <w:ind w:left="510" w:hanging="170"/>
      </w:pPr>
      <w:rPr>
        <w:rFonts w:ascii="Arial" w:hAnsi="Arial" w:hint="default"/>
        <w:color w:val="auto"/>
      </w:rPr>
    </w:lvl>
    <w:lvl w:ilvl="3">
      <w:start w:val="1"/>
      <w:numFmt w:val="bullet"/>
      <w:pStyle w:val="ListBullet4"/>
      <w:lvlText w:val="–"/>
      <w:lvlJc w:val="left"/>
      <w:pPr>
        <w:tabs>
          <w:tab w:val="num" w:pos="680"/>
        </w:tabs>
        <w:ind w:left="680" w:hanging="170"/>
      </w:pPr>
      <w:rPr>
        <w:rFonts w:ascii="Circular Std Book" w:hAnsi="Circular Std Book" w:hint="default"/>
        <w:color w:val="auto"/>
      </w:rPr>
    </w:lvl>
    <w:lvl w:ilvl="4">
      <w:start w:val="1"/>
      <w:numFmt w:val="bullet"/>
      <w:pStyle w:val="ListBullet5"/>
      <w:lvlText w:val="–"/>
      <w:lvlJc w:val="left"/>
      <w:pPr>
        <w:tabs>
          <w:tab w:val="num" w:pos="850"/>
        </w:tabs>
        <w:ind w:left="850" w:hanging="170"/>
      </w:pPr>
      <w:rPr>
        <w:rFonts w:ascii="Circular Std Book" w:hAnsi="Circular Std Book" w:hint="default"/>
        <w:color w:val="auto"/>
      </w:rPr>
    </w:lvl>
    <w:lvl w:ilvl="5">
      <w:start w:val="1"/>
      <w:numFmt w:val="none"/>
      <w:lvlText w:val=""/>
      <w:lvlJc w:val="left"/>
      <w:pPr>
        <w:tabs>
          <w:tab w:val="num" w:pos="1020"/>
        </w:tabs>
        <w:ind w:left="1020" w:hanging="170"/>
      </w:pPr>
      <w:rPr>
        <w:rFonts w:hint="default"/>
      </w:rPr>
    </w:lvl>
    <w:lvl w:ilvl="6">
      <w:start w:val="1"/>
      <w:numFmt w:val="none"/>
      <w:lvlText w:val="%7"/>
      <w:lvlJc w:val="left"/>
      <w:pPr>
        <w:tabs>
          <w:tab w:val="num" w:pos="1190"/>
        </w:tabs>
        <w:ind w:left="1190" w:hanging="170"/>
      </w:pPr>
      <w:rPr>
        <w:rFonts w:hint="default"/>
      </w:rPr>
    </w:lvl>
    <w:lvl w:ilvl="7">
      <w:start w:val="1"/>
      <w:numFmt w:val="none"/>
      <w:lvlText w:val=""/>
      <w:lvlJc w:val="left"/>
      <w:pPr>
        <w:tabs>
          <w:tab w:val="num" w:pos="1360"/>
        </w:tabs>
        <w:ind w:left="1360" w:hanging="170"/>
      </w:pPr>
      <w:rPr>
        <w:rFonts w:hint="default"/>
      </w:rPr>
    </w:lvl>
    <w:lvl w:ilvl="8">
      <w:start w:val="1"/>
      <w:numFmt w:val="none"/>
      <w:lvlText w:val=""/>
      <w:lvlJc w:val="left"/>
      <w:pPr>
        <w:tabs>
          <w:tab w:val="num" w:pos="1530"/>
        </w:tabs>
        <w:ind w:left="1530" w:hanging="170"/>
      </w:pPr>
      <w:rPr>
        <w:rFonts w:hint="default"/>
      </w:rPr>
    </w:lvl>
  </w:abstractNum>
  <w:abstractNum w:abstractNumId="11" w15:restartNumberingAfterBreak="0">
    <w:nsid w:val="40442061"/>
    <w:multiLevelType w:val="multilevel"/>
    <w:tmpl w:val="D398FE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41CB454A"/>
    <w:multiLevelType w:val="multilevel"/>
    <w:tmpl w:val="D01C3C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46AF654A"/>
    <w:multiLevelType w:val="multilevel"/>
    <w:tmpl w:val="CB4247E6"/>
    <w:name w:val="TableBullets"/>
    <w:lvl w:ilvl="0">
      <w:start w:val="1"/>
      <w:numFmt w:val="bullet"/>
      <w:pStyle w:val="TableTextBullet1"/>
      <w:lvlText w:val="·"/>
      <w:lvlJc w:val="left"/>
      <w:pPr>
        <w:ind w:left="170" w:hanging="170"/>
      </w:pPr>
      <w:rPr>
        <w:rFonts w:ascii="Symbol" w:hAnsi="Symbol" w:hint="default"/>
      </w:rPr>
    </w:lvl>
    <w:lvl w:ilvl="1">
      <w:start w:val="1"/>
      <w:numFmt w:val="bullet"/>
      <w:pStyle w:val="TableTextBullet2"/>
      <w:lvlText w:val="–"/>
      <w:lvlJc w:val="left"/>
      <w:pPr>
        <w:ind w:left="340" w:hanging="170"/>
      </w:pPr>
      <w:rPr>
        <w:rFonts w:ascii="Circular Std Book" w:hAnsi="Circular Std Book" w:hint="default"/>
      </w:rPr>
    </w:lvl>
    <w:lvl w:ilvl="2">
      <w:start w:val="1"/>
      <w:numFmt w:val="bullet"/>
      <w:pStyle w:val="TableTextBullet3"/>
      <w:lvlText w:val="–"/>
      <w:lvlJc w:val="left"/>
      <w:pPr>
        <w:ind w:left="510" w:hanging="170"/>
      </w:pPr>
      <w:rPr>
        <w:rFonts w:ascii="Circular Std Book" w:hAnsi="Circular Std Book" w:hint="default"/>
      </w:rPr>
    </w:lvl>
    <w:lvl w:ilvl="3">
      <w:start w:val="1"/>
      <w:numFmt w:val="bullet"/>
      <w:lvlText w:val=""/>
      <w:lvlJc w:val="left"/>
      <w:pPr>
        <w:ind w:left="680" w:hanging="170"/>
      </w:pPr>
      <w:rPr>
        <w:rFonts w:ascii="Symbol" w:hAnsi="Symbol" w:hint="default"/>
      </w:rPr>
    </w:lvl>
    <w:lvl w:ilvl="4">
      <w:start w:val="1"/>
      <w:numFmt w:val="bullet"/>
      <w:lvlText w:val="o"/>
      <w:lvlJc w:val="left"/>
      <w:pPr>
        <w:ind w:left="850" w:hanging="170"/>
      </w:pPr>
      <w:rPr>
        <w:rFonts w:ascii="Courier New" w:hAnsi="Courier New" w:cs="Courier New" w:hint="default"/>
      </w:rPr>
    </w:lvl>
    <w:lvl w:ilvl="5">
      <w:start w:val="1"/>
      <w:numFmt w:val="bullet"/>
      <w:lvlText w:val=""/>
      <w:lvlJc w:val="left"/>
      <w:pPr>
        <w:ind w:left="1020" w:hanging="170"/>
      </w:pPr>
      <w:rPr>
        <w:rFonts w:ascii="Wingdings" w:hAnsi="Wingdings" w:hint="default"/>
      </w:rPr>
    </w:lvl>
    <w:lvl w:ilvl="6">
      <w:start w:val="1"/>
      <w:numFmt w:val="bullet"/>
      <w:lvlText w:val=""/>
      <w:lvlJc w:val="left"/>
      <w:pPr>
        <w:ind w:left="1190" w:hanging="170"/>
      </w:pPr>
      <w:rPr>
        <w:rFonts w:ascii="Symbol" w:hAnsi="Symbol" w:hint="default"/>
      </w:rPr>
    </w:lvl>
    <w:lvl w:ilvl="7">
      <w:start w:val="1"/>
      <w:numFmt w:val="bullet"/>
      <w:lvlText w:val="o"/>
      <w:lvlJc w:val="left"/>
      <w:pPr>
        <w:ind w:left="1360" w:hanging="170"/>
      </w:pPr>
      <w:rPr>
        <w:rFonts w:ascii="Courier New" w:hAnsi="Courier New" w:cs="Courier New" w:hint="default"/>
      </w:rPr>
    </w:lvl>
    <w:lvl w:ilvl="8">
      <w:start w:val="1"/>
      <w:numFmt w:val="bullet"/>
      <w:lvlText w:val=""/>
      <w:lvlJc w:val="left"/>
      <w:pPr>
        <w:ind w:left="1530" w:hanging="170"/>
      </w:pPr>
      <w:rPr>
        <w:rFonts w:ascii="Wingdings" w:hAnsi="Wingdings" w:hint="default"/>
      </w:rPr>
    </w:lvl>
  </w:abstractNum>
  <w:abstractNum w:abstractNumId="14" w15:restartNumberingAfterBreak="0">
    <w:nsid w:val="46C113AC"/>
    <w:multiLevelType w:val="multilevel"/>
    <w:tmpl w:val="30548DD8"/>
    <w:name w:val="TableNumbering"/>
    <w:lvl w:ilvl="0">
      <w:start w:val="1"/>
      <w:numFmt w:val="decimal"/>
      <w:pStyle w:val="TableTextNumbered1"/>
      <w:lvlText w:val="%1."/>
      <w:lvlJc w:val="left"/>
      <w:pPr>
        <w:ind w:left="340" w:hanging="340"/>
      </w:pPr>
      <w:rPr>
        <w:rFonts w:hint="default"/>
      </w:rPr>
    </w:lvl>
    <w:lvl w:ilvl="1">
      <w:start w:val="1"/>
      <w:numFmt w:val="lowerLetter"/>
      <w:pStyle w:val="TableTextNumbered2"/>
      <w:lvlText w:val="%2."/>
      <w:lvlJc w:val="left"/>
      <w:pPr>
        <w:ind w:left="680" w:hanging="340"/>
      </w:pPr>
      <w:rPr>
        <w:rFonts w:hint="default"/>
      </w:rPr>
    </w:lvl>
    <w:lvl w:ilvl="2">
      <w:start w:val="1"/>
      <w:numFmt w:val="lowerRoman"/>
      <w:pStyle w:val="TableTextNumbered3"/>
      <w:lvlText w:val="%3."/>
      <w:lvlJc w:val="left"/>
      <w:pPr>
        <w:ind w:left="1020" w:hanging="340"/>
      </w:pPr>
      <w:rPr>
        <w:rFonts w:hint="default"/>
      </w:rPr>
    </w:lvl>
    <w:lvl w:ilvl="3">
      <w:start w:val="1"/>
      <w:numFmt w:val="decimal"/>
      <w:lvlText w:val="%4."/>
      <w:lvlJc w:val="left"/>
      <w:pPr>
        <w:ind w:left="1360" w:hanging="340"/>
      </w:pPr>
      <w:rPr>
        <w:rFonts w:hint="default"/>
      </w:rPr>
    </w:lvl>
    <w:lvl w:ilvl="4">
      <w:start w:val="1"/>
      <w:numFmt w:val="lowerLetter"/>
      <w:lvlText w:val="%5."/>
      <w:lvlJc w:val="left"/>
      <w:pPr>
        <w:ind w:left="1700" w:hanging="340"/>
      </w:pPr>
      <w:rPr>
        <w:rFonts w:hint="default"/>
      </w:rPr>
    </w:lvl>
    <w:lvl w:ilvl="5">
      <w:start w:val="1"/>
      <w:numFmt w:val="lowerRoman"/>
      <w:lvlText w:val="%6."/>
      <w:lvlJc w:val="right"/>
      <w:pPr>
        <w:ind w:left="2040" w:hanging="340"/>
      </w:pPr>
      <w:rPr>
        <w:rFonts w:hint="default"/>
      </w:rPr>
    </w:lvl>
    <w:lvl w:ilvl="6">
      <w:start w:val="1"/>
      <w:numFmt w:val="decimal"/>
      <w:lvlText w:val="%7."/>
      <w:lvlJc w:val="left"/>
      <w:pPr>
        <w:ind w:left="2380" w:hanging="340"/>
      </w:pPr>
      <w:rPr>
        <w:rFonts w:hint="default"/>
      </w:rPr>
    </w:lvl>
    <w:lvl w:ilvl="7">
      <w:start w:val="1"/>
      <w:numFmt w:val="lowerLetter"/>
      <w:lvlText w:val="%8."/>
      <w:lvlJc w:val="left"/>
      <w:pPr>
        <w:ind w:left="2720" w:hanging="340"/>
      </w:pPr>
      <w:rPr>
        <w:rFonts w:hint="default"/>
      </w:rPr>
    </w:lvl>
    <w:lvl w:ilvl="8">
      <w:start w:val="1"/>
      <w:numFmt w:val="lowerRoman"/>
      <w:lvlText w:val="%9."/>
      <w:lvlJc w:val="right"/>
      <w:pPr>
        <w:ind w:left="3060" w:hanging="340"/>
      </w:pPr>
      <w:rPr>
        <w:rFonts w:hint="default"/>
      </w:rPr>
    </w:lvl>
  </w:abstractNum>
  <w:abstractNum w:abstractNumId="15" w15:restartNumberingAfterBreak="0">
    <w:nsid w:val="60DD5302"/>
    <w:multiLevelType w:val="multilevel"/>
    <w:tmpl w:val="F162F698"/>
    <w:name w:val="Bullets2"/>
    <w:lvl w:ilvl="0">
      <w:start w:val="1"/>
      <w:numFmt w:val="upperLetter"/>
      <w:pStyle w:val="AppendixHeading1"/>
      <w:suff w:val="nothing"/>
      <w:lvlText w:val="Appendix %1"/>
      <w:lvlJc w:val="left"/>
      <w:pPr>
        <w:ind w:left="0" w:firstLine="0"/>
      </w:pPr>
      <w:rPr>
        <w:rFonts w:hint="default"/>
      </w:rPr>
    </w:lvl>
    <w:lvl w:ilvl="1">
      <w:start w:val="1"/>
      <w:numFmt w:val="lowerLetter"/>
      <w:lvlText w:val="%2."/>
      <w:lvlJc w:val="left"/>
      <w:pPr>
        <w:ind w:left="0" w:firstLine="0"/>
      </w:pPr>
      <w:rPr>
        <w:rFonts w:hint="default"/>
      </w:rPr>
    </w:lvl>
    <w:lvl w:ilvl="2">
      <w:start w:val="1"/>
      <w:numFmt w:val="lowerRoman"/>
      <w:lvlText w:val="%3."/>
      <w:lvlJc w:val="right"/>
      <w:pPr>
        <w:ind w:left="0" w:firstLine="0"/>
      </w:pPr>
      <w:rPr>
        <w:rFonts w:hint="default"/>
      </w:rPr>
    </w:lvl>
    <w:lvl w:ilvl="3">
      <w:start w:val="1"/>
      <w:numFmt w:val="decimal"/>
      <w:lvlText w:val="%4."/>
      <w:lvlJc w:val="left"/>
      <w:pPr>
        <w:ind w:left="0" w:firstLine="0"/>
      </w:pPr>
      <w:rPr>
        <w:rFonts w:hint="default"/>
      </w:rPr>
    </w:lvl>
    <w:lvl w:ilvl="4">
      <w:start w:val="1"/>
      <w:numFmt w:val="lowerLetter"/>
      <w:lvlText w:val="%5."/>
      <w:lvlJc w:val="left"/>
      <w:pPr>
        <w:ind w:left="0" w:firstLine="0"/>
      </w:pPr>
      <w:rPr>
        <w:rFonts w:hint="default"/>
      </w:rPr>
    </w:lvl>
    <w:lvl w:ilvl="5">
      <w:start w:val="1"/>
      <w:numFmt w:val="lowerRoman"/>
      <w:lvlText w:val="%6."/>
      <w:lvlJc w:val="right"/>
      <w:pPr>
        <w:ind w:left="0" w:firstLine="0"/>
      </w:pPr>
      <w:rPr>
        <w:rFonts w:hint="default"/>
      </w:rPr>
    </w:lvl>
    <w:lvl w:ilvl="6">
      <w:start w:val="1"/>
      <w:numFmt w:val="decimal"/>
      <w:lvlText w:val="%7."/>
      <w:lvlJc w:val="left"/>
      <w:pPr>
        <w:ind w:left="0" w:firstLine="0"/>
      </w:pPr>
      <w:rPr>
        <w:rFonts w:hint="default"/>
      </w:rPr>
    </w:lvl>
    <w:lvl w:ilvl="7">
      <w:start w:val="1"/>
      <w:numFmt w:val="lowerLetter"/>
      <w:lvlText w:val="%8."/>
      <w:lvlJc w:val="left"/>
      <w:pPr>
        <w:ind w:left="0" w:firstLine="0"/>
      </w:pPr>
      <w:rPr>
        <w:rFonts w:hint="default"/>
      </w:rPr>
    </w:lvl>
    <w:lvl w:ilvl="8">
      <w:start w:val="1"/>
      <w:numFmt w:val="lowerRoman"/>
      <w:lvlText w:val="%9."/>
      <w:lvlJc w:val="right"/>
      <w:pPr>
        <w:ind w:left="0" w:firstLine="0"/>
      </w:pPr>
      <w:rPr>
        <w:rFonts w:hint="default"/>
      </w:rPr>
    </w:lvl>
  </w:abstractNum>
  <w:abstractNum w:abstractNumId="16" w15:restartNumberingAfterBreak="0">
    <w:nsid w:val="6EBD0CAD"/>
    <w:multiLevelType w:val="multilevel"/>
    <w:tmpl w:val="E402DA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7839021E"/>
    <w:multiLevelType w:val="multilevel"/>
    <w:tmpl w:val="17545A52"/>
    <w:name w:val="ListNumbering"/>
    <w:lvl w:ilvl="0">
      <w:start w:val="1"/>
      <w:numFmt w:val="decimal"/>
      <w:lvlText w:val="%1."/>
      <w:lvlJc w:val="left"/>
      <w:pPr>
        <w:tabs>
          <w:tab w:val="num" w:pos="454"/>
        </w:tabs>
        <w:ind w:left="454" w:hanging="454"/>
      </w:pPr>
      <w:rPr>
        <w:rFonts w:hint="default"/>
        <w:spacing w:val="0"/>
        <w:w w:val="100"/>
        <w:sz w:val="22"/>
        <w:szCs w:val="20"/>
      </w:rPr>
    </w:lvl>
    <w:lvl w:ilvl="1">
      <w:start w:val="1"/>
      <w:numFmt w:val="lowerLetter"/>
      <w:lvlText w:val="(%2)"/>
      <w:lvlJc w:val="left"/>
      <w:pPr>
        <w:tabs>
          <w:tab w:val="num" w:pos="907"/>
        </w:tabs>
        <w:ind w:left="907" w:hanging="453"/>
      </w:pPr>
      <w:rPr>
        <w:rFonts w:hint="default"/>
        <w:spacing w:val="0"/>
        <w:kern w:val="0"/>
        <w:position w:val="0"/>
        <w:sz w:val="22"/>
        <w:szCs w:val="17"/>
      </w:rPr>
    </w:lvl>
    <w:lvl w:ilvl="2">
      <w:start w:val="1"/>
      <w:numFmt w:val="lowerRoman"/>
      <w:lvlText w:val="(%3)"/>
      <w:lvlJc w:val="left"/>
      <w:pPr>
        <w:tabs>
          <w:tab w:val="num" w:pos="1361"/>
        </w:tabs>
        <w:ind w:left="1361" w:hanging="454"/>
      </w:pPr>
      <w:rPr>
        <w:rFonts w:hint="default"/>
        <w:color w:val="auto"/>
        <w:kern w:val="0"/>
        <w:position w:val="0"/>
        <w:sz w:val="22"/>
        <w:szCs w:val="17"/>
      </w:rPr>
    </w:lvl>
    <w:lvl w:ilvl="3">
      <w:start w:val="1"/>
      <w:numFmt w:val="bullet"/>
      <w:lvlText w:val=""/>
      <w:lvlJc w:val="left"/>
      <w:pPr>
        <w:tabs>
          <w:tab w:val="num" w:pos="1588"/>
        </w:tabs>
        <w:ind w:left="1588" w:hanging="227"/>
      </w:pPr>
      <w:rPr>
        <w:rFonts w:ascii="Symbol" w:hAnsi="Symbol" w:hint="default"/>
      </w:rPr>
    </w:lvl>
    <w:lvl w:ilvl="4">
      <w:start w:val="1"/>
      <w:numFmt w:val="decimal"/>
      <w:lvlText w:val="%1.%2.%3.%4.%5."/>
      <w:lvlJc w:val="left"/>
      <w:pPr>
        <w:tabs>
          <w:tab w:val="num" w:pos="2463"/>
        </w:tabs>
        <w:ind w:left="2175" w:hanging="792"/>
      </w:pPr>
      <w:rPr>
        <w:rFonts w:hint="default"/>
      </w:rPr>
    </w:lvl>
    <w:lvl w:ilvl="5">
      <w:start w:val="1"/>
      <w:numFmt w:val="decimal"/>
      <w:lvlText w:val="%1.%2.%3.%4.%5.%6."/>
      <w:lvlJc w:val="left"/>
      <w:pPr>
        <w:tabs>
          <w:tab w:val="num" w:pos="2823"/>
        </w:tabs>
        <w:ind w:left="2679" w:hanging="936"/>
      </w:pPr>
      <w:rPr>
        <w:rFonts w:hint="default"/>
      </w:rPr>
    </w:lvl>
    <w:lvl w:ilvl="6">
      <w:start w:val="1"/>
      <w:numFmt w:val="decimal"/>
      <w:lvlText w:val="%1.%2.%3.%4.%5.%6.%7."/>
      <w:lvlJc w:val="left"/>
      <w:pPr>
        <w:tabs>
          <w:tab w:val="num" w:pos="3543"/>
        </w:tabs>
        <w:ind w:left="3183" w:hanging="1080"/>
      </w:pPr>
      <w:rPr>
        <w:rFonts w:hint="default"/>
      </w:rPr>
    </w:lvl>
    <w:lvl w:ilvl="7">
      <w:start w:val="1"/>
      <w:numFmt w:val="decimal"/>
      <w:lvlText w:val="%1.%2.%3.%4.%5.%6.%7.%8."/>
      <w:lvlJc w:val="left"/>
      <w:pPr>
        <w:tabs>
          <w:tab w:val="num" w:pos="3903"/>
        </w:tabs>
        <w:ind w:left="3687" w:hanging="1224"/>
      </w:pPr>
      <w:rPr>
        <w:rFonts w:hint="default"/>
      </w:rPr>
    </w:lvl>
    <w:lvl w:ilvl="8">
      <w:start w:val="1"/>
      <w:numFmt w:val="decimal"/>
      <w:lvlText w:val="%1.%2.%3.%4.%5.%6.%7.%8.%9."/>
      <w:lvlJc w:val="left"/>
      <w:pPr>
        <w:tabs>
          <w:tab w:val="num" w:pos="4623"/>
        </w:tabs>
        <w:ind w:left="4263" w:hanging="1440"/>
      </w:pPr>
      <w:rPr>
        <w:rFonts w:hint="default"/>
      </w:rPr>
    </w:lvl>
  </w:abstractNum>
  <w:num w:numId="1" w16cid:durableId="241721808">
    <w:abstractNumId w:val="10"/>
  </w:num>
  <w:num w:numId="2" w16cid:durableId="819269391">
    <w:abstractNumId w:val="4"/>
  </w:num>
  <w:num w:numId="3" w16cid:durableId="748886729">
    <w:abstractNumId w:val="15"/>
  </w:num>
  <w:num w:numId="4" w16cid:durableId="680083882">
    <w:abstractNumId w:val="6"/>
  </w:num>
  <w:num w:numId="5" w16cid:durableId="1336611944">
    <w:abstractNumId w:val="13"/>
  </w:num>
  <w:num w:numId="6" w16cid:durableId="849297169">
    <w:abstractNumId w:val="14"/>
  </w:num>
  <w:num w:numId="7" w16cid:durableId="1853953364">
    <w:abstractNumId w:val="5"/>
  </w:num>
  <w:num w:numId="8" w16cid:durableId="945356890">
    <w:abstractNumId w:val="16"/>
  </w:num>
  <w:num w:numId="9" w16cid:durableId="1492797979">
    <w:abstractNumId w:val="11"/>
  </w:num>
  <w:num w:numId="10" w16cid:durableId="464546548">
    <w:abstractNumId w:val="12"/>
  </w:num>
  <w:num w:numId="11" w16cid:durableId="1902405577">
    <w:abstractNumId w:val="3"/>
  </w:num>
  <w:num w:numId="12" w16cid:durableId="1874882275">
    <w:abstractNumId w:val="9"/>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attachedTemplate r:id="rId1"/>
  <w:stylePaneFormatFilter w:val="3C01" w:allStyles="1" w:customStyles="0" w:latentStyles="0" w:stylesInUse="0" w:headingStyles="0" w:numberingStyles="0" w:tableStyles="0" w:directFormattingOnRuns="0" w:directFormattingOnParagraphs="0" w:directFormattingOnNumbering="1" w:directFormattingOnTables="1" w:clearFormatting="1" w:top3HeadingStyles="1" w:visibleStyles="0" w:alternateStyleNames="0"/>
  <w:styleLockQFSet/>
  <w:defaultTabStop w:val="720"/>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E36F4"/>
    <w:rsid w:val="0000274F"/>
    <w:rsid w:val="00003F03"/>
    <w:rsid w:val="000048A1"/>
    <w:rsid w:val="0000578C"/>
    <w:rsid w:val="000078C6"/>
    <w:rsid w:val="00010362"/>
    <w:rsid w:val="000115B8"/>
    <w:rsid w:val="00012493"/>
    <w:rsid w:val="00012CDC"/>
    <w:rsid w:val="00014345"/>
    <w:rsid w:val="00015395"/>
    <w:rsid w:val="00015489"/>
    <w:rsid w:val="0001669E"/>
    <w:rsid w:val="000167BB"/>
    <w:rsid w:val="000168DD"/>
    <w:rsid w:val="00021629"/>
    <w:rsid w:val="00024535"/>
    <w:rsid w:val="0002770F"/>
    <w:rsid w:val="00030518"/>
    <w:rsid w:val="0003190B"/>
    <w:rsid w:val="00031C69"/>
    <w:rsid w:val="0003358E"/>
    <w:rsid w:val="000340A9"/>
    <w:rsid w:val="00034A7D"/>
    <w:rsid w:val="00034A9F"/>
    <w:rsid w:val="00034DAA"/>
    <w:rsid w:val="00035765"/>
    <w:rsid w:val="000358FC"/>
    <w:rsid w:val="00035DED"/>
    <w:rsid w:val="00035E23"/>
    <w:rsid w:val="000367C1"/>
    <w:rsid w:val="00037FCD"/>
    <w:rsid w:val="00041067"/>
    <w:rsid w:val="00041675"/>
    <w:rsid w:val="000417FA"/>
    <w:rsid w:val="0004434E"/>
    <w:rsid w:val="00050A3B"/>
    <w:rsid w:val="00051849"/>
    <w:rsid w:val="00056673"/>
    <w:rsid w:val="0005740B"/>
    <w:rsid w:val="0006184F"/>
    <w:rsid w:val="0006204A"/>
    <w:rsid w:val="00063F5E"/>
    <w:rsid w:val="000645EC"/>
    <w:rsid w:val="000678A1"/>
    <w:rsid w:val="00070934"/>
    <w:rsid w:val="00070E5F"/>
    <w:rsid w:val="00072C00"/>
    <w:rsid w:val="00073BD3"/>
    <w:rsid w:val="000740E7"/>
    <w:rsid w:val="00075801"/>
    <w:rsid w:val="000767E6"/>
    <w:rsid w:val="00082501"/>
    <w:rsid w:val="0008298C"/>
    <w:rsid w:val="00082FDB"/>
    <w:rsid w:val="000830C8"/>
    <w:rsid w:val="00083F7E"/>
    <w:rsid w:val="000846FE"/>
    <w:rsid w:val="00084DEB"/>
    <w:rsid w:val="0008690B"/>
    <w:rsid w:val="000873E7"/>
    <w:rsid w:val="0009234E"/>
    <w:rsid w:val="0009482C"/>
    <w:rsid w:val="00095329"/>
    <w:rsid w:val="0009559C"/>
    <w:rsid w:val="00095E19"/>
    <w:rsid w:val="000A0633"/>
    <w:rsid w:val="000A3CEA"/>
    <w:rsid w:val="000A4BF6"/>
    <w:rsid w:val="000A73E8"/>
    <w:rsid w:val="000B32E8"/>
    <w:rsid w:val="000B3AC4"/>
    <w:rsid w:val="000B5463"/>
    <w:rsid w:val="000B5991"/>
    <w:rsid w:val="000B75C0"/>
    <w:rsid w:val="000C2502"/>
    <w:rsid w:val="000C5496"/>
    <w:rsid w:val="000C6754"/>
    <w:rsid w:val="000C73FC"/>
    <w:rsid w:val="000C7DD4"/>
    <w:rsid w:val="000D1087"/>
    <w:rsid w:val="000D229D"/>
    <w:rsid w:val="000D56E8"/>
    <w:rsid w:val="000D61D3"/>
    <w:rsid w:val="000D6EA5"/>
    <w:rsid w:val="000E22A7"/>
    <w:rsid w:val="000E2B15"/>
    <w:rsid w:val="000E3955"/>
    <w:rsid w:val="000E3E16"/>
    <w:rsid w:val="000E45A4"/>
    <w:rsid w:val="000E46A7"/>
    <w:rsid w:val="000E5444"/>
    <w:rsid w:val="000E74F8"/>
    <w:rsid w:val="000E7B60"/>
    <w:rsid w:val="000F0BF5"/>
    <w:rsid w:val="000F1FBD"/>
    <w:rsid w:val="000F3635"/>
    <w:rsid w:val="000F42F5"/>
    <w:rsid w:val="000F468E"/>
    <w:rsid w:val="000F52FE"/>
    <w:rsid w:val="000F56BD"/>
    <w:rsid w:val="000F67F4"/>
    <w:rsid w:val="000F6B6E"/>
    <w:rsid w:val="000F71C6"/>
    <w:rsid w:val="00100727"/>
    <w:rsid w:val="00100935"/>
    <w:rsid w:val="00101A5A"/>
    <w:rsid w:val="00103137"/>
    <w:rsid w:val="00104560"/>
    <w:rsid w:val="00104AAA"/>
    <w:rsid w:val="00104EE5"/>
    <w:rsid w:val="00107C20"/>
    <w:rsid w:val="00110769"/>
    <w:rsid w:val="001130C0"/>
    <w:rsid w:val="00113B8E"/>
    <w:rsid w:val="00114534"/>
    <w:rsid w:val="0011699E"/>
    <w:rsid w:val="00116F56"/>
    <w:rsid w:val="00120532"/>
    <w:rsid w:val="001207DA"/>
    <w:rsid w:val="00120D47"/>
    <w:rsid w:val="00121174"/>
    <w:rsid w:val="00121968"/>
    <w:rsid w:val="0012284A"/>
    <w:rsid w:val="00122E8B"/>
    <w:rsid w:val="0012303F"/>
    <w:rsid w:val="0012356D"/>
    <w:rsid w:val="001237C8"/>
    <w:rsid w:val="001256DE"/>
    <w:rsid w:val="00126586"/>
    <w:rsid w:val="001300D4"/>
    <w:rsid w:val="00130737"/>
    <w:rsid w:val="00130A6C"/>
    <w:rsid w:val="00130F56"/>
    <w:rsid w:val="001357B8"/>
    <w:rsid w:val="001359F2"/>
    <w:rsid w:val="001366CC"/>
    <w:rsid w:val="00136EE6"/>
    <w:rsid w:val="0013729F"/>
    <w:rsid w:val="00137306"/>
    <w:rsid w:val="00137A14"/>
    <w:rsid w:val="00144156"/>
    <w:rsid w:val="001457DC"/>
    <w:rsid w:val="00146E27"/>
    <w:rsid w:val="001470BE"/>
    <w:rsid w:val="0014771C"/>
    <w:rsid w:val="00150709"/>
    <w:rsid w:val="0015135C"/>
    <w:rsid w:val="00152D85"/>
    <w:rsid w:val="00153248"/>
    <w:rsid w:val="00153EB7"/>
    <w:rsid w:val="00153FD5"/>
    <w:rsid w:val="001546E5"/>
    <w:rsid w:val="00154D7B"/>
    <w:rsid w:val="0015593C"/>
    <w:rsid w:val="001566CE"/>
    <w:rsid w:val="00156949"/>
    <w:rsid w:val="00156C2B"/>
    <w:rsid w:val="00157A33"/>
    <w:rsid w:val="001626E3"/>
    <w:rsid w:val="00162A63"/>
    <w:rsid w:val="00163A2E"/>
    <w:rsid w:val="0016404D"/>
    <w:rsid w:val="0016408E"/>
    <w:rsid w:val="001661F5"/>
    <w:rsid w:val="0016753C"/>
    <w:rsid w:val="00167FAD"/>
    <w:rsid w:val="00171B11"/>
    <w:rsid w:val="00171FC3"/>
    <w:rsid w:val="001720AE"/>
    <w:rsid w:val="00173418"/>
    <w:rsid w:val="001739ED"/>
    <w:rsid w:val="00174F6E"/>
    <w:rsid w:val="0017609F"/>
    <w:rsid w:val="00177131"/>
    <w:rsid w:val="00177DE3"/>
    <w:rsid w:val="001814AA"/>
    <w:rsid w:val="00181523"/>
    <w:rsid w:val="00183310"/>
    <w:rsid w:val="00183CB7"/>
    <w:rsid w:val="001864B5"/>
    <w:rsid w:val="00187E16"/>
    <w:rsid w:val="00187E3B"/>
    <w:rsid w:val="00187E98"/>
    <w:rsid w:val="00187FEE"/>
    <w:rsid w:val="00191177"/>
    <w:rsid w:val="001943E5"/>
    <w:rsid w:val="0019445B"/>
    <w:rsid w:val="001946CF"/>
    <w:rsid w:val="00194A12"/>
    <w:rsid w:val="00194DB3"/>
    <w:rsid w:val="00196728"/>
    <w:rsid w:val="001976D9"/>
    <w:rsid w:val="001A3E10"/>
    <w:rsid w:val="001A4B22"/>
    <w:rsid w:val="001A51B6"/>
    <w:rsid w:val="001A5655"/>
    <w:rsid w:val="001A59A2"/>
    <w:rsid w:val="001A70C2"/>
    <w:rsid w:val="001B0844"/>
    <w:rsid w:val="001B0978"/>
    <w:rsid w:val="001B0E1A"/>
    <w:rsid w:val="001B1BE4"/>
    <w:rsid w:val="001B1EC1"/>
    <w:rsid w:val="001B228C"/>
    <w:rsid w:val="001B3939"/>
    <w:rsid w:val="001B547E"/>
    <w:rsid w:val="001B5CC8"/>
    <w:rsid w:val="001B629B"/>
    <w:rsid w:val="001B6C08"/>
    <w:rsid w:val="001C0ADD"/>
    <w:rsid w:val="001C0C94"/>
    <w:rsid w:val="001C3E0F"/>
    <w:rsid w:val="001C4F21"/>
    <w:rsid w:val="001C5632"/>
    <w:rsid w:val="001C6741"/>
    <w:rsid w:val="001C6949"/>
    <w:rsid w:val="001C6D0A"/>
    <w:rsid w:val="001C7319"/>
    <w:rsid w:val="001D0B6F"/>
    <w:rsid w:val="001D0F8A"/>
    <w:rsid w:val="001D2815"/>
    <w:rsid w:val="001D285A"/>
    <w:rsid w:val="001D2E15"/>
    <w:rsid w:val="001D7169"/>
    <w:rsid w:val="001E13EB"/>
    <w:rsid w:val="001E30BE"/>
    <w:rsid w:val="001E3DE2"/>
    <w:rsid w:val="001E444C"/>
    <w:rsid w:val="001E5696"/>
    <w:rsid w:val="001E5C5E"/>
    <w:rsid w:val="001E6374"/>
    <w:rsid w:val="001E7318"/>
    <w:rsid w:val="001F09FA"/>
    <w:rsid w:val="001F2179"/>
    <w:rsid w:val="001F2A2A"/>
    <w:rsid w:val="001F2D5B"/>
    <w:rsid w:val="001F427B"/>
    <w:rsid w:val="001F48C9"/>
    <w:rsid w:val="001F4E7B"/>
    <w:rsid w:val="001F5141"/>
    <w:rsid w:val="001F6962"/>
    <w:rsid w:val="00200775"/>
    <w:rsid w:val="00201E94"/>
    <w:rsid w:val="00205099"/>
    <w:rsid w:val="00206A5B"/>
    <w:rsid w:val="00210626"/>
    <w:rsid w:val="002108F8"/>
    <w:rsid w:val="00210D17"/>
    <w:rsid w:val="00213382"/>
    <w:rsid w:val="00214DB3"/>
    <w:rsid w:val="00215F5E"/>
    <w:rsid w:val="00217331"/>
    <w:rsid w:val="00220734"/>
    <w:rsid w:val="00220A2C"/>
    <w:rsid w:val="00220CCC"/>
    <w:rsid w:val="002210FB"/>
    <w:rsid w:val="00221F39"/>
    <w:rsid w:val="002226D6"/>
    <w:rsid w:val="00230CF5"/>
    <w:rsid w:val="0023122A"/>
    <w:rsid w:val="002315AE"/>
    <w:rsid w:val="00231CD6"/>
    <w:rsid w:val="00232FC8"/>
    <w:rsid w:val="00233362"/>
    <w:rsid w:val="00233717"/>
    <w:rsid w:val="002345A8"/>
    <w:rsid w:val="002353B0"/>
    <w:rsid w:val="00236C47"/>
    <w:rsid w:val="00236CCB"/>
    <w:rsid w:val="00240500"/>
    <w:rsid w:val="00240EC7"/>
    <w:rsid w:val="002417C3"/>
    <w:rsid w:val="002420F6"/>
    <w:rsid w:val="0024288F"/>
    <w:rsid w:val="0024291A"/>
    <w:rsid w:val="00243509"/>
    <w:rsid w:val="002435F7"/>
    <w:rsid w:val="00245F77"/>
    <w:rsid w:val="00250A74"/>
    <w:rsid w:val="00250D31"/>
    <w:rsid w:val="00251DC2"/>
    <w:rsid w:val="00256531"/>
    <w:rsid w:val="00260B9B"/>
    <w:rsid w:val="0026109F"/>
    <w:rsid w:val="00261C14"/>
    <w:rsid w:val="00262775"/>
    <w:rsid w:val="00263059"/>
    <w:rsid w:val="002633E5"/>
    <w:rsid w:val="00264558"/>
    <w:rsid w:val="00264624"/>
    <w:rsid w:val="00265083"/>
    <w:rsid w:val="00265B8C"/>
    <w:rsid w:val="002667A1"/>
    <w:rsid w:val="0027030B"/>
    <w:rsid w:val="00271541"/>
    <w:rsid w:val="0027230C"/>
    <w:rsid w:val="00272495"/>
    <w:rsid w:val="00273127"/>
    <w:rsid w:val="00273D67"/>
    <w:rsid w:val="00274C86"/>
    <w:rsid w:val="00274E5B"/>
    <w:rsid w:val="002751D5"/>
    <w:rsid w:val="00275B0E"/>
    <w:rsid w:val="0027603E"/>
    <w:rsid w:val="00276F0C"/>
    <w:rsid w:val="002801A2"/>
    <w:rsid w:val="0028070B"/>
    <w:rsid w:val="00281B48"/>
    <w:rsid w:val="00282CFB"/>
    <w:rsid w:val="00283B16"/>
    <w:rsid w:val="00284A44"/>
    <w:rsid w:val="002862A5"/>
    <w:rsid w:val="00286BB4"/>
    <w:rsid w:val="00286E2E"/>
    <w:rsid w:val="00287200"/>
    <w:rsid w:val="002900A6"/>
    <w:rsid w:val="002910CA"/>
    <w:rsid w:val="002914EA"/>
    <w:rsid w:val="00291A0F"/>
    <w:rsid w:val="00291B06"/>
    <w:rsid w:val="002922E2"/>
    <w:rsid w:val="00292907"/>
    <w:rsid w:val="00294100"/>
    <w:rsid w:val="002966F0"/>
    <w:rsid w:val="00297308"/>
    <w:rsid w:val="002973DE"/>
    <w:rsid w:val="00297EC5"/>
    <w:rsid w:val="002A0213"/>
    <w:rsid w:val="002A29EE"/>
    <w:rsid w:val="002A419A"/>
    <w:rsid w:val="002A5BE4"/>
    <w:rsid w:val="002A5DEC"/>
    <w:rsid w:val="002A68B5"/>
    <w:rsid w:val="002A79E0"/>
    <w:rsid w:val="002A7D53"/>
    <w:rsid w:val="002B2CF4"/>
    <w:rsid w:val="002B3442"/>
    <w:rsid w:val="002B40E3"/>
    <w:rsid w:val="002B5725"/>
    <w:rsid w:val="002B5ABA"/>
    <w:rsid w:val="002C01A5"/>
    <w:rsid w:val="002C0FF9"/>
    <w:rsid w:val="002C17BC"/>
    <w:rsid w:val="002C2C7C"/>
    <w:rsid w:val="002C3604"/>
    <w:rsid w:val="002C3C48"/>
    <w:rsid w:val="002C3D86"/>
    <w:rsid w:val="002C720A"/>
    <w:rsid w:val="002C770A"/>
    <w:rsid w:val="002C7982"/>
    <w:rsid w:val="002D0047"/>
    <w:rsid w:val="002D1068"/>
    <w:rsid w:val="002D1C35"/>
    <w:rsid w:val="002D1F0B"/>
    <w:rsid w:val="002D2753"/>
    <w:rsid w:val="002D2F38"/>
    <w:rsid w:val="002D3917"/>
    <w:rsid w:val="002D627C"/>
    <w:rsid w:val="002E0EFD"/>
    <w:rsid w:val="002E1732"/>
    <w:rsid w:val="002E2D7B"/>
    <w:rsid w:val="002E3243"/>
    <w:rsid w:val="002F2790"/>
    <w:rsid w:val="002F3388"/>
    <w:rsid w:val="002F462E"/>
    <w:rsid w:val="002F5CB5"/>
    <w:rsid w:val="002F61B9"/>
    <w:rsid w:val="002F69DA"/>
    <w:rsid w:val="002F79A7"/>
    <w:rsid w:val="003007A4"/>
    <w:rsid w:val="00302A01"/>
    <w:rsid w:val="00303DD9"/>
    <w:rsid w:val="00306FD8"/>
    <w:rsid w:val="00307A5C"/>
    <w:rsid w:val="00307AEA"/>
    <w:rsid w:val="00307C95"/>
    <w:rsid w:val="00311C6A"/>
    <w:rsid w:val="0031225F"/>
    <w:rsid w:val="00312DB3"/>
    <w:rsid w:val="00314CB5"/>
    <w:rsid w:val="00314FA8"/>
    <w:rsid w:val="00315D2D"/>
    <w:rsid w:val="003162EE"/>
    <w:rsid w:val="00316A00"/>
    <w:rsid w:val="0031759E"/>
    <w:rsid w:val="00320C1C"/>
    <w:rsid w:val="0032135D"/>
    <w:rsid w:val="00321E6F"/>
    <w:rsid w:val="0032261C"/>
    <w:rsid w:val="0032276E"/>
    <w:rsid w:val="00322999"/>
    <w:rsid w:val="003245E2"/>
    <w:rsid w:val="00330952"/>
    <w:rsid w:val="0033198A"/>
    <w:rsid w:val="0033295D"/>
    <w:rsid w:val="003338C8"/>
    <w:rsid w:val="00334278"/>
    <w:rsid w:val="003357C3"/>
    <w:rsid w:val="00340458"/>
    <w:rsid w:val="00340BE2"/>
    <w:rsid w:val="003411D7"/>
    <w:rsid w:val="00342F65"/>
    <w:rsid w:val="00343F6C"/>
    <w:rsid w:val="003446BE"/>
    <w:rsid w:val="00345AB3"/>
    <w:rsid w:val="003505D1"/>
    <w:rsid w:val="003525BB"/>
    <w:rsid w:val="003531B5"/>
    <w:rsid w:val="00353AF8"/>
    <w:rsid w:val="00353E86"/>
    <w:rsid w:val="00355879"/>
    <w:rsid w:val="003563BF"/>
    <w:rsid w:val="00361749"/>
    <w:rsid w:val="00361EB0"/>
    <w:rsid w:val="00363D19"/>
    <w:rsid w:val="003666D4"/>
    <w:rsid w:val="00366F31"/>
    <w:rsid w:val="003671DD"/>
    <w:rsid w:val="0036798B"/>
    <w:rsid w:val="00370B39"/>
    <w:rsid w:val="0037157C"/>
    <w:rsid w:val="00371CCD"/>
    <w:rsid w:val="00374134"/>
    <w:rsid w:val="00375A6D"/>
    <w:rsid w:val="00376CCA"/>
    <w:rsid w:val="00380428"/>
    <w:rsid w:val="00381008"/>
    <w:rsid w:val="003813F2"/>
    <w:rsid w:val="00384185"/>
    <w:rsid w:val="00384337"/>
    <w:rsid w:val="003847B3"/>
    <w:rsid w:val="00384B09"/>
    <w:rsid w:val="00386225"/>
    <w:rsid w:val="00386269"/>
    <w:rsid w:val="00386CC9"/>
    <w:rsid w:val="003874E8"/>
    <w:rsid w:val="003875DE"/>
    <w:rsid w:val="003875F6"/>
    <w:rsid w:val="003878F8"/>
    <w:rsid w:val="00392D96"/>
    <w:rsid w:val="00393597"/>
    <w:rsid w:val="003937FC"/>
    <w:rsid w:val="00393B08"/>
    <w:rsid w:val="00395614"/>
    <w:rsid w:val="00395B75"/>
    <w:rsid w:val="00396776"/>
    <w:rsid w:val="003A170F"/>
    <w:rsid w:val="003A1C7A"/>
    <w:rsid w:val="003A1DE6"/>
    <w:rsid w:val="003A2B8D"/>
    <w:rsid w:val="003A593F"/>
    <w:rsid w:val="003A5D45"/>
    <w:rsid w:val="003A75BE"/>
    <w:rsid w:val="003B05FB"/>
    <w:rsid w:val="003B0E8E"/>
    <w:rsid w:val="003B2F37"/>
    <w:rsid w:val="003B398B"/>
    <w:rsid w:val="003B403F"/>
    <w:rsid w:val="003B4A09"/>
    <w:rsid w:val="003B5B31"/>
    <w:rsid w:val="003C0E09"/>
    <w:rsid w:val="003C30DA"/>
    <w:rsid w:val="003C410E"/>
    <w:rsid w:val="003C54D4"/>
    <w:rsid w:val="003C5A9B"/>
    <w:rsid w:val="003C6348"/>
    <w:rsid w:val="003D00CA"/>
    <w:rsid w:val="003D1BCF"/>
    <w:rsid w:val="003D1C6E"/>
    <w:rsid w:val="003D282E"/>
    <w:rsid w:val="003D46FB"/>
    <w:rsid w:val="003D48DA"/>
    <w:rsid w:val="003D5744"/>
    <w:rsid w:val="003D720C"/>
    <w:rsid w:val="003E01D4"/>
    <w:rsid w:val="003E0800"/>
    <w:rsid w:val="003E4573"/>
    <w:rsid w:val="003F00A0"/>
    <w:rsid w:val="003F017A"/>
    <w:rsid w:val="003F03A1"/>
    <w:rsid w:val="003F05B2"/>
    <w:rsid w:val="003F12CB"/>
    <w:rsid w:val="003F3636"/>
    <w:rsid w:val="003F3AEB"/>
    <w:rsid w:val="003F4706"/>
    <w:rsid w:val="003F7474"/>
    <w:rsid w:val="004004EE"/>
    <w:rsid w:val="0040333C"/>
    <w:rsid w:val="00406F2C"/>
    <w:rsid w:val="0040768E"/>
    <w:rsid w:val="0041053A"/>
    <w:rsid w:val="004107B6"/>
    <w:rsid w:val="00411F2C"/>
    <w:rsid w:val="0041214E"/>
    <w:rsid w:val="00412953"/>
    <w:rsid w:val="0041711C"/>
    <w:rsid w:val="00417CAE"/>
    <w:rsid w:val="00421287"/>
    <w:rsid w:val="0042172C"/>
    <w:rsid w:val="004218D4"/>
    <w:rsid w:val="00421F96"/>
    <w:rsid w:val="00421FD3"/>
    <w:rsid w:val="00423980"/>
    <w:rsid w:val="004252D7"/>
    <w:rsid w:val="00426496"/>
    <w:rsid w:val="0043248F"/>
    <w:rsid w:val="004324FC"/>
    <w:rsid w:val="00432983"/>
    <w:rsid w:val="0043574E"/>
    <w:rsid w:val="00436650"/>
    <w:rsid w:val="0043743A"/>
    <w:rsid w:val="0044045B"/>
    <w:rsid w:val="00443C2D"/>
    <w:rsid w:val="00444914"/>
    <w:rsid w:val="00444C5F"/>
    <w:rsid w:val="0044535B"/>
    <w:rsid w:val="004470FA"/>
    <w:rsid w:val="00447579"/>
    <w:rsid w:val="00447B04"/>
    <w:rsid w:val="004513C1"/>
    <w:rsid w:val="00453A74"/>
    <w:rsid w:val="00453A7E"/>
    <w:rsid w:val="00455BC1"/>
    <w:rsid w:val="00456338"/>
    <w:rsid w:val="004568F3"/>
    <w:rsid w:val="00461C05"/>
    <w:rsid w:val="00462820"/>
    <w:rsid w:val="004629AA"/>
    <w:rsid w:val="00466A5F"/>
    <w:rsid w:val="00466EDE"/>
    <w:rsid w:val="00470393"/>
    <w:rsid w:val="0047117F"/>
    <w:rsid w:val="0047146C"/>
    <w:rsid w:val="00471B94"/>
    <w:rsid w:val="004735CE"/>
    <w:rsid w:val="004749FB"/>
    <w:rsid w:val="00475944"/>
    <w:rsid w:val="004800A2"/>
    <w:rsid w:val="0048240B"/>
    <w:rsid w:val="0048346E"/>
    <w:rsid w:val="004841DD"/>
    <w:rsid w:val="00484C54"/>
    <w:rsid w:val="00484C6E"/>
    <w:rsid w:val="004853D9"/>
    <w:rsid w:val="00485B46"/>
    <w:rsid w:val="0048747B"/>
    <w:rsid w:val="00487805"/>
    <w:rsid w:val="00487F60"/>
    <w:rsid w:val="00490898"/>
    <w:rsid w:val="0049166C"/>
    <w:rsid w:val="0049315B"/>
    <w:rsid w:val="00494757"/>
    <w:rsid w:val="00494C21"/>
    <w:rsid w:val="00494CBB"/>
    <w:rsid w:val="00495432"/>
    <w:rsid w:val="00496BA1"/>
    <w:rsid w:val="004A1855"/>
    <w:rsid w:val="004A1ADD"/>
    <w:rsid w:val="004A1F23"/>
    <w:rsid w:val="004A3CA3"/>
    <w:rsid w:val="004A4AE1"/>
    <w:rsid w:val="004A7082"/>
    <w:rsid w:val="004B3079"/>
    <w:rsid w:val="004B3C6B"/>
    <w:rsid w:val="004B497A"/>
    <w:rsid w:val="004B545B"/>
    <w:rsid w:val="004B6B3F"/>
    <w:rsid w:val="004B787E"/>
    <w:rsid w:val="004B7D0A"/>
    <w:rsid w:val="004C130A"/>
    <w:rsid w:val="004C1C47"/>
    <w:rsid w:val="004C34A2"/>
    <w:rsid w:val="004C5421"/>
    <w:rsid w:val="004C5D1D"/>
    <w:rsid w:val="004C6CD1"/>
    <w:rsid w:val="004C7152"/>
    <w:rsid w:val="004D0936"/>
    <w:rsid w:val="004D13DC"/>
    <w:rsid w:val="004D2DEE"/>
    <w:rsid w:val="004D392B"/>
    <w:rsid w:val="004D51B9"/>
    <w:rsid w:val="004E0DF1"/>
    <w:rsid w:val="004E182A"/>
    <w:rsid w:val="004E1E84"/>
    <w:rsid w:val="004E2C57"/>
    <w:rsid w:val="004E3189"/>
    <w:rsid w:val="004E4D30"/>
    <w:rsid w:val="004E55B4"/>
    <w:rsid w:val="004E57CE"/>
    <w:rsid w:val="004E67BC"/>
    <w:rsid w:val="004E735A"/>
    <w:rsid w:val="004F2739"/>
    <w:rsid w:val="004F3ADA"/>
    <w:rsid w:val="004F46FF"/>
    <w:rsid w:val="004F4701"/>
    <w:rsid w:val="004F47A2"/>
    <w:rsid w:val="004F52AC"/>
    <w:rsid w:val="004F6746"/>
    <w:rsid w:val="005006E9"/>
    <w:rsid w:val="0050140C"/>
    <w:rsid w:val="005026A3"/>
    <w:rsid w:val="00506754"/>
    <w:rsid w:val="00506D62"/>
    <w:rsid w:val="00510EDD"/>
    <w:rsid w:val="005110E2"/>
    <w:rsid w:val="0051193A"/>
    <w:rsid w:val="005129D9"/>
    <w:rsid w:val="00512BC7"/>
    <w:rsid w:val="0051345A"/>
    <w:rsid w:val="0051346E"/>
    <w:rsid w:val="00514403"/>
    <w:rsid w:val="00517FF8"/>
    <w:rsid w:val="0052029F"/>
    <w:rsid w:val="0052080A"/>
    <w:rsid w:val="005223B0"/>
    <w:rsid w:val="00523A60"/>
    <w:rsid w:val="0052705B"/>
    <w:rsid w:val="00531BEE"/>
    <w:rsid w:val="00533C62"/>
    <w:rsid w:val="00533CE6"/>
    <w:rsid w:val="005353AA"/>
    <w:rsid w:val="0054522F"/>
    <w:rsid w:val="00545E3F"/>
    <w:rsid w:val="00552ED1"/>
    <w:rsid w:val="00555916"/>
    <w:rsid w:val="00555CA1"/>
    <w:rsid w:val="00555EBD"/>
    <w:rsid w:val="005562F1"/>
    <w:rsid w:val="005567C3"/>
    <w:rsid w:val="00556887"/>
    <w:rsid w:val="00557B84"/>
    <w:rsid w:val="005601A1"/>
    <w:rsid w:val="00560CA3"/>
    <w:rsid w:val="00561C65"/>
    <w:rsid w:val="005629C0"/>
    <w:rsid w:val="00563121"/>
    <w:rsid w:val="00563F9C"/>
    <w:rsid w:val="00564318"/>
    <w:rsid w:val="005648F6"/>
    <w:rsid w:val="005678EF"/>
    <w:rsid w:val="00570C5E"/>
    <w:rsid w:val="00571933"/>
    <w:rsid w:val="0058020B"/>
    <w:rsid w:val="00581137"/>
    <w:rsid w:val="00581143"/>
    <w:rsid w:val="00583AC5"/>
    <w:rsid w:val="00584155"/>
    <w:rsid w:val="00585605"/>
    <w:rsid w:val="005868F4"/>
    <w:rsid w:val="00587FC9"/>
    <w:rsid w:val="0059097D"/>
    <w:rsid w:val="00592BFD"/>
    <w:rsid w:val="005931E0"/>
    <w:rsid w:val="00593B93"/>
    <w:rsid w:val="00593EDF"/>
    <w:rsid w:val="005953CE"/>
    <w:rsid w:val="00595475"/>
    <w:rsid w:val="00595895"/>
    <w:rsid w:val="00597059"/>
    <w:rsid w:val="00597A80"/>
    <w:rsid w:val="005A000C"/>
    <w:rsid w:val="005A058F"/>
    <w:rsid w:val="005A06BE"/>
    <w:rsid w:val="005A1521"/>
    <w:rsid w:val="005A1E41"/>
    <w:rsid w:val="005A3787"/>
    <w:rsid w:val="005A3B5E"/>
    <w:rsid w:val="005A4119"/>
    <w:rsid w:val="005A5048"/>
    <w:rsid w:val="005A5A33"/>
    <w:rsid w:val="005A6958"/>
    <w:rsid w:val="005B0D71"/>
    <w:rsid w:val="005B369E"/>
    <w:rsid w:val="005B374E"/>
    <w:rsid w:val="005B4482"/>
    <w:rsid w:val="005B4D5A"/>
    <w:rsid w:val="005B6A3B"/>
    <w:rsid w:val="005B7F2F"/>
    <w:rsid w:val="005C11CA"/>
    <w:rsid w:val="005C2739"/>
    <w:rsid w:val="005C2B7E"/>
    <w:rsid w:val="005C2C8A"/>
    <w:rsid w:val="005C428F"/>
    <w:rsid w:val="005C4DE4"/>
    <w:rsid w:val="005D0A84"/>
    <w:rsid w:val="005D1296"/>
    <w:rsid w:val="005D1637"/>
    <w:rsid w:val="005D1A2D"/>
    <w:rsid w:val="005D35B0"/>
    <w:rsid w:val="005D3831"/>
    <w:rsid w:val="005D38C0"/>
    <w:rsid w:val="005D47B0"/>
    <w:rsid w:val="005D4B4A"/>
    <w:rsid w:val="005D4D09"/>
    <w:rsid w:val="005D5168"/>
    <w:rsid w:val="005D5D65"/>
    <w:rsid w:val="005D6E29"/>
    <w:rsid w:val="005E2FF9"/>
    <w:rsid w:val="005E4EBE"/>
    <w:rsid w:val="005E5955"/>
    <w:rsid w:val="005E69F3"/>
    <w:rsid w:val="005F0037"/>
    <w:rsid w:val="005F1423"/>
    <w:rsid w:val="005F39EC"/>
    <w:rsid w:val="005F5864"/>
    <w:rsid w:val="00600DAD"/>
    <w:rsid w:val="00600FC4"/>
    <w:rsid w:val="00602193"/>
    <w:rsid w:val="00603904"/>
    <w:rsid w:val="00603BEB"/>
    <w:rsid w:val="00603F0E"/>
    <w:rsid w:val="00605A48"/>
    <w:rsid w:val="00605BDF"/>
    <w:rsid w:val="00605E36"/>
    <w:rsid w:val="00607FD8"/>
    <w:rsid w:val="00610552"/>
    <w:rsid w:val="006121F1"/>
    <w:rsid w:val="00612E4F"/>
    <w:rsid w:val="006142A9"/>
    <w:rsid w:val="006145DF"/>
    <w:rsid w:val="0061505F"/>
    <w:rsid w:val="006157D6"/>
    <w:rsid w:val="006158A6"/>
    <w:rsid w:val="00616370"/>
    <w:rsid w:val="0061646B"/>
    <w:rsid w:val="00617178"/>
    <w:rsid w:val="0061751B"/>
    <w:rsid w:val="006200E0"/>
    <w:rsid w:val="00620C4B"/>
    <w:rsid w:val="00621F4B"/>
    <w:rsid w:val="0062297D"/>
    <w:rsid w:val="006243BF"/>
    <w:rsid w:val="00624AD4"/>
    <w:rsid w:val="00625186"/>
    <w:rsid w:val="006251CD"/>
    <w:rsid w:val="00625894"/>
    <w:rsid w:val="00631B10"/>
    <w:rsid w:val="006338FE"/>
    <w:rsid w:val="00634604"/>
    <w:rsid w:val="006349D2"/>
    <w:rsid w:val="00636413"/>
    <w:rsid w:val="00637114"/>
    <w:rsid w:val="00640632"/>
    <w:rsid w:val="00645D96"/>
    <w:rsid w:val="0065050D"/>
    <w:rsid w:val="00650DCA"/>
    <w:rsid w:val="006511D2"/>
    <w:rsid w:val="00651CE7"/>
    <w:rsid w:val="0065363E"/>
    <w:rsid w:val="00653979"/>
    <w:rsid w:val="00653A59"/>
    <w:rsid w:val="00653B25"/>
    <w:rsid w:val="00653F5C"/>
    <w:rsid w:val="00654334"/>
    <w:rsid w:val="00654462"/>
    <w:rsid w:val="006545E3"/>
    <w:rsid w:val="0065589F"/>
    <w:rsid w:val="006608C0"/>
    <w:rsid w:val="00662EC6"/>
    <w:rsid w:val="00664041"/>
    <w:rsid w:val="0066419A"/>
    <w:rsid w:val="00664E6E"/>
    <w:rsid w:val="00666355"/>
    <w:rsid w:val="0066724B"/>
    <w:rsid w:val="0067120B"/>
    <w:rsid w:val="0067249B"/>
    <w:rsid w:val="00674843"/>
    <w:rsid w:val="00676B87"/>
    <w:rsid w:val="00677A7A"/>
    <w:rsid w:val="00677EE0"/>
    <w:rsid w:val="006806F5"/>
    <w:rsid w:val="00680DFB"/>
    <w:rsid w:val="00683D84"/>
    <w:rsid w:val="0068456E"/>
    <w:rsid w:val="00684E9A"/>
    <w:rsid w:val="00687068"/>
    <w:rsid w:val="0068762B"/>
    <w:rsid w:val="00692792"/>
    <w:rsid w:val="006949E9"/>
    <w:rsid w:val="00695E1D"/>
    <w:rsid w:val="006961BE"/>
    <w:rsid w:val="0069726A"/>
    <w:rsid w:val="00697FD7"/>
    <w:rsid w:val="006A0287"/>
    <w:rsid w:val="006A1C58"/>
    <w:rsid w:val="006A2BF7"/>
    <w:rsid w:val="006A47EF"/>
    <w:rsid w:val="006A518E"/>
    <w:rsid w:val="006A6BC3"/>
    <w:rsid w:val="006B0CC2"/>
    <w:rsid w:val="006B279F"/>
    <w:rsid w:val="006B35D7"/>
    <w:rsid w:val="006B5921"/>
    <w:rsid w:val="006B5B56"/>
    <w:rsid w:val="006B5F0E"/>
    <w:rsid w:val="006B6269"/>
    <w:rsid w:val="006C059A"/>
    <w:rsid w:val="006C095E"/>
    <w:rsid w:val="006C2A8A"/>
    <w:rsid w:val="006C4A9D"/>
    <w:rsid w:val="006C596B"/>
    <w:rsid w:val="006D39B9"/>
    <w:rsid w:val="006D676F"/>
    <w:rsid w:val="006E4C58"/>
    <w:rsid w:val="006E58AA"/>
    <w:rsid w:val="006E6DEE"/>
    <w:rsid w:val="006E6E31"/>
    <w:rsid w:val="006F0469"/>
    <w:rsid w:val="006F09F7"/>
    <w:rsid w:val="006F2C20"/>
    <w:rsid w:val="006F3736"/>
    <w:rsid w:val="006F3A97"/>
    <w:rsid w:val="006F3C9B"/>
    <w:rsid w:val="006F5618"/>
    <w:rsid w:val="007003CF"/>
    <w:rsid w:val="00701494"/>
    <w:rsid w:val="00701A83"/>
    <w:rsid w:val="00702575"/>
    <w:rsid w:val="00703498"/>
    <w:rsid w:val="0070451E"/>
    <w:rsid w:val="0070515B"/>
    <w:rsid w:val="00705479"/>
    <w:rsid w:val="00705838"/>
    <w:rsid w:val="0070694E"/>
    <w:rsid w:val="00706BE0"/>
    <w:rsid w:val="00706FD3"/>
    <w:rsid w:val="007072DD"/>
    <w:rsid w:val="007075AB"/>
    <w:rsid w:val="00710616"/>
    <w:rsid w:val="00712AFE"/>
    <w:rsid w:val="00712E1C"/>
    <w:rsid w:val="00713A1A"/>
    <w:rsid w:val="00713CA3"/>
    <w:rsid w:val="00717673"/>
    <w:rsid w:val="007207EC"/>
    <w:rsid w:val="00721B55"/>
    <w:rsid w:val="007233B5"/>
    <w:rsid w:val="00725465"/>
    <w:rsid w:val="007262A1"/>
    <w:rsid w:val="00726450"/>
    <w:rsid w:val="0072751F"/>
    <w:rsid w:val="00730BC4"/>
    <w:rsid w:val="00731D17"/>
    <w:rsid w:val="00731F83"/>
    <w:rsid w:val="00732F2C"/>
    <w:rsid w:val="00733E4D"/>
    <w:rsid w:val="007345F3"/>
    <w:rsid w:val="00734EDE"/>
    <w:rsid w:val="00735022"/>
    <w:rsid w:val="00735058"/>
    <w:rsid w:val="007356D8"/>
    <w:rsid w:val="00735D94"/>
    <w:rsid w:val="00735FED"/>
    <w:rsid w:val="00736723"/>
    <w:rsid w:val="00737BD0"/>
    <w:rsid w:val="00740BE0"/>
    <w:rsid w:val="00742416"/>
    <w:rsid w:val="007426F1"/>
    <w:rsid w:val="00743140"/>
    <w:rsid w:val="00743152"/>
    <w:rsid w:val="00743DFF"/>
    <w:rsid w:val="00744B80"/>
    <w:rsid w:val="0074587E"/>
    <w:rsid w:val="0074646B"/>
    <w:rsid w:val="00746CAB"/>
    <w:rsid w:val="007511AD"/>
    <w:rsid w:val="00753892"/>
    <w:rsid w:val="007542AA"/>
    <w:rsid w:val="00754905"/>
    <w:rsid w:val="007566B4"/>
    <w:rsid w:val="007605C3"/>
    <w:rsid w:val="0076246F"/>
    <w:rsid w:val="00763EB7"/>
    <w:rsid w:val="007641F5"/>
    <w:rsid w:val="007645AA"/>
    <w:rsid w:val="00764E72"/>
    <w:rsid w:val="00765E2C"/>
    <w:rsid w:val="00766030"/>
    <w:rsid w:val="00767281"/>
    <w:rsid w:val="007728EC"/>
    <w:rsid w:val="00773C3D"/>
    <w:rsid w:val="00773F6E"/>
    <w:rsid w:val="0077461F"/>
    <w:rsid w:val="00774933"/>
    <w:rsid w:val="00776336"/>
    <w:rsid w:val="0077640A"/>
    <w:rsid w:val="00776A7A"/>
    <w:rsid w:val="00781A61"/>
    <w:rsid w:val="00782E21"/>
    <w:rsid w:val="00783165"/>
    <w:rsid w:val="007833FD"/>
    <w:rsid w:val="00783883"/>
    <w:rsid w:val="007861DF"/>
    <w:rsid w:val="00787A5E"/>
    <w:rsid w:val="00790D82"/>
    <w:rsid w:val="00791DF4"/>
    <w:rsid w:val="007920A6"/>
    <w:rsid w:val="007925E9"/>
    <w:rsid w:val="007970A2"/>
    <w:rsid w:val="007A1CDE"/>
    <w:rsid w:val="007A3892"/>
    <w:rsid w:val="007A4A19"/>
    <w:rsid w:val="007A6398"/>
    <w:rsid w:val="007A7DD9"/>
    <w:rsid w:val="007B09E2"/>
    <w:rsid w:val="007B0EA9"/>
    <w:rsid w:val="007B12C6"/>
    <w:rsid w:val="007B2C09"/>
    <w:rsid w:val="007B3BB6"/>
    <w:rsid w:val="007C0A4C"/>
    <w:rsid w:val="007C1EB3"/>
    <w:rsid w:val="007C5426"/>
    <w:rsid w:val="007C5764"/>
    <w:rsid w:val="007C5AF5"/>
    <w:rsid w:val="007C5D2E"/>
    <w:rsid w:val="007C5E26"/>
    <w:rsid w:val="007C6877"/>
    <w:rsid w:val="007C6D65"/>
    <w:rsid w:val="007C6E99"/>
    <w:rsid w:val="007D1D10"/>
    <w:rsid w:val="007D23B6"/>
    <w:rsid w:val="007D5312"/>
    <w:rsid w:val="007D5C07"/>
    <w:rsid w:val="007D788F"/>
    <w:rsid w:val="007E0193"/>
    <w:rsid w:val="007E0F18"/>
    <w:rsid w:val="007E104C"/>
    <w:rsid w:val="007E1C80"/>
    <w:rsid w:val="007E23B9"/>
    <w:rsid w:val="007E34EA"/>
    <w:rsid w:val="007E6959"/>
    <w:rsid w:val="007E6A91"/>
    <w:rsid w:val="007E6EE0"/>
    <w:rsid w:val="007F05D2"/>
    <w:rsid w:val="007F2EDE"/>
    <w:rsid w:val="00803AC3"/>
    <w:rsid w:val="00803C29"/>
    <w:rsid w:val="008046A0"/>
    <w:rsid w:val="00805360"/>
    <w:rsid w:val="008066AA"/>
    <w:rsid w:val="008102BD"/>
    <w:rsid w:val="008115C3"/>
    <w:rsid w:val="00812B50"/>
    <w:rsid w:val="00814182"/>
    <w:rsid w:val="008147A0"/>
    <w:rsid w:val="00815628"/>
    <w:rsid w:val="008169A6"/>
    <w:rsid w:val="00827C24"/>
    <w:rsid w:val="00830EAA"/>
    <w:rsid w:val="0083162B"/>
    <w:rsid w:val="008328A0"/>
    <w:rsid w:val="00832B65"/>
    <w:rsid w:val="00832E88"/>
    <w:rsid w:val="00837768"/>
    <w:rsid w:val="00837E09"/>
    <w:rsid w:val="00841D8C"/>
    <w:rsid w:val="008428C4"/>
    <w:rsid w:val="008429D4"/>
    <w:rsid w:val="00842DCF"/>
    <w:rsid w:val="00847025"/>
    <w:rsid w:val="00847D90"/>
    <w:rsid w:val="008507AD"/>
    <w:rsid w:val="0085159B"/>
    <w:rsid w:val="00852191"/>
    <w:rsid w:val="00854969"/>
    <w:rsid w:val="00854CEA"/>
    <w:rsid w:val="00857AEA"/>
    <w:rsid w:val="00860935"/>
    <w:rsid w:val="00860B51"/>
    <w:rsid w:val="008616F3"/>
    <w:rsid w:val="00861C52"/>
    <w:rsid w:val="00862661"/>
    <w:rsid w:val="00864767"/>
    <w:rsid w:val="008647F5"/>
    <w:rsid w:val="00864CF5"/>
    <w:rsid w:val="008657BC"/>
    <w:rsid w:val="00865EEF"/>
    <w:rsid w:val="00866F1D"/>
    <w:rsid w:val="0086716D"/>
    <w:rsid w:val="00867E69"/>
    <w:rsid w:val="00870863"/>
    <w:rsid w:val="008714B6"/>
    <w:rsid w:val="008723CE"/>
    <w:rsid w:val="00872F39"/>
    <w:rsid w:val="0087344F"/>
    <w:rsid w:val="0087568B"/>
    <w:rsid w:val="008832AA"/>
    <w:rsid w:val="0088484F"/>
    <w:rsid w:val="00887A93"/>
    <w:rsid w:val="008902E4"/>
    <w:rsid w:val="00894262"/>
    <w:rsid w:val="0089475F"/>
    <w:rsid w:val="0089560D"/>
    <w:rsid w:val="00895C7E"/>
    <w:rsid w:val="00896100"/>
    <w:rsid w:val="00897D18"/>
    <w:rsid w:val="008A0212"/>
    <w:rsid w:val="008A5ADF"/>
    <w:rsid w:val="008A5D65"/>
    <w:rsid w:val="008A67A0"/>
    <w:rsid w:val="008B12C3"/>
    <w:rsid w:val="008B1448"/>
    <w:rsid w:val="008B2A9A"/>
    <w:rsid w:val="008B3121"/>
    <w:rsid w:val="008B48CF"/>
    <w:rsid w:val="008B63B2"/>
    <w:rsid w:val="008B64B0"/>
    <w:rsid w:val="008B7419"/>
    <w:rsid w:val="008C27B6"/>
    <w:rsid w:val="008C46CF"/>
    <w:rsid w:val="008C515F"/>
    <w:rsid w:val="008C5DB3"/>
    <w:rsid w:val="008D000C"/>
    <w:rsid w:val="008D02B2"/>
    <w:rsid w:val="008D0348"/>
    <w:rsid w:val="008D0D4E"/>
    <w:rsid w:val="008D1675"/>
    <w:rsid w:val="008D2117"/>
    <w:rsid w:val="008D33A0"/>
    <w:rsid w:val="008D5F8A"/>
    <w:rsid w:val="008E04E9"/>
    <w:rsid w:val="008E10F5"/>
    <w:rsid w:val="008E13E8"/>
    <w:rsid w:val="008E1EE2"/>
    <w:rsid w:val="008E2ACF"/>
    <w:rsid w:val="008E31E1"/>
    <w:rsid w:val="008E6DAE"/>
    <w:rsid w:val="008E735C"/>
    <w:rsid w:val="008E75F0"/>
    <w:rsid w:val="008E7B12"/>
    <w:rsid w:val="008F1520"/>
    <w:rsid w:val="008F27B6"/>
    <w:rsid w:val="008F2ECD"/>
    <w:rsid w:val="008F3B94"/>
    <w:rsid w:val="008F5002"/>
    <w:rsid w:val="008F52F5"/>
    <w:rsid w:val="008F60B3"/>
    <w:rsid w:val="008F6661"/>
    <w:rsid w:val="00903687"/>
    <w:rsid w:val="009063A3"/>
    <w:rsid w:val="00910D31"/>
    <w:rsid w:val="009115AB"/>
    <w:rsid w:val="00912336"/>
    <w:rsid w:val="00912E16"/>
    <w:rsid w:val="009154E7"/>
    <w:rsid w:val="009166B2"/>
    <w:rsid w:val="009172F6"/>
    <w:rsid w:val="00917BA7"/>
    <w:rsid w:val="00920022"/>
    <w:rsid w:val="0092041B"/>
    <w:rsid w:val="00922F59"/>
    <w:rsid w:val="00924AEB"/>
    <w:rsid w:val="00930869"/>
    <w:rsid w:val="00930880"/>
    <w:rsid w:val="00932176"/>
    <w:rsid w:val="0093235E"/>
    <w:rsid w:val="0093280D"/>
    <w:rsid w:val="009344C7"/>
    <w:rsid w:val="00935120"/>
    <w:rsid w:val="00935C81"/>
    <w:rsid w:val="00937703"/>
    <w:rsid w:val="0093771A"/>
    <w:rsid w:val="0094024F"/>
    <w:rsid w:val="00940BC5"/>
    <w:rsid w:val="00941E30"/>
    <w:rsid w:val="00944E6B"/>
    <w:rsid w:val="00945697"/>
    <w:rsid w:val="0094605E"/>
    <w:rsid w:val="0094644D"/>
    <w:rsid w:val="00946CFC"/>
    <w:rsid w:val="00947247"/>
    <w:rsid w:val="00950D28"/>
    <w:rsid w:val="00950E65"/>
    <w:rsid w:val="009514B0"/>
    <w:rsid w:val="00951B42"/>
    <w:rsid w:val="00953ABE"/>
    <w:rsid w:val="00953B0F"/>
    <w:rsid w:val="00954C94"/>
    <w:rsid w:val="0095612A"/>
    <w:rsid w:val="009611A7"/>
    <w:rsid w:val="009611BA"/>
    <w:rsid w:val="00961299"/>
    <w:rsid w:val="00961A30"/>
    <w:rsid w:val="009632E0"/>
    <w:rsid w:val="00963ABA"/>
    <w:rsid w:val="00964BB1"/>
    <w:rsid w:val="00966C88"/>
    <w:rsid w:val="00967B99"/>
    <w:rsid w:val="00970733"/>
    <w:rsid w:val="00970BFB"/>
    <w:rsid w:val="00971677"/>
    <w:rsid w:val="00971E97"/>
    <w:rsid w:val="00972814"/>
    <w:rsid w:val="00972889"/>
    <w:rsid w:val="00973023"/>
    <w:rsid w:val="00975741"/>
    <w:rsid w:val="00975EEB"/>
    <w:rsid w:val="00980C30"/>
    <w:rsid w:val="00981378"/>
    <w:rsid w:val="0098180F"/>
    <w:rsid w:val="00982757"/>
    <w:rsid w:val="0098415F"/>
    <w:rsid w:val="00984A8A"/>
    <w:rsid w:val="00985876"/>
    <w:rsid w:val="00986C85"/>
    <w:rsid w:val="00991BBB"/>
    <w:rsid w:val="009927D2"/>
    <w:rsid w:val="00992AE0"/>
    <w:rsid w:val="0099324A"/>
    <w:rsid w:val="00993ED5"/>
    <w:rsid w:val="00994CB7"/>
    <w:rsid w:val="00995A1B"/>
    <w:rsid w:val="00997080"/>
    <w:rsid w:val="009976E0"/>
    <w:rsid w:val="00997AAF"/>
    <w:rsid w:val="009A1ACF"/>
    <w:rsid w:val="009A2615"/>
    <w:rsid w:val="009A272D"/>
    <w:rsid w:val="009A2865"/>
    <w:rsid w:val="009A2FBA"/>
    <w:rsid w:val="009A38C0"/>
    <w:rsid w:val="009A42BD"/>
    <w:rsid w:val="009A49E6"/>
    <w:rsid w:val="009B00D1"/>
    <w:rsid w:val="009B033F"/>
    <w:rsid w:val="009B152D"/>
    <w:rsid w:val="009B1D64"/>
    <w:rsid w:val="009B24F3"/>
    <w:rsid w:val="009B3224"/>
    <w:rsid w:val="009B5D92"/>
    <w:rsid w:val="009C10A9"/>
    <w:rsid w:val="009C24E4"/>
    <w:rsid w:val="009C27A8"/>
    <w:rsid w:val="009C3496"/>
    <w:rsid w:val="009C5C32"/>
    <w:rsid w:val="009C617D"/>
    <w:rsid w:val="009D0FED"/>
    <w:rsid w:val="009D1152"/>
    <w:rsid w:val="009D6278"/>
    <w:rsid w:val="009D7C38"/>
    <w:rsid w:val="009E0153"/>
    <w:rsid w:val="009E0780"/>
    <w:rsid w:val="009E1151"/>
    <w:rsid w:val="009E3888"/>
    <w:rsid w:val="009E45FF"/>
    <w:rsid w:val="009E4906"/>
    <w:rsid w:val="009E6116"/>
    <w:rsid w:val="009F0EB4"/>
    <w:rsid w:val="009F184B"/>
    <w:rsid w:val="009F1952"/>
    <w:rsid w:val="009F25EE"/>
    <w:rsid w:val="009F2E68"/>
    <w:rsid w:val="009F31C0"/>
    <w:rsid w:val="009F44CD"/>
    <w:rsid w:val="00A00101"/>
    <w:rsid w:val="00A00E23"/>
    <w:rsid w:val="00A01A2A"/>
    <w:rsid w:val="00A01D7D"/>
    <w:rsid w:val="00A023F7"/>
    <w:rsid w:val="00A02A49"/>
    <w:rsid w:val="00A02F5D"/>
    <w:rsid w:val="00A05A3E"/>
    <w:rsid w:val="00A107E9"/>
    <w:rsid w:val="00A12C87"/>
    <w:rsid w:val="00A15A05"/>
    <w:rsid w:val="00A15D80"/>
    <w:rsid w:val="00A15EF9"/>
    <w:rsid w:val="00A17099"/>
    <w:rsid w:val="00A17CA6"/>
    <w:rsid w:val="00A20907"/>
    <w:rsid w:val="00A21321"/>
    <w:rsid w:val="00A21E25"/>
    <w:rsid w:val="00A21F56"/>
    <w:rsid w:val="00A23242"/>
    <w:rsid w:val="00A24C55"/>
    <w:rsid w:val="00A25072"/>
    <w:rsid w:val="00A26D88"/>
    <w:rsid w:val="00A270F7"/>
    <w:rsid w:val="00A27EBF"/>
    <w:rsid w:val="00A305DA"/>
    <w:rsid w:val="00A309D6"/>
    <w:rsid w:val="00A314AA"/>
    <w:rsid w:val="00A3202D"/>
    <w:rsid w:val="00A32316"/>
    <w:rsid w:val="00A32B05"/>
    <w:rsid w:val="00A32C31"/>
    <w:rsid w:val="00A3333B"/>
    <w:rsid w:val="00A33649"/>
    <w:rsid w:val="00A33B33"/>
    <w:rsid w:val="00A377BC"/>
    <w:rsid w:val="00A37C70"/>
    <w:rsid w:val="00A37E58"/>
    <w:rsid w:val="00A4032A"/>
    <w:rsid w:val="00A41F86"/>
    <w:rsid w:val="00A4340C"/>
    <w:rsid w:val="00A43A80"/>
    <w:rsid w:val="00A45047"/>
    <w:rsid w:val="00A46553"/>
    <w:rsid w:val="00A4776F"/>
    <w:rsid w:val="00A478B3"/>
    <w:rsid w:val="00A47A45"/>
    <w:rsid w:val="00A5021D"/>
    <w:rsid w:val="00A52694"/>
    <w:rsid w:val="00A5296E"/>
    <w:rsid w:val="00A529E9"/>
    <w:rsid w:val="00A53337"/>
    <w:rsid w:val="00A541D3"/>
    <w:rsid w:val="00A54310"/>
    <w:rsid w:val="00A54D0E"/>
    <w:rsid w:val="00A572A9"/>
    <w:rsid w:val="00A61E23"/>
    <w:rsid w:val="00A6366C"/>
    <w:rsid w:val="00A64D56"/>
    <w:rsid w:val="00A65631"/>
    <w:rsid w:val="00A670D2"/>
    <w:rsid w:val="00A67CFB"/>
    <w:rsid w:val="00A70EF9"/>
    <w:rsid w:val="00A73093"/>
    <w:rsid w:val="00A74AA1"/>
    <w:rsid w:val="00A75C29"/>
    <w:rsid w:val="00A77768"/>
    <w:rsid w:val="00A816AF"/>
    <w:rsid w:val="00A82BB2"/>
    <w:rsid w:val="00A83926"/>
    <w:rsid w:val="00A84A34"/>
    <w:rsid w:val="00A855D3"/>
    <w:rsid w:val="00A85A4C"/>
    <w:rsid w:val="00A869C3"/>
    <w:rsid w:val="00A86BEA"/>
    <w:rsid w:val="00A86F9F"/>
    <w:rsid w:val="00A93988"/>
    <w:rsid w:val="00A93C0B"/>
    <w:rsid w:val="00A94C7E"/>
    <w:rsid w:val="00A9636A"/>
    <w:rsid w:val="00A97124"/>
    <w:rsid w:val="00AA1D7F"/>
    <w:rsid w:val="00AA276E"/>
    <w:rsid w:val="00AA3060"/>
    <w:rsid w:val="00AA6F29"/>
    <w:rsid w:val="00AA751F"/>
    <w:rsid w:val="00AB2CF9"/>
    <w:rsid w:val="00AB458A"/>
    <w:rsid w:val="00AB4A85"/>
    <w:rsid w:val="00AB4B44"/>
    <w:rsid w:val="00AB5839"/>
    <w:rsid w:val="00AB6EBA"/>
    <w:rsid w:val="00AB776D"/>
    <w:rsid w:val="00AC0510"/>
    <w:rsid w:val="00AC1E0E"/>
    <w:rsid w:val="00AC349E"/>
    <w:rsid w:val="00AC3F19"/>
    <w:rsid w:val="00AC5B2D"/>
    <w:rsid w:val="00AC5E03"/>
    <w:rsid w:val="00AD2562"/>
    <w:rsid w:val="00AD38E4"/>
    <w:rsid w:val="00AD440A"/>
    <w:rsid w:val="00AD45EE"/>
    <w:rsid w:val="00AD4E4D"/>
    <w:rsid w:val="00AD64C8"/>
    <w:rsid w:val="00AD66C0"/>
    <w:rsid w:val="00AD6B45"/>
    <w:rsid w:val="00AD6EF9"/>
    <w:rsid w:val="00AE08FE"/>
    <w:rsid w:val="00AE18C3"/>
    <w:rsid w:val="00AE21A4"/>
    <w:rsid w:val="00AE500C"/>
    <w:rsid w:val="00AE5FC8"/>
    <w:rsid w:val="00AE6FA5"/>
    <w:rsid w:val="00AE76BF"/>
    <w:rsid w:val="00AF214F"/>
    <w:rsid w:val="00AF3410"/>
    <w:rsid w:val="00AF386C"/>
    <w:rsid w:val="00AF4C7E"/>
    <w:rsid w:val="00AF4E8C"/>
    <w:rsid w:val="00AF5DE1"/>
    <w:rsid w:val="00AF72F6"/>
    <w:rsid w:val="00AF7E51"/>
    <w:rsid w:val="00B006D1"/>
    <w:rsid w:val="00B02922"/>
    <w:rsid w:val="00B03C9D"/>
    <w:rsid w:val="00B0415B"/>
    <w:rsid w:val="00B04F66"/>
    <w:rsid w:val="00B118A3"/>
    <w:rsid w:val="00B14589"/>
    <w:rsid w:val="00B14A90"/>
    <w:rsid w:val="00B15409"/>
    <w:rsid w:val="00B21E43"/>
    <w:rsid w:val="00B21E88"/>
    <w:rsid w:val="00B21F67"/>
    <w:rsid w:val="00B21F6A"/>
    <w:rsid w:val="00B250DA"/>
    <w:rsid w:val="00B2654D"/>
    <w:rsid w:val="00B26781"/>
    <w:rsid w:val="00B31558"/>
    <w:rsid w:val="00B32E22"/>
    <w:rsid w:val="00B33137"/>
    <w:rsid w:val="00B33B59"/>
    <w:rsid w:val="00B375D3"/>
    <w:rsid w:val="00B40FED"/>
    <w:rsid w:val="00B454D2"/>
    <w:rsid w:val="00B455E1"/>
    <w:rsid w:val="00B45752"/>
    <w:rsid w:val="00B463ED"/>
    <w:rsid w:val="00B47952"/>
    <w:rsid w:val="00B50EB7"/>
    <w:rsid w:val="00B51F39"/>
    <w:rsid w:val="00B520CE"/>
    <w:rsid w:val="00B52A35"/>
    <w:rsid w:val="00B5359B"/>
    <w:rsid w:val="00B54C6B"/>
    <w:rsid w:val="00B555E7"/>
    <w:rsid w:val="00B60586"/>
    <w:rsid w:val="00B60F65"/>
    <w:rsid w:val="00B65D73"/>
    <w:rsid w:val="00B67069"/>
    <w:rsid w:val="00B670B4"/>
    <w:rsid w:val="00B67D19"/>
    <w:rsid w:val="00B70057"/>
    <w:rsid w:val="00B7008D"/>
    <w:rsid w:val="00B708EE"/>
    <w:rsid w:val="00B70C57"/>
    <w:rsid w:val="00B71B67"/>
    <w:rsid w:val="00B7274A"/>
    <w:rsid w:val="00B72E76"/>
    <w:rsid w:val="00B7301C"/>
    <w:rsid w:val="00B734A1"/>
    <w:rsid w:val="00B73839"/>
    <w:rsid w:val="00B77BA6"/>
    <w:rsid w:val="00B80CEB"/>
    <w:rsid w:val="00B85B61"/>
    <w:rsid w:val="00B85B84"/>
    <w:rsid w:val="00B87928"/>
    <w:rsid w:val="00B90A2E"/>
    <w:rsid w:val="00B95649"/>
    <w:rsid w:val="00B9575B"/>
    <w:rsid w:val="00B97711"/>
    <w:rsid w:val="00B97BA1"/>
    <w:rsid w:val="00BA0346"/>
    <w:rsid w:val="00BA0A5C"/>
    <w:rsid w:val="00BA1870"/>
    <w:rsid w:val="00BA2935"/>
    <w:rsid w:val="00BA3AD2"/>
    <w:rsid w:val="00BA540D"/>
    <w:rsid w:val="00BA5BC1"/>
    <w:rsid w:val="00BA692E"/>
    <w:rsid w:val="00BB035E"/>
    <w:rsid w:val="00BB0E7E"/>
    <w:rsid w:val="00BB0E91"/>
    <w:rsid w:val="00BB105F"/>
    <w:rsid w:val="00BB17CB"/>
    <w:rsid w:val="00BB1ADB"/>
    <w:rsid w:val="00BB410F"/>
    <w:rsid w:val="00BB4393"/>
    <w:rsid w:val="00BB4966"/>
    <w:rsid w:val="00BB66CB"/>
    <w:rsid w:val="00BB7240"/>
    <w:rsid w:val="00BC0C74"/>
    <w:rsid w:val="00BC4A80"/>
    <w:rsid w:val="00BC5784"/>
    <w:rsid w:val="00BC6376"/>
    <w:rsid w:val="00BD1896"/>
    <w:rsid w:val="00BD1B1B"/>
    <w:rsid w:val="00BD2821"/>
    <w:rsid w:val="00BD2EEF"/>
    <w:rsid w:val="00BD58CF"/>
    <w:rsid w:val="00BD7F29"/>
    <w:rsid w:val="00BE0B87"/>
    <w:rsid w:val="00BE1CD2"/>
    <w:rsid w:val="00BE2FAE"/>
    <w:rsid w:val="00BE3DBB"/>
    <w:rsid w:val="00BE4C5E"/>
    <w:rsid w:val="00BE6B99"/>
    <w:rsid w:val="00BF0385"/>
    <w:rsid w:val="00BF3A65"/>
    <w:rsid w:val="00BF3F49"/>
    <w:rsid w:val="00BF5F30"/>
    <w:rsid w:val="00BF7AA6"/>
    <w:rsid w:val="00C003FC"/>
    <w:rsid w:val="00C02923"/>
    <w:rsid w:val="00C04A64"/>
    <w:rsid w:val="00C04F80"/>
    <w:rsid w:val="00C05C35"/>
    <w:rsid w:val="00C07297"/>
    <w:rsid w:val="00C1594A"/>
    <w:rsid w:val="00C15CF8"/>
    <w:rsid w:val="00C162F8"/>
    <w:rsid w:val="00C20368"/>
    <w:rsid w:val="00C21BF8"/>
    <w:rsid w:val="00C21EBD"/>
    <w:rsid w:val="00C21ED4"/>
    <w:rsid w:val="00C223F7"/>
    <w:rsid w:val="00C25111"/>
    <w:rsid w:val="00C25162"/>
    <w:rsid w:val="00C303C2"/>
    <w:rsid w:val="00C309F6"/>
    <w:rsid w:val="00C31299"/>
    <w:rsid w:val="00C34ACD"/>
    <w:rsid w:val="00C34D5D"/>
    <w:rsid w:val="00C34DD9"/>
    <w:rsid w:val="00C3508E"/>
    <w:rsid w:val="00C36202"/>
    <w:rsid w:val="00C37D72"/>
    <w:rsid w:val="00C409C6"/>
    <w:rsid w:val="00C40AA4"/>
    <w:rsid w:val="00C41BC4"/>
    <w:rsid w:val="00C424D2"/>
    <w:rsid w:val="00C43E6A"/>
    <w:rsid w:val="00C4420E"/>
    <w:rsid w:val="00C444EB"/>
    <w:rsid w:val="00C447A7"/>
    <w:rsid w:val="00C450AB"/>
    <w:rsid w:val="00C46957"/>
    <w:rsid w:val="00C5027F"/>
    <w:rsid w:val="00C513DF"/>
    <w:rsid w:val="00C51A7C"/>
    <w:rsid w:val="00C5201D"/>
    <w:rsid w:val="00C559D8"/>
    <w:rsid w:val="00C609EC"/>
    <w:rsid w:val="00C61D51"/>
    <w:rsid w:val="00C62A89"/>
    <w:rsid w:val="00C62BFD"/>
    <w:rsid w:val="00C6312A"/>
    <w:rsid w:val="00C6497E"/>
    <w:rsid w:val="00C64B6E"/>
    <w:rsid w:val="00C6586E"/>
    <w:rsid w:val="00C65B68"/>
    <w:rsid w:val="00C65E2D"/>
    <w:rsid w:val="00C65F7E"/>
    <w:rsid w:val="00C67D58"/>
    <w:rsid w:val="00C722FC"/>
    <w:rsid w:val="00C73186"/>
    <w:rsid w:val="00C73616"/>
    <w:rsid w:val="00C7497D"/>
    <w:rsid w:val="00C74A3F"/>
    <w:rsid w:val="00C757DC"/>
    <w:rsid w:val="00C76782"/>
    <w:rsid w:val="00C7698C"/>
    <w:rsid w:val="00C769E6"/>
    <w:rsid w:val="00C804B9"/>
    <w:rsid w:val="00C807A8"/>
    <w:rsid w:val="00C815F2"/>
    <w:rsid w:val="00C82525"/>
    <w:rsid w:val="00C82891"/>
    <w:rsid w:val="00C831D1"/>
    <w:rsid w:val="00C83561"/>
    <w:rsid w:val="00C83F62"/>
    <w:rsid w:val="00C851C0"/>
    <w:rsid w:val="00C85243"/>
    <w:rsid w:val="00C85B0C"/>
    <w:rsid w:val="00C86E4D"/>
    <w:rsid w:val="00C876BA"/>
    <w:rsid w:val="00C877ED"/>
    <w:rsid w:val="00C87FBD"/>
    <w:rsid w:val="00C9083E"/>
    <w:rsid w:val="00C9089B"/>
    <w:rsid w:val="00C90AEC"/>
    <w:rsid w:val="00C90D19"/>
    <w:rsid w:val="00C911BB"/>
    <w:rsid w:val="00C91761"/>
    <w:rsid w:val="00C92BE5"/>
    <w:rsid w:val="00C9527A"/>
    <w:rsid w:val="00C96730"/>
    <w:rsid w:val="00C96CAD"/>
    <w:rsid w:val="00CA3449"/>
    <w:rsid w:val="00CA3A5E"/>
    <w:rsid w:val="00CA5288"/>
    <w:rsid w:val="00CA7121"/>
    <w:rsid w:val="00CA7660"/>
    <w:rsid w:val="00CA7859"/>
    <w:rsid w:val="00CB0AF1"/>
    <w:rsid w:val="00CB0D58"/>
    <w:rsid w:val="00CB1160"/>
    <w:rsid w:val="00CB3734"/>
    <w:rsid w:val="00CB3CB6"/>
    <w:rsid w:val="00CB5A5B"/>
    <w:rsid w:val="00CB6F87"/>
    <w:rsid w:val="00CB6F8E"/>
    <w:rsid w:val="00CC02D3"/>
    <w:rsid w:val="00CC0943"/>
    <w:rsid w:val="00CC3035"/>
    <w:rsid w:val="00CC3849"/>
    <w:rsid w:val="00CC4ECD"/>
    <w:rsid w:val="00CC5006"/>
    <w:rsid w:val="00CD0973"/>
    <w:rsid w:val="00CD2D63"/>
    <w:rsid w:val="00CD4B89"/>
    <w:rsid w:val="00CD78D8"/>
    <w:rsid w:val="00CE0BDC"/>
    <w:rsid w:val="00CE1583"/>
    <w:rsid w:val="00CE2047"/>
    <w:rsid w:val="00CE25D0"/>
    <w:rsid w:val="00CE2815"/>
    <w:rsid w:val="00CE2F73"/>
    <w:rsid w:val="00CE3F4B"/>
    <w:rsid w:val="00CE4583"/>
    <w:rsid w:val="00CE604F"/>
    <w:rsid w:val="00CE655A"/>
    <w:rsid w:val="00CE6C8C"/>
    <w:rsid w:val="00CE704D"/>
    <w:rsid w:val="00CF0500"/>
    <w:rsid w:val="00CF2B50"/>
    <w:rsid w:val="00CF3059"/>
    <w:rsid w:val="00CF48C7"/>
    <w:rsid w:val="00CF54C2"/>
    <w:rsid w:val="00D0030F"/>
    <w:rsid w:val="00D022DE"/>
    <w:rsid w:val="00D02339"/>
    <w:rsid w:val="00D02B6A"/>
    <w:rsid w:val="00D034A7"/>
    <w:rsid w:val="00D04820"/>
    <w:rsid w:val="00D05E9F"/>
    <w:rsid w:val="00D06551"/>
    <w:rsid w:val="00D06AD4"/>
    <w:rsid w:val="00D07581"/>
    <w:rsid w:val="00D076FC"/>
    <w:rsid w:val="00D1004B"/>
    <w:rsid w:val="00D10B3F"/>
    <w:rsid w:val="00D12CF2"/>
    <w:rsid w:val="00D13822"/>
    <w:rsid w:val="00D16977"/>
    <w:rsid w:val="00D1705C"/>
    <w:rsid w:val="00D17A3D"/>
    <w:rsid w:val="00D17B78"/>
    <w:rsid w:val="00D2060F"/>
    <w:rsid w:val="00D20815"/>
    <w:rsid w:val="00D24727"/>
    <w:rsid w:val="00D24945"/>
    <w:rsid w:val="00D26389"/>
    <w:rsid w:val="00D2719A"/>
    <w:rsid w:val="00D30873"/>
    <w:rsid w:val="00D3166A"/>
    <w:rsid w:val="00D3557F"/>
    <w:rsid w:val="00D36B5F"/>
    <w:rsid w:val="00D37654"/>
    <w:rsid w:val="00D37E1E"/>
    <w:rsid w:val="00D37FFC"/>
    <w:rsid w:val="00D4019C"/>
    <w:rsid w:val="00D401ED"/>
    <w:rsid w:val="00D402FD"/>
    <w:rsid w:val="00D42E0F"/>
    <w:rsid w:val="00D42FA1"/>
    <w:rsid w:val="00D43065"/>
    <w:rsid w:val="00D43D48"/>
    <w:rsid w:val="00D43DF4"/>
    <w:rsid w:val="00D466D1"/>
    <w:rsid w:val="00D46BB0"/>
    <w:rsid w:val="00D50569"/>
    <w:rsid w:val="00D51C03"/>
    <w:rsid w:val="00D52465"/>
    <w:rsid w:val="00D55027"/>
    <w:rsid w:val="00D57D8B"/>
    <w:rsid w:val="00D632C0"/>
    <w:rsid w:val="00D64540"/>
    <w:rsid w:val="00D6460F"/>
    <w:rsid w:val="00D656B8"/>
    <w:rsid w:val="00D6642E"/>
    <w:rsid w:val="00D72DB9"/>
    <w:rsid w:val="00D73160"/>
    <w:rsid w:val="00D7383F"/>
    <w:rsid w:val="00D73C68"/>
    <w:rsid w:val="00D7569B"/>
    <w:rsid w:val="00D766AE"/>
    <w:rsid w:val="00D82E9F"/>
    <w:rsid w:val="00D83057"/>
    <w:rsid w:val="00D85D85"/>
    <w:rsid w:val="00D90123"/>
    <w:rsid w:val="00D90273"/>
    <w:rsid w:val="00D90E22"/>
    <w:rsid w:val="00D914F2"/>
    <w:rsid w:val="00D918DE"/>
    <w:rsid w:val="00D91CAC"/>
    <w:rsid w:val="00D91E88"/>
    <w:rsid w:val="00D924F8"/>
    <w:rsid w:val="00D9361E"/>
    <w:rsid w:val="00D93B10"/>
    <w:rsid w:val="00D94981"/>
    <w:rsid w:val="00D95C56"/>
    <w:rsid w:val="00DA0B4A"/>
    <w:rsid w:val="00DA1247"/>
    <w:rsid w:val="00DA1A48"/>
    <w:rsid w:val="00DA1A72"/>
    <w:rsid w:val="00DA4311"/>
    <w:rsid w:val="00DA4C1A"/>
    <w:rsid w:val="00DB0119"/>
    <w:rsid w:val="00DB03DC"/>
    <w:rsid w:val="00DB0D4E"/>
    <w:rsid w:val="00DB2401"/>
    <w:rsid w:val="00DB329F"/>
    <w:rsid w:val="00DB35DC"/>
    <w:rsid w:val="00DB3FFB"/>
    <w:rsid w:val="00DB4000"/>
    <w:rsid w:val="00DB46B8"/>
    <w:rsid w:val="00DB54EB"/>
    <w:rsid w:val="00DB5D80"/>
    <w:rsid w:val="00DB6164"/>
    <w:rsid w:val="00DB63C0"/>
    <w:rsid w:val="00DB6528"/>
    <w:rsid w:val="00DB6E58"/>
    <w:rsid w:val="00DC1D99"/>
    <w:rsid w:val="00DC3BF1"/>
    <w:rsid w:val="00DC48C7"/>
    <w:rsid w:val="00DC4CB5"/>
    <w:rsid w:val="00DC599E"/>
    <w:rsid w:val="00DC5F2B"/>
    <w:rsid w:val="00DC6238"/>
    <w:rsid w:val="00DC6D0B"/>
    <w:rsid w:val="00DC6E85"/>
    <w:rsid w:val="00DC7FF7"/>
    <w:rsid w:val="00DD27FD"/>
    <w:rsid w:val="00DD3931"/>
    <w:rsid w:val="00DD493D"/>
    <w:rsid w:val="00DD5283"/>
    <w:rsid w:val="00DD5D43"/>
    <w:rsid w:val="00DD5FD9"/>
    <w:rsid w:val="00DD765B"/>
    <w:rsid w:val="00DD7F77"/>
    <w:rsid w:val="00DE0466"/>
    <w:rsid w:val="00DE0904"/>
    <w:rsid w:val="00DE20AE"/>
    <w:rsid w:val="00DE36F4"/>
    <w:rsid w:val="00DE3BC8"/>
    <w:rsid w:val="00DE4527"/>
    <w:rsid w:val="00DE64F3"/>
    <w:rsid w:val="00DE671C"/>
    <w:rsid w:val="00DE6DB7"/>
    <w:rsid w:val="00DF1357"/>
    <w:rsid w:val="00DF3ADA"/>
    <w:rsid w:val="00DF43C8"/>
    <w:rsid w:val="00DF5814"/>
    <w:rsid w:val="00DF5912"/>
    <w:rsid w:val="00DF59B9"/>
    <w:rsid w:val="00DF6574"/>
    <w:rsid w:val="00DF669F"/>
    <w:rsid w:val="00DF6848"/>
    <w:rsid w:val="00DF6E31"/>
    <w:rsid w:val="00E0013F"/>
    <w:rsid w:val="00E002F7"/>
    <w:rsid w:val="00E02F0D"/>
    <w:rsid w:val="00E0346D"/>
    <w:rsid w:val="00E03867"/>
    <w:rsid w:val="00E0664D"/>
    <w:rsid w:val="00E06C1A"/>
    <w:rsid w:val="00E071B7"/>
    <w:rsid w:val="00E1112D"/>
    <w:rsid w:val="00E11E0C"/>
    <w:rsid w:val="00E1361A"/>
    <w:rsid w:val="00E14ABF"/>
    <w:rsid w:val="00E2036F"/>
    <w:rsid w:val="00E20F8F"/>
    <w:rsid w:val="00E21AC7"/>
    <w:rsid w:val="00E238AB"/>
    <w:rsid w:val="00E23E90"/>
    <w:rsid w:val="00E25EEE"/>
    <w:rsid w:val="00E2616C"/>
    <w:rsid w:val="00E26469"/>
    <w:rsid w:val="00E26BAA"/>
    <w:rsid w:val="00E2747E"/>
    <w:rsid w:val="00E27DCE"/>
    <w:rsid w:val="00E3052C"/>
    <w:rsid w:val="00E30C03"/>
    <w:rsid w:val="00E321EA"/>
    <w:rsid w:val="00E32337"/>
    <w:rsid w:val="00E32DEF"/>
    <w:rsid w:val="00E33C5A"/>
    <w:rsid w:val="00E34F57"/>
    <w:rsid w:val="00E35F60"/>
    <w:rsid w:val="00E3775C"/>
    <w:rsid w:val="00E4067B"/>
    <w:rsid w:val="00E42322"/>
    <w:rsid w:val="00E42AC7"/>
    <w:rsid w:val="00E44D65"/>
    <w:rsid w:val="00E46529"/>
    <w:rsid w:val="00E46C48"/>
    <w:rsid w:val="00E51F76"/>
    <w:rsid w:val="00E52EEE"/>
    <w:rsid w:val="00E54004"/>
    <w:rsid w:val="00E55580"/>
    <w:rsid w:val="00E55CBD"/>
    <w:rsid w:val="00E561AE"/>
    <w:rsid w:val="00E604F3"/>
    <w:rsid w:val="00E639BF"/>
    <w:rsid w:val="00E645E1"/>
    <w:rsid w:val="00E64FA8"/>
    <w:rsid w:val="00E718AC"/>
    <w:rsid w:val="00E7355A"/>
    <w:rsid w:val="00E74B4E"/>
    <w:rsid w:val="00E75FC4"/>
    <w:rsid w:val="00E75FD9"/>
    <w:rsid w:val="00E7768B"/>
    <w:rsid w:val="00E778C5"/>
    <w:rsid w:val="00E8179E"/>
    <w:rsid w:val="00E83CB8"/>
    <w:rsid w:val="00E85B22"/>
    <w:rsid w:val="00E87A5B"/>
    <w:rsid w:val="00E9034C"/>
    <w:rsid w:val="00E91382"/>
    <w:rsid w:val="00E92147"/>
    <w:rsid w:val="00E92BA6"/>
    <w:rsid w:val="00E92FD9"/>
    <w:rsid w:val="00E93AEE"/>
    <w:rsid w:val="00E95F23"/>
    <w:rsid w:val="00E95FAC"/>
    <w:rsid w:val="00E96E92"/>
    <w:rsid w:val="00E970F9"/>
    <w:rsid w:val="00E97817"/>
    <w:rsid w:val="00EA1085"/>
    <w:rsid w:val="00EA40AC"/>
    <w:rsid w:val="00EA4B86"/>
    <w:rsid w:val="00EB082E"/>
    <w:rsid w:val="00EB134B"/>
    <w:rsid w:val="00EB1A7B"/>
    <w:rsid w:val="00EB2605"/>
    <w:rsid w:val="00EB35F3"/>
    <w:rsid w:val="00EB4577"/>
    <w:rsid w:val="00EB660E"/>
    <w:rsid w:val="00EB70C5"/>
    <w:rsid w:val="00EB7290"/>
    <w:rsid w:val="00EC01FB"/>
    <w:rsid w:val="00EC0639"/>
    <w:rsid w:val="00EC1D8C"/>
    <w:rsid w:val="00EC22D1"/>
    <w:rsid w:val="00EC42AC"/>
    <w:rsid w:val="00EC6099"/>
    <w:rsid w:val="00EC7C50"/>
    <w:rsid w:val="00ED0804"/>
    <w:rsid w:val="00ED0909"/>
    <w:rsid w:val="00ED14CD"/>
    <w:rsid w:val="00ED196B"/>
    <w:rsid w:val="00ED347D"/>
    <w:rsid w:val="00ED3BB6"/>
    <w:rsid w:val="00ED47A9"/>
    <w:rsid w:val="00ED51D7"/>
    <w:rsid w:val="00ED60C1"/>
    <w:rsid w:val="00ED7F13"/>
    <w:rsid w:val="00EE034B"/>
    <w:rsid w:val="00EE3DEB"/>
    <w:rsid w:val="00EE4BD2"/>
    <w:rsid w:val="00EE4D6E"/>
    <w:rsid w:val="00EE6EA1"/>
    <w:rsid w:val="00EE7207"/>
    <w:rsid w:val="00EF0793"/>
    <w:rsid w:val="00EF1C36"/>
    <w:rsid w:val="00EF226C"/>
    <w:rsid w:val="00EF26DB"/>
    <w:rsid w:val="00EF2EFD"/>
    <w:rsid w:val="00EF31D4"/>
    <w:rsid w:val="00EF6258"/>
    <w:rsid w:val="00EF6E8B"/>
    <w:rsid w:val="00EF6EEF"/>
    <w:rsid w:val="00EF7C07"/>
    <w:rsid w:val="00F01456"/>
    <w:rsid w:val="00F015F3"/>
    <w:rsid w:val="00F016D8"/>
    <w:rsid w:val="00F022AA"/>
    <w:rsid w:val="00F023C8"/>
    <w:rsid w:val="00F04026"/>
    <w:rsid w:val="00F04DED"/>
    <w:rsid w:val="00F06D22"/>
    <w:rsid w:val="00F072AD"/>
    <w:rsid w:val="00F112BA"/>
    <w:rsid w:val="00F14500"/>
    <w:rsid w:val="00F14807"/>
    <w:rsid w:val="00F15EF2"/>
    <w:rsid w:val="00F17855"/>
    <w:rsid w:val="00F20E6E"/>
    <w:rsid w:val="00F20EB3"/>
    <w:rsid w:val="00F21594"/>
    <w:rsid w:val="00F216A0"/>
    <w:rsid w:val="00F219C5"/>
    <w:rsid w:val="00F21CFD"/>
    <w:rsid w:val="00F232F4"/>
    <w:rsid w:val="00F2611B"/>
    <w:rsid w:val="00F30699"/>
    <w:rsid w:val="00F32305"/>
    <w:rsid w:val="00F327A8"/>
    <w:rsid w:val="00F33B0C"/>
    <w:rsid w:val="00F33B65"/>
    <w:rsid w:val="00F344F5"/>
    <w:rsid w:val="00F375CF"/>
    <w:rsid w:val="00F41D06"/>
    <w:rsid w:val="00F43BFB"/>
    <w:rsid w:val="00F44F24"/>
    <w:rsid w:val="00F4702B"/>
    <w:rsid w:val="00F503F3"/>
    <w:rsid w:val="00F51B2F"/>
    <w:rsid w:val="00F51E81"/>
    <w:rsid w:val="00F522FB"/>
    <w:rsid w:val="00F538E1"/>
    <w:rsid w:val="00F53D12"/>
    <w:rsid w:val="00F53EC4"/>
    <w:rsid w:val="00F5779C"/>
    <w:rsid w:val="00F60A8F"/>
    <w:rsid w:val="00F60DB9"/>
    <w:rsid w:val="00F60F4E"/>
    <w:rsid w:val="00F62E9B"/>
    <w:rsid w:val="00F65C1E"/>
    <w:rsid w:val="00F65DC2"/>
    <w:rsid w:val="00F65F0D"/>
    <w:rsid w:val="00F66784"/>
    <w:rsid w:val="00F66B78"/>
    <w:rsid w:val="00F70426"/>
    <w:rsid w:val="00F7108B"/>
    <w:rsid w:val="00F71BFE"/>
    <w:rsid w:val="00F7292F"/>
    <w:rsid w:val="00F72CB9"/>
    <w:rsid w:val="00F731A4"/>
    <w:rsid w:val="00F73718"/>
    <w:rsid w:val="00F745DB"/>
    <w:rsid w:val="00F74686"/>
    <w:rsid w:val="00F757B1"/>
    <w:rsid w:val="00F76947"/>
    <w:rsid w:val="00F80344"/>
    <w:rsid w:val="00F8171D"/>
    <w:rsid w:val="00F83CFE"/>
    <w:rsid w:val="00F84A42"/>
    <w:rsid w:val="00F84BA3"/>
    <w:rsid w:val="00F85E5B"/>
    <w:rsid w:val="00F86EE6"/>
    <w:rsid w:val="00F87A7C"/>
    <w:rsid w:val="00F903DE"/>
    <w:rsid w:val="00F9134F"/>
    <w:rsid w:val="00F9166C"/>
    <w:rsid w:val="00F926CF"/>
    <w:rsid w:val="00F926E9"/>
    <w:rsid w:val="00F938C2"/>
    <w:rsid w:val="00F93BD5"/>
    <w:rsid w:val="00F93C8D"/>
    <w:rsid w:val="00F942E8"/>
    <w:rsid w:val="00F947F4"/>
    <w:rsid w:val="00F948EA"/>
    <w:rsid w:val="00F94C8F"/>
    <w:rsid w:val="00F95ACC"/>
    <w:rsid w:val="00F96B1B"/>
    <w:rsid w:val="00F96D62"/>
    <w:rsid w:val="00F97B2C"/>
    <w:rsid w:val="00FA013A"/>
    <w:rsid w:val="00FA0838"/>
    <w:rsid w:val="00FA09EF"/>
    <w:rsid w:val="00FA1372"/>
    <w:rsid w:val="00FA13FF"/>
    <w:rsid w:val="00FA3EEC"/>
    <w:rsid w:val="00FA504F"/>
    <w:rsid w:val="00FA6271"/>
    <w:rsid w:val="00FA6EFE"/>
    <w:rsid w:val="00FA77C1"/>
    <w:rsid w:val="00FB175A"/>
    <w:rsid w:val="00FB1A34"/>
    <w:rsid w:val="00FB2F91"/>
    <w:rsid w:val="00FB35AE"/>
    <w:rsid w:val="00FB4C26"/>
    <w:rsid w:val="00FB50F7"/>
    <w:rsid w:val="00FB61A9"/>
    <w:rsid w:val="00FB6D47"/>
    <w:rsid w:val="00FB6F4A"/>
    <w:rsid w:val="00FB72C0"/>
    <w:rsid w:val="00FB7EF2"/>
    <w:rsid w:val="00FB7F54"/>
    <w:rsid w:val="00FC0043"/>
    <w:rsid w:val="00FC3B5F"/>
    <w:rsid w:val="00FC4BBB"/>
    <w:rsid w:val="00FC6B22"/>
    <w:rsid w:val="00FC6E39"/>
    <w:rsid w:val="00FC7403"/>
    <w:rsid w:val="00FD1ED4"/>
    <w:rsid w:val="00FD2407"/>
    <w:rsid w:val="00FD306A"/>
    <w:rsid w:val="00FD36D9"/>
    <w:rsid w:val="00FD401E"/>
    <w:rsid w:val="00FD4320"/>
    <w:rsid w:val="00FD4B40"/>
    <w:rsid w:val="00FD57F5"/>
    <w:rsid w:val="00FD5B19"/>
    <w:rsid w:val="00FD7DC7"/>
    <w:rsid w:val="00FD7E58"/>
    <w:rsid w:val="00FE0A31"/>
    <w:rsid w:val="00FE0DB5"/>
    <w:rsid w:val="00FE19CE"/>
    <w:rsid w:val="00FE1E37"/>
    <w:rsid w:val="00FE2379"/>
    <w:rsid w:val="00FE312B"/>
    <w:rsid w:val="00FE3455"/>
    <w:rsid w:val="00FE3EEB"/>
    <w:rsid w:val="00FE446D"/>
    <w:rsid w:val="00FE50E7"/>
    <w:rsid w:val="00FE621C"/>
    <w:rsid w:val="00FE6332"/>
    <w:rsid w:val="00FE697B"/>
    <w:rsid w:val="00FF0881"/>
    <w:rsid w:val="00FF0990"/>
    <w:rsid w:val="00FF23FF"/>
    <w:rsid w:val="00FF267D"/>
    <w:rsid w:val="00FF2E76"/>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48E9F2C9"/>
  <w15:docId w15:val="{186B6CB4-CADA-4B2C-B0AB-493EE2A464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imes New Roman" w:hAnsiTheme="minorHAnsi" w:cs="Times New Roman"/>
        <w:sz w:val="19"/>
        <w:szCs w:val="19"/>
        <w:lang w:val="en-AU" w:eastAsia="en-AU" w:bidi="ar-SA"/>
      </w:rPr>
    </w:rPrDefault>
    <w:pPrDefault>
      <w:pPr>
        <w:spacing w:line="260" w:lineRule="atLeast"/>
      </w:pPr>
    </w:pPrDefault>
  </w:docDefaults>
  <w:latentStyles w:defLockedState="0" w:defUIPriority="0" w:defSemiHidden="0" w:defUnhideWhenUsed="0" w:defQFormat="0" w:count="376">
    <w:lsdException w:name="heading 1" w:qFormat="1"/>
    <w:lsdException w:name="heading 2" w:qFormat="1"/>
    <w:lsdException w:name="heading 3" w:qFormat="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iPriority="99"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qFormat="1"/>
    <w:lsdException w:name="List Number" w:qFormat="1"/>
    <w:lsdException w:name="List 2" w:semiHidden="1" w:unhideWhenUsed="1"/>
    <w:lsdException w:name="List 3" w:semiHidden="1" w:unhideWhenUsed="1"/>
    <w:lsdException w:name="List Bullet 2" w:semiHidden="1" w:unhideWhenUsed="1" w:qFormat="1"/>
    <w:lsdException w:name="List Bullet 3" w:semiHidden="1" w:unhideWhenUsed="1" w:qFormat="1"/>
    <w:lsdException w:name="List Bullet 4" w:semiHidden="1" w:unhideWhenUsed="1"/>
    <w:lsdException w:name="List Bullet 5" w:semiHidden="1" w:unhideWhenUsed="1"/>
    <w:lsdException w:name="List Number 2" w:semiHidden="1" w:unhideWhenUsed="1" w:qFormat="1"/>
    <w:lsdException w:name="List Number 3" w:semiHidden="1" w:unhideWhenUsed="1" w:qFormat="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qFormat="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rsid w:val="009F2E68"/>
    <w:pPr>
      <w:spacing w:line="270" w:lineRule="atLeast"/>
    </w:pPr>
    <w:rPr>
      <w:spacing w:val="2"/>
    </w:rPr>
  </w:style>
  <w:style w:type="paragraph" w:styleId="Heading1">
    <w:name w:val="heading 1"/>
    <w:basedOn w:val="BodyText"/>
    <w:next w:val="BodyText"/>
    <w:link w:val="Heading1Char"/>
    <w:qFormat/>
    <w:rsid w:val="00B33137"/>
    <w:pPr>
      <w:keepNext/>
      <w:pageBreakBefore/>
      <w:framePr w:w="10319" w:hSpace="11340" w:wrap="around" w:vAnchor="page" w:hAnchor="page" w:x="795" w:y="795"/>
      <w:pBdr>
        <w:top w:val="single" w:sz="4" w:space="7" w:color="8ACED7" w:themeColor="accent1"/>
        <w:bottom w:val="single" w:sz="12" w:space="8" w:color="8ACED7" w:themeColor="accent1"/>
      </w:pBdr>
      <w:spacing w:before="0" w:after="0" w:line="560" w:lineRule="exact"/>
      <w:outlineLvl w:val="0"/>
    </w:pPr>
    <w:rPr>
      <w:rFonts w:asciiTheme="majorHAnsi" w:hAnsiTheme="majorHAnsi"/>
      <w:b/>
      <w:color w:val="8ACED7" w:themeColor="accent1"/>
      <w:spacing w:val="6"/>
      <w:sz w:val="56"/>
    </w:rPr>
  </w:style>
  <w:style w:type="paragraph" w:styleId="Heading2">
    <w:name w:val="heading 2"/>
    <w:basedOn w:val="BodyText"/>
    <w:next w:val="BodyText"/>
    <w:link w:val="Heading2Char"/>
    <w:qFormat/>
    <w:rsid w:val="00B2654D"/>
    <w:pPr>
      <w:keepNext/>
      <w:spacing w:before="220" w:line="240" w:lineRule="auto"/>
      <w:outlineLvl w:val="1"/>
    </w:pPr>
    <w:rPr>
      <w:rFonts w:asciiTheme="majorHAnsi" w:hAnsiTheme="majorHAnsi"/>
      <w:b/>
      <w:caps/>
      <w:color w:val="003263" w:themeColor="text2"/>
      <w:spacing w:val="6"/>
      <w:sz w:val="24"/>
    </w:rPr>
  </w:style>
  <w:style w:type="paragraph" w:styleId="Heading3">
    <w:name w:val="heading 3"/>
    <w:basedOn w:val="AppendixHeading3"/>
    <w:next w:val="BodyText"/>
    <w:link w:val="Heading3Char"/>
    <w:qFormat/>
    <w:rsid w:val="004C130A"/>
    <w:pPr>
      <w:outlineLvl w:val="2"/>
    </w:pPr>
  </w:style>
  <w:style w:type="paragraph" w:styleId="Heading4">
    <w:name w:val="heading 4"/>
    <w:basedOn w:val="Normal"/>
    <w:next w:val="BodyText"/>
    <w:rsid w:val="004C130A"/>
    <w:pPr>
      <w:keepNext/>
      <w:spacing w:before="240" w:after="120" w:line="240" w:lineRule="auto"/>
      <w:outlineLvl w:val="3"/>
    </w:pPr>
    <w:rPr>
      <w:bCs/>
      <w:color w:val="003263" w:themeColor="text2"/>
      <w:sz w:val="20"/>
      <w:szCs w:val="28"/>
    </w:rPr>
  </w:style>
  <w:style w:type="paragraph" w:styleId="Heading5">
    <w:name w:val="heading 5"/>
    <w:basedOn w:val="Normal"/>
    <w:next w:val="Normal"/>
    <w:rsid w:val="004C130A"/>
    <w:pPr>
      <w:spacing w:before="240" w:after="60" w:line="240" w:lineRule="auto"/>
      <w:outlineLvl w:val="4"/>
    </w:pPr>
    <w:rPr>
      <w:b/>
      <w:bCs/>
      <w:iCs/>
      <w:color w:val="231F20" w:themeColor="text1"/>
      <w:szCs w:val="26"/>
    </w:rPr>
  </w:style>
  <w:style w:type="paragraph" w:styleId="Heading6">
    <w:name w:val="heading 6"/>
    <w:basedOn w:val="Normal"/>
    <w:next w:val="Normal"/>
    <w:rsid w:val="004C130A"/>
    <w:pPr>
      <w:spacing w:before="240" w:after="120" w:line="240" w:lineRule="auto"/>
      <w:outlineLvl w:val="5"/>
    </w:pPr>
    <w:rPr>
      <w:b/>
      <w:bCs/>
      <w:i/>
      <w:color w:val="231F20" w:themeColor="text1"/>
    </w:rPr>
  </w:style>
  <w:style w:type="paragraph" w:styleId="Heading7">
    <w:name w:val="heading 7"/>
    <w:basedOn w:val="Normal"/>
    <w:next w:val="Normal"/>
    <w:semiHidden/>
    <w:rsid w:val="00BF3A65"/>
    <w:pPr>
      <w:spacing w:before="240" w:after="60"/>
      <w:outlineLvl w:val="6"/>
    </w:pPr>
    <w:rPr>
      <w:sz w:val="24"/>
      <w:szCs w:val="24"/>
    </w:rPr>
  </w:style>
  <w:style w:type="paragraph" w:styleId="Heading8">
    <w:name w:val="heading 8"/>
    <w:basedOn w:val="Normal"/>
    <w:next w:val="Normal"/>
    <w:semiHidden/>
    <w:rsid w:val="00BF3A65"/>
    <w:pPr>
      <w:spacing w:before="240" w:after="60"/>
      <w:outlineLvl w:val="7"/>
    </w:pPr>
    <w:rPr>
      <w:i/>
      <w:iCs/>
      <w:sz w:val="24"/>
      <w:szCs w:val="24"/>
    </w:rPr>
  </w:style>
  <w:style w:type="paragraph" w:styleId="Heading9">
    <w:name w:val="heading 9"/>
    <w:basedOn w:val="Normal"/>
    <w:next w:val="Normal"/>
    <w:semiHidden/>
    <w:rsid w:val="00BF3A65"/>
    <w:pPr>
      <w:spacing w:before="240" w:after="60"/>
      <w:outlineLvl w:val="8"/>
    </w:pPr>
    <w:rPr>
      <w:rFonts w:cs="Ari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rsid w:val="005F39EC"/>
    <w:pPr>
      <w:tabs>
        <w:tab w:val="center" w:pos="4513"/>
        <w:tab w:val="right" w:pos="9026"/>
      </w:tabs>
    </w:pPr>
  </w:style>
  <w:style w:type="character" w:customStyle="1" w:styleId="HeaderChar">
    <w:name w:val="Header Char"/>
    <w:basedOn w:val="DefaultParagraphFont"/>
    <w:link w:val="Header"/>
    <w:uiPriority w:val="99"/>
    <w:rsid w:val="005F39EC"/>
    <w:rPr>
      <w:spacing w:val="2"/>
    </w:rPr>
  </w:style>
  <w:style w:type="paragraph" w:styleId="Footer">
    <w:name w:val="footer"/>
    <w:basedOn w:val="Normal"/>
    <w:link w:val="FooterChar"/>
    <w:uiPriority w:val="99"/>
    <w:rsid w:val="00034A7D"/>
    <w:pPr>
      <w:spacing w:line="190" w:lineRule="atLeast"/>
      <w:ind w:right="-340"/>
      <w:jc w:val="right"/>
    </w:pPr>
    <w:rPr>
      <w:sz w:val="16"/>
    </w:rPr>
  </w:style>
  <w:style w:type="character" w:customStyle="1" w:styleId="FooterChar">
    <w:name w:val="Footer Char"/>
    <w:basedOn w:val="DefaultParagraphFont"/>
    <w:link w:val="Footer"/>
    <w:uiPriority w:val="99"/>
    <w:rsid w:val="00034A7D"/>
    <w:rPr>
      <w:spacing w:val="2"/>
      <w:sz w:val="16"/>
    </w:rPr>
  </w:style>
  <w:style w:type="paragraph" w:styleId="BalloonText">
    <w:name w:val="Balloon Text"/>
    <w:basedOn w:val="Normal"/>
    <w:semiHidden/>
    <w:rsid w:val="00FD57F5"/>
    <w:rPr>
      <w:rFonts w:ascii="Tahoma" w:hAnsi="Tahoma" w:cs="Tahoma"/>
      <w:sz w:val="16"/>
      <w:szCs w:val="16"/>
    </w:rPr>
  </w:style>
  <w:style w:type="paragraph" w:customStyle="1" w:styleId="Emailaddress">
    <w:name w:val="Email address"/>
    <w:basedOn w:val="Normal"/>
    <w:semiHidden/>
    <w:rsid w:val="00FD57F5"/>
    <w:rPr>
      <w:sz w:val="16"/>
      <w:szCs w:val="16"/>
    </w:rPr>
  </w:style>
  <w:style w:type="paragraph" w:styleId="ListContinue">
    <w:name w:val="List Continue"/>
    <w:basedOn w:val="Normal"/>
    <w:semiHidden/>
    <w:rsid w:val="00E46C48"/>
    <w:pPr>
      <w:spacing w:after="260"/>
      <w:ind w:left="340"/>
    </w:pPr>
  </w:style>
  <w:style w:type="paragraph" w:styleId="ListContinue2">
    <w:name w:val="List Continue 2"/>
    <w:basedOn w:val="Normal"/>
    <w:link w:val="ListContinue2Char"/>
    <w:semiHidden/>
    <w:rsid w:val="00E46C48"/>
    <w:pPr>
      <w:spacing w:after="120"/>
      <w:ind w:left="567"/>
    </w:pPr>
  </w:style>
  <w:style w:type="character" w:customStyle="1" w:styleId="ListContinue2Char">
    <w:name w:val="List Continue 2 Char"/>
    <w:basedOn w:val="DefaultParagraphFont"/>
    <w:link w:val="ListContinue2"/>
    <w:rsid w:val="00E46C48"/>
    <w:rPr>
      <w:rFonts w:ascii="Times New Roman" w:hAnsi="Times New Roman"/>
      <w:spacing w:val="-5"/>
      <w:sz w:val="22"/>
      <w:szCs w:val="22"/>
      <w:lang w:eastAsia="en-US"/>
    </w:rPr>
  </w:style>
  <w:style w:type="paragraph" w:styleId="ListContinue3">
    <w:name w:val="List Continue 3"/>
    <w:basedOn w:val="ListContinue2"/>
    <w:link w:val="ListContinue3Char"/>
    <w:semiHidden/>
    <w:rsid w:val="00FD57F5"/>
    <w:pPr>
      <w:ind w:left="794"/>
    </w:pPr>
  </w:style>
  <w:style w:type="character" w:customStyle="1" w:styleId="ListContinue3Char">
    <w:name w:val="List Continue 3 Char"/>
    <w:basedOn w:val="ListContinue2Char"/>
    <w:link w:val="ListContinue3"/>
    <w:rsid w:val="00FD57F5"/>
    <w:rPr>
      <w:rFonts w:ascii="Times New Roman" w:hAnsi="Times New Roman"/>
      <w:spacing w:val="-5"/>
      <w:sz w:val="22"/>
      <w:szCs w:val="22"/>
      <w:lang w:eastAsia="en-US"/>
    </w:rPr>
  </w:style>
  <w:style w:type="table" w:styleId="TableGrid">
    <w:name w:val="Table Grid"/>
    <w:basedOn w:val="TableNormal"/>
    <w:rsid w:val="00C9527A"/>
    <w:pPr>
      <w:spacing w:before="40" w:after="80"/>
    </w:pPr>
    <w:rPr>
      <w:sz w:val="18"/>
    </w:rPr>
    <w:tblPr>
      <w:tblBorders>
        <w:top w:val="single" w:sz="4" w:space="0" w:color="003263" w:themeColor="text2"/>
        <w:bottom w:val="single" w:sz="4" w:space="0" w:color="003263" w:themeColor="text2"/>
        <w:insideH w:val="single" w:sz="4" w:space="0" w:color="003263" w:themeColor="text2"/>
      </w:tblBorders>
      <w:tblCellMar>
        <w:left w:w="57" w:type="dxa"/>
        <w:right w:w="57" w:type="dxa"/>
      </w:tblCellMar>
    </w:tblPr>
    <w:tblStylePr w:type="firstRow">
      <w:pPr>
        <w:keepNext/>
        <w:keepLines w:val="0"/>
        <w:wordWrap/>
      </w:pPr>
      <w:rPr>
        <w:b/>
      </w:rPr>
      <w:tblPr/>
      <w:trPr>
        <w:tblHeader/>
      </w:trPr>
      <w:tcPr>
        <w:shd w:val="clear" w:color="auto" w:fill="003263" w:themeFill="text2"/>
      </w:tcPr>
    </w:tblStylePr>
  </w:style>
  <w:style w:type="paragraph" w:styleId="BodyText">
    <w:name w:val="Body Text"/>
    <w:basedOn w:val="Normal"/>
    <w:link w:val="BodyTextChar"/>
    <w:qFormat/>
    <w:rsid w:val="00B2654D"/>
    <w:pPr>
      <w:spacing w:before="120" w:after="120"/>
    </w:pPr>
  </w:style>
  <w:style w:type="character" w:customStyle="1" w:styleId="BodyTextChar">
    <w:name w:val="Body Text Char"/>
    <w:basedOn w:val="DefaultParagraphFont"/>
    <w:link w:val="BodyText"/>
    <w:rsid w:val="00B2654D"/>
    <w:rPr>
      <w:spacing w:val="2"/>
    </w:rPr>
  </w:style>
  <w:style w:type="paragraph" w:styleId="ListBullet">
    <w:name w:val="List Bullet"/>
    <w:basedOn w:val="BodyText"/>
    <w:qFormat/>
    <w:rsid w:val="00B2654D"/>
    <w:pPr>
      <w:numPr>
        <w:numId w:val="1"/>
      </w:numPr>
      <w:spacing w:before="110" w:after="110"/>
    </w:pPr>
  </w:style>
  <w:style w:type="paragraph" w:styleId="ListBullet2">
    <w:name w:val="List Bullet 2"/>
    <w:basedOn w:val="ListBullet"/>
    <w:qFormat/>
    <w:rsid w:val="004B545B"/>
    <w:pPr>
      <w:numPr>
        <w:ilvl w:val="1"/>
      </w:numPr>
    </w:pPr>
  </w:style>
  <w:style w:type="paragraph" w:styleId="ListBullet3">
    <w:name w:val="List Bullet 3"/>
    <w:basedOn w:val="ListBullet2"/>
    <w:qFormat/>
    <w:rsid w:val="004B545B"/>
    <w:pPr>
      <w:numPr>
        <w:ilvl w:val="2"/>
      </w:numPr>
    </w:pPr>
  </w:style>
  <w:style w:type="paragraph" w:styleId="ListNumber">
    <w:name w:val="List Number"/>
    <w:basedOn w:val="BodyText"/>
    <w:qFormat/>
    <w:rsid w:val="004B545B"/>
    <w:pPr>
      <w:numPr>
        <w:numId w:val="2"/>
      </w:numPr>
      <w:spacing w:after="100"/>
    </w:pPr>
  </w:style>
  <w:style w:type="paragraph" w:styleId="ListNumber2">
    <w:name w:val="List Number 2"/>
    <w:basedOn w:val="ListNumber"/>
    <w:qFormat/>
    <w:rsid w:val="004B545B"/>
    <w:pPr>
      <w:numPr>
        <w:ilvl w:val="1"/>
      </w:numPr>
    </w:pPr>
  </w:style>
  <w:style w:type="paragraph" w:styleId="ListNumber3">
    <w:name w:val="List Number 3"/>
    <w:basedOn w:val="ListNumber2"/>
    <w:qFormat/>
    <w:rsid w:val="004B545B"/>
    <w:pPr>
      <w:numPr>
        <w:ilvl w:val="2"/>
      </w:numPr>
    </w:pPr>
  </w:style>
  <w:style w:type="character" w:styleId="PlaceholderText">
    <w:name w:val="Placeholder Text"/>
    <w:basedOn w:val="DefaultParagraphFont"/>
    <w:uiPriority w:val="99"/>
    <w:semiHidden/>
    <w:rsid w:val="009A2FBA"/>
    <w:rPr>
      <w:color w:val="808080"/>
    </w:rPr>
  </w:style>
  <w:style w:type="paragraph" w:customStyle="1" w:styleId="AppendixHeading1">
    <w:name w:val="Appendix Heading 1"/>
    <w:basedOn w:val="Normal"/>
    <w:next w:val="BodyText"/>
    <w:uiPriority w:val="1"/>
    <w:rsid w:val="00CB6F8E"/>
    <w:pPr>
      <w:keepNext/>
      <w:pageBreakBefore/>
      <w:framePr w:w="10319" w:hSpace="11340" w:wrap="around" w:vAnchor="page" w:hAnchor="page" w:x="795" w:y="795"/>
      <w:numPr>
        <w:numId w:val="3"/>
      </w:numPr>
      <w:pBdr>
        <w:top w:val="single" w:sz="4" w:space="7" w:color="8ACED7" w:themeColor="accent1"/>
        <w:bottom w:val="single" w:sz="12" w:space="8" w:color="8ACED7" w:themeColor="accent1"/>
      </w:pBdr>
      <w:spacing w:line="560" w:lineRule="exact"/>
      <w:outlineLvl w:val="0"/>
    </w:pPr>
    <w:rPr>
      <w:rFonts w:asciiTheme="majorHAnsi" w:hAnsiTheme="majorHAnsi"/>
      <w:b/>
      <w:color w:val="8ACED7" w:themeColor="accent1"/>
      <w:sz w:val="56"/>
    </w:rPr>
  </w:style>
  <w:style w:type="paragraph" w:styleId="Title">
    <w:name w:val="Title"/>
    <w:basedOn w:val="Normal"/>
    <w:next w:val="Normal"/>
    <w:link w:val="TitleChar"/>
    <w:rsid w:val="0032135D"/>
    <w:pPr>
      <w:spacing w:line="192" w:lineRule="auto"/>
    </w:pPr>
    <w:rPr>
      <w:rFonts w:asciiTheme="majorHAnsi" w:eastAsiaTheme="majorEastAsia" w:hAnsiTheme="majorHAnsi" w:cstheme="majorBidi"/>
      <w:b/>
      <w:caps/>
      <w:color w:val="003263" w:themeColor="text2"/>
      <w:spacing w:val="0"/>
      <w:kern w:val="28"/>
      <w:sz w:val="84"/>
      <w:szCs w:val="56"/>
    </w:rPr>
  </w:style>
  <w:style w:type="character" w:customStyle="1" w:styleId="TitleChar">
    <w:name w:val="Title Char"/>
    <w:basedOn w:val="DefaultParagraphFont"/>
    <w:link w:val="Title"/>
    <w:rsid w:val="0032135D"/>
    <w:rPr>
      <w:rFonts w:asciiTheme="majorHAnsi" w:eastAsiaTheme="majorEastAsia" w:hAnsiTheme="majorHAnsi" w:cstheme="majorBidi"/>
      <w:b/>
      <w:caps/>
      <w:color w:val="003263" w:themeColor="text2"/>
      <w:kern w:val="28"/>
      <w:sz w:val="84"/>
      <w:szCs w:val="56"/>
    </w:rPr>
  </w:style>
  <w:style w:type="table" w:styleId="ColorfulGrid">
    <w:name w:val="Colorful Grid"/>
    <w:basedOn w:val="TableNormal"/>
    <w:uiPriority w:val="73"/>
    <w:semiHidden/>
    <w:rsid w:val="00B60586"/>
    <w:pPr>
      <w:spacing w:line="240" w:lineRule="auto"/>
    </w:pPr>
    <w:rPr>
      <w:color w:val="231F20" w:themeColor="text1"/>
    </w:rPr>
    <w:tblPr>
      <w:tblStyleRowBandSize w:val="1"/>
      <w:tblStyleColBandSize w:val="1"/>
      <w:tblBorders>
        <w:insideH w:val="single" w:sz="4" w:space="0" w:color="FFFFFF" w:themeColor="background1"/>
      </w:tblBorders>
    </w:tblPr>
    <w:tcPr>
      <w:shd w:val="clear" w:color="auto" w:fill="D5CFD1" w:themeFill="text1" w:themeFillTint="33"/>
    </w:tcPr>
    <w:tblStylePr w:type="firstRow">
      <w:rPr>
        <w:b/>
        <w:bCs/>
      </w:rPr>
      <w:tblPr/>
      <w:tcPr>
        <w:shd w:val="clear" w:color="auto" w:fill="ABA0A3" w:themeFill="text1" w:themeFillTint="66"/>
      </w:tcPr>
    </w:tblStylePr>
    <w:tblStylePr w:type="lastRow">
      <w:rPr>
        <w:b/>
        <w:bCs/>
        <w:color w:val="231F20" w:themeColor="text1"/>
      </w:rPr>
      <w:tblPr/>
      <w:tcPr>
        <w:shd w:val="clear" w:color="auto" w:fill="ABA0A3" w:themeFill="text1" w:themeFillTint="66"/>
      </w:tcPr>
    </w:tblStylePr>
    <w:tblStylePr w:type="firstCol">
      <w:rPr>
        <w:color w:val="FFFFFF" w:themeColor="background1"/>
      </w:rPr>
      <w:tblPr/>
      <w:tcPr>
        <w:shd w:val="clear" w:color="auto" w:fill="1A1717" w:themeFill="text1" w:themeFillShade="BF"/>
      </w:tcPr>
    </w:tblStylePr>
    <w:tblStylePr w:type="lastCol">
      <w:rPr>
        <w:color w:val="FFFFFF" w:themeColor="background1"/>
      </w:rPr>
      <w:tblPr/>
      <w:tcPr>
        <w:shd w:val="clear" w:color="auto" w:fill="1A1717" w:themeFill="text1" w:themeFillShade="BF"/>
      </w:tcPr>
    </w:tblStylePr>
    <w:tblStylePr w:type="band1Vert">
      <w:tblPr/>
      <w:tcPr>
        <w:shd w:val="clear" w:color="auto" w:fill="97898C" w:themeFill="text1" w:themeFillTint="7F"/>
      </w:tcPr>
    </w:tblStylePr>
    <w:tblStylePr w:type="band1Horz">
      <w:tblPr/>
      <w:tcPr>
        <w:shd w:val="clear" w:color="auto" w:fill="97898C" w:themeFill="text1" w:themeFillTint="7F"/>
      </w:tcPr>
    </w:tblStylePr>
  </w:style>
  <w:style w:type="table" w:styleId="ColorfulGrid-Accent1">
    <w:name w:val="Colorful Grid Accent 1"/>
    <w:basedOn w:val="TableNormal"/>
    <w:uiPriority w:val="73"/>
    <w:semiHidden/>
    <w:rsid w:val="00B60586"/>
    <w:pPr>
      <w:spacing w:line="240" w:lineRule="auto"/>
    </w:pPr>
    <w:rPr>
      <w:color w:val="231F20" w:themeColor="text1"/>
    </w:rPr>
    <w:tblPr>
      <w:tblStyleRowBandSize w:val="1"/>
      <w:tblStyleColBandSize w:val="1"/>
      <w:tblBorders>
        <w:insideH w:val="single" w:sz="4" w:space="0" w:color="FFFFFF" w:themeColor="background1"/>
      </w:tblBorders>
    </w:tblPr>
    <w:tcPr>
      <w:shd w:val="clear" w:color="auto" w:fill="E7F5F7" w:themeFill="accent1" w:themeFillTint="33"/>
    </w:tcPr>
    <w:tblStylePr w:type="firstRow">
      <w:rPr>
        <w:b/>
        <w:bCs/>
      </w:rPr>
      <w:tblPr/>
      <w:tcPr>
        <w:shd w:val="clear" w:color="auto" w:fill="D0EBEF" w:themeFill="accent1" w:themeFillTint="66"/>
      </w:tcPr>
    </w:tblStylePr>
    <w:tblStylePr w:type="lastRow">
      <w:rPr>
        <w:b/>
        <w:bCs/>
        <w:color w:val="231F20" w:themeColor="text1"/>
      </w:rPr>
      <w:tblPr/>
      <w:tcPr>
        <w:shd w:val="clear" w:color="auto" w:fill="D0EBEF" w:themeFill="accent1" w:themeFillTint="66"/>
      </w:tcPr>
    </w:tblStylePr>
    <w:tblStylePr w:type="firstCol">
      <w:rPr>
        <w:color w:val="FFFFFF" w:themeColor="background1"/>
      </w:rPr>
      <w:tblPr/>
      <w:tcPr>
        <w:shd w:val="clear" w:color="auto" w:fill="47B2C0" w:themeFill="accent1" w:themeFillShade="BF"/>
      </w:tcPr>
    </w:tblStylePr>
    <w:tblStylePr w:type="lastCol">
      <w:rPr>
        <w:color w:val="FFFFFF" w:themeColor="background1"/>
      </w:rPr>
      <w:tblPr/>
      <w:tcPr>
        <w:shd w:val="clear" w:color="auto" w:fill="47B2C0" w:themeFill="accent1" w:themeFillShade="BF"/>
      </w:tcPr>
    </w:tblStylePr>
    <w:tblStylePr w:type="band1Vert">
      <w:tblPr/>
      <w:tcPr>
        <w:shd w:val="clear" w:color="auto" w:fill="C4E6EB" w:themeFill="accent1" w:themeFillTint="7F"/>
      </w:tcPr>
    </w:tblStylePr>
    <w:tblStylePr w:type="band1Horz">
      <w:tblPr/>
      <w:tcPr>
        <w:shd w:val="clear" w:color="auto" w:fill="C4E6EB" w:themeFill="accent1" w:themeFillTint="7F"/>
      </w:tcPr>
    </w:tblStylePr>
  </w:style>
  <w:style w:type="table" w:styleId="ColorfulGrid-Accent2">
    <w:name w:val="Colorful Grid Accent 2"/>
    <w:basedOn w:val="TableNormal"/>
    <w:uiPriority w:val="73"/>
    <w:semiHidden/>
    <w:rsid w:val="00B60586"/>
    <w:pPr>
      <w:spacing w:line="240" w:lineRule="auto"/>
    </w:pPr>
    <w:rPr>
      <w:color w:val="231F20" w:themeColor="text1"/>
    </w:rPr>
    <w:tblPr>
      <w:tblStyleRowBandSize w:val="1"/>
      <w:tblStyleColBandSize w:val="1"/>
      <w:tblBorders>
        <w:insideH w:val="single" w:sz="4" w:space="0" w:color="FFFFFF" w:themeColor="background1"/>
      </w:tblBorders>
    </w:tblPr>
    <w:tcPr>
      <w:shd w:val="clear" w:color="auto" w:fill="ACD5FF" w:themeFill="accent2" w:themeFillTint="33"/>
    </w:tcPr>
    <w:tblStylePr w:type="firstRow">
      <w:rPr>
        <w:b/>
        <w:bCs/>
      </w:rPr>
      <w:tblPr/>
      <w:tcPr>
        <w:shd w:val="clear" w:color="auto" w:fill="5AACFF" w:themeFill="accent2" w:themeFillTint="66"/>
      </w:tcPr>
    </w:tblStylePr>
    <w:tblStylePr w:type="lastRow">
      <w:rPr>
        <w:b/>
        <w:bCs/>
        <w:color w:val="231F20" w:themeColor="text1"/>
      </w:rPr>
      <w:tblPr/>
      <w:tcPr>
        <w:shd w:val="clear" w:color="auto" w:fill="5AACFF" w:themeFill="accent2" w:themeFillTint="66"/>
      </w:tcPr>
    </w:tblStylePr>
    <w:tblStylePr w:type="firstCol">
      <w:rPr>
        <w:color w:val="FFFFFF" w:themeColor="background1"/>
      </w:rPr>
      <w:tblPr/>
      <w:tcPr>
        <w:shd w:val="clear" w:color="auto" w:fill="00254A" w:themeFill="accent2" w:themeFillShade="BF"/>
      </w:tcPr>
    </w:tblStylePr>
    <w:tblStylePr w:type="lastCol">
      <w:rPr>
        <w:color w:val="FFFFFF" w:themeColor="background1"/>
      </w:rPr>
      <w:tblPr/>
      <w:tcPr>
        <w:shd w:val="clear" w:color="auto" w:fill="00254A" w:themeFill="accent2" w:themeFillShade="BF"/>
      </w:tcPr>
    </w:tblStylePr>
    <w:tblStylePr w:type="band1Vert">
      <w:tblPr/>
      <w:tcPr>
        <w:shd w:val="clear" w:color="auto" w:fill="3298FF" w:themeFill="accent2" w:themeFillTint="7F"/>
      </w:tcPr>
    </w:tblStylePr>
    <w:tblStylePr w:type="band1Horz">
      <w:tblPr/>
      <w:tcPr>
        <w:shd w:val="clear" w:color="auto" w:fill="3298FF" w:themeFill="accent2" w:themeFillTint="7F"/>
      </w:tcPr>
    </w:tblStylePr>
  </w:style>
  <w:style w:type="table" w:styleId="ColorfulGrid-Accent3">
    <w:name w:val="Colorful Grid Accent 3"/>
    <w:basedOn w:val="TableNormal"/>
    <w:uiPriority w:val="73"/>
    <w:semiHidden/>
    <w:rsid w:val="00B60586"/>
    <w:pPr>
      <w:spacing w:line="240" w:lineRule="auto"/>
    </w:pPr>
    <w:rPr>
      <w:color w:val="231F20" w:themeColor="text1"/>
    </w:rPr>
    <w:tblPr>
      <w:tblStyleRowBandSize w:val="1"/>
      <w:tblStyleColBandSize w:val="1"/>
      <w:tblBorders>
        <w:insideH w:val="single" w:sz="4" w:space="0" w:color="FFFFFF" w:themeColor="background1"/>
      </w:tblBorders>
    </w:tblPr>
    <w:tcPr>
      <w:shd w:val="clear" w:color="auto" w:fill="FCDBD5" w:themeFill="accent3" w:themeFillTint="33"/>
    </w:tcPr>
    <w:tblStylePr w:type="firstRow">
      <w:rPr>
        <w:b/>
        <w:bCs/>
      </w:rPr>
      <w:tblPr/>
      <w:tcPr>
        <w:shd w:val="clear" w:color="auto" w:fill="F9B8AB" w:themeFill="accent3" w:themeFillTint="66"/>
      </w:tcPr>
    </w:tblStylePr>
    <w:tblStylePr w:type="lastRow">
      <w:rPr>
        <w:b/>
        <w:bCs/>
        <w:color w:val="231F20" w:themeColor="text1"/>
      </w:rPr>
      <w:tblPr/>
      <w:tcPr>
        <w:shd w:val="clear" w:color="auto" w:fill="F9B8AB" w:themeFill="accent3" w:themeFillTint="66"/>
      </w:tcPr>
    </w:tblStylePr>
    <w:tblStylePr w:type="firstCol">
      <w:rPr>
        <w:color w:val="FFFFFF" w:themeColor="background1"/>
      </w:rPr>
      <w:tblPr/>
      <w:tcPr>
        <w:shd w:val="clear" w:color="auto" w:fill="C72D0E" w:themeFill="accent3" w:themeFillShade="BF"/>
      </w:tcPr>
    </w:tblStylePr>
    <w:tblStylePr w:type="lastCol">
      <w:rPr>
        <w:color w:val="FFFFFF" w:themeColor="background1"/>
      </w:rPr>
      <w:tblPr/>
      <w:tcPr>
        <w:shd w:val="clear" w:color="auto" w:fill="C72D0E" w:themeFill="accent3" w:themeFillShade="BF"/>
      </w:tcPr>
    </w:tblStylePr>
    <w:tblStylePr w:type="band1Vert">
      <w:tblPr/>
      <w:tcPr>
        <w:shd w:val="clear" w:color="auto" w:fill="F7A696" w:themeFill="accent3" w:themeFillTint="7F"/>
      </w:tcPr>
    </w:tblStylePr>
    <w:tblStylePr w:type="band1Horz">
      <w:tblPr/>
      <w:tcPr>
        <w:shd w:val="clear" w:color="auto" w:fill="F7A696" w:themeFill="accent3" w:themeFillTint="7F"/>
      </w:tcPr>
    </w:tblStylePr>
  </w:style>
  <w:style w:type="table" w:styleId="ColorfulGrid-Accent4">
    <w:name w:val="Colorful Grid Accent 4"/>
    <w:basedOn w:val="TableNormal"/>
    <w:uiPriority w:val="73"/>
    <w:semiHidden/>
    <w:rsid w:val="00B60586"/>
    <w:pPr>
      <w:spacing w:line="240" w:lineRule="auto"/>
    </w:pPr>
    <w:rPr>
      <w:color w:val="231F20" w:themeColor="text1"/>
    </w:rPr>
    <w:tblPr>
      <w:tblStyleRowBandSize w:val="1"/>
      <w:tblStyleColBandSize w:val="1"/>
      <w:tblBorders>
        <w:insideH w:val="single" w:sz="4" w:space="0" w:color="FFFFFF" w:themeColor="background1"/>
      </w:tblBorders>
    </w:tblPr>
    <w:tcPr>
      <w:shd w:val="clear" w:color="auto" w:fill="DBF2EC" w:themeFill="accent4" w:themeFillTint="33"/>
    </w:tcPr>
    <w:tblStylePr w:type="firstRow">
      <w:rPr>
        <w:b/>
        <w:bCs/>
      </w:rPr>
      <w:tblPr/>
      <w:tcPr>
        <w:shd w:val="clear" w:color="auto" w:fill="B8E5D9" w:themeFill="accent4" w:themeFillTint="66"/>
      </w:tcPr>
    </w:tblStylePr>
    <w:tblStylePr w:type="lastRow">
      <w:rPr>
        <w:b/>
        <w:bCs/>
        <w:color w:val="231F20" w:themeColor="text1"/>
      </w:rPr>
      <w:tblPr/>
      <w:tcPr>
        <w:shd w:val="clear" w:color="auto" w:fill="B8E5D9" w:themeFill="accent4" w:themeFillTint="66"/>
      </w:tcPr>
    </w:tblStylePr>
    <w:tblStylePr w:type="firstCol">
      <w:rPr>
        <w:color w:val="FFFFFF" w:themeColor="background1"/>
      </w:rPr>
      <w:tblPr/>
      <w:tcPr>
        <w:shd w:val="clear" w:color="auto" w:fill="36947B" w:themeFill="accent4" w:themeFillShade="BF"/>
      </w:tcPr>
    </w:tblStylePr>
    <w:tblStylePr w:type="lastCol">
      <w:rPr>
        <w:color w:val="FFFFFF" w:themeColor="background1"/>
      </w:rPr>
      <w:tblPr/>
      <w:tcPr>
        <w:shd w:val="clear" w:color="auto" w:fill="36947B" w:themeFill="accent4" w:themeFillShade="BF"/>
      </w:tcPr>
    </w:tblStylePr>
    <w:tblStylePr w:type="band1Vert">
      <w:tblPr/>
      <w:tcPr>
        <w:shd w:val="clear" w:color="auto" w:fill="A7DFD0" w:themeFill="accent4" w:themeFillTint="7F"/>
      </w:tcPr>
    </w:tblStylePr>
    <w:tblStylePr w:type="band1Horz">
      <w:tblPr/>
      <w:tcPr>
        <w:shd w:val="clear" w:color="auto" w:fill="A7DFD0" w:themeFill="accent4" w:themeFillTint="7F"/>
      </w:tcPr>
    </w:tblStylePr>
  </w:style>
  <w:style w:type="table" w:styleId="ColorfulGrid-Accent5">
    <w:name w:val="Colorful Grid Accent 5"/>
    <w:basedOn w:val="TableNormal"/>
    <w:uiPriority w:val="73"/>
    <w:semiHidden/>
    <w:rsid w:val="00B60586"/>
    <w:pPr>
      <w:spacing w:line="240" w:lineRule="auto"/>
    </w:pPr>
    <w:rPr>
      <w:color w:val="231F20" w:themeColor="text1"/>
    </w:rPr>
    <w:tblPr>
      <w:tblStyleRowBandSize w:val="1"/>
      <w:tblStyleColBandSize w:val="1"/>
      <w:tblBorders>
        <w:insideH w:val="single" w:sz="4" w:space="0" w:color="FFFFFF" w:themeColor="background1"/>
      </w:tblBorders>
    </w:tblPr>
    <w:tcPr>
      <w:shd w:val="clear" w:color="auto" w:fill="EADFED" w:themeFill="accent5" w:themeFillTint="33"/>
    </w:tcPr>
    <w:tblStylePr w:type="firstRow">
      <w:rPr>
        <w:b/>
        <w:bCs/>
      </w:rPr>
      <w:tblPr/>
      <w:tcPr>
        <w:shd w:val="clear" w:color="auto" w:fill="D6C0DC" w:themeFill="accent5" w:themeFillTint="66"/>
      </w:tcPr>
    </w:tblStylePr>
    <w:tblStylePr w:type="lastRow">
      <w:rPr>
        <w:b/>
        <w:bCs/>
        <w:color w:val="231F20" w:themeColor="text1"/>
      </w:rPr>
      <w:tblPr/>
      <w:tcPr>
        <w:shd w:val="clear" w:color="auto" w:fill="D6C0DC" w:themeFill="accent5" w:themeFillTint="66"/>
      </w:tcPr>
    </w:tblStylePr>
    <w:tblStylePr w:type="firstCol">
      <w:rPr>
        <w:color w:val="FFFFFF" w:themeColor="background1"/>
      </w:rPr>
      <w:tblPr/>
      <w:tcPr>
        <w:shd w:val="clear" w:color="auto" w:fill="744881" w:themeFill="accent5" w:themeFillShade="BF"/>
      </w:tcPr>
    </w:tblStylePr>
    <w:tblStylePr w:type="lastCol">
      <w:rPr>
        <w:color w:val="FFFFFF" w:themeColor="background1"/>
      </w:rPr>
      <w:tblPr/>
      <w:tcPr>
        <w:shd w:val="clear" w:color="auto" w:fill="744881" w:themeFill="accent5" w:themeFillShade="BF"/>
      </w:tcPr>
    </w:tblStylePr>
    <w:tblStylePr w:type="band1Vert">
      <w:tblPr/>
      <w:tcPr>
        <w:shd w:val="clear" w:color="auto" w:fill="CCB1D4" w:themeFill="accent5" w:themeFillTint="7F"/>
      </w:tcPr>
    </w:tblStylePr>
    <w:tblStylePr w:type="band1Horz">
      <w:tblPr/>
      <w:tcPr>
        <w:shd w:val="clear" w:color="auto" w:fill="CCB1D4" w:themeFill="accent5" w:themeFillTint="7F"/>
      </w:tcPr>
    </w:tblStylePr>
  </w:style>
  <w:style w:type="table" w:styleId="ColorfulGrid-Accent6">
    <w:name w:val="Colorful Grid Accent 6"/>
    <w:basedOn w:val="TableNormal"/>
    <w:uiPriority w:val="73"/>
    <w:semiHidden/>
    <w:rsid w:val="00B60586"/>
    <w:pPr>
      <w:spacing w:line="240" w:lineRule="auto"/>
    </w:pPr>
    <w:rPr>
      <w:color w:val="231F20" w:themeColor="text1"/>
    </w:rPr>
    <w:tblPr>
      <w:tblStyleRowBandSize w:val="1"/>
      <w:tblStyleColBandSize w:val="1"/>
      <w:tblBorders>
        <w:insideH w:val="single" w:sz="4" w:space="0" w:color="FFFFFF" w:themeColor="background1"/>
      </w:tblBorders>
    </w:tblPr>
    <w:tcPr>
      <w:shd w:val="clear" w:color="auto" w:fill="FFF5DF" w:themeFill="accent6" w:themeFillTint="33"/>
    </w:tcPr>
    <w:tblStylePr w:type="firstRow">
      <w:rPr>
        <w:b/>
        <w:bCs/>
      </w:rPr>
      <w:tblPr/>
      <w:tcPr>
        <w:shd w:val="clear" w:color="auto" w:fill="FFEBC0" w:themeFill="accent6" w:themeFillTint="66"/>
      </w:tcPr>
    </w:tblStylePr>
    <w:tblStylePr w:type="lastRow">
      <w:rPr>
        <w:b/>
        <w:bCs/>
        <w:color w:val="231F20" w:themeColor="text1"/>
      </w:rPr>
      <w:tblPr/>
      <w:tcPr>
        <w:shd w:val="clear" w:color="auto" w:fill="FFEBC0" w:themeFill="accent6" w:themeFillTint="66"/>
      </w:tcPr>
    </w:tblStylePr>
    <w:tblStylePr w:type="firstCol">
      <w:rPr>
        <w:color w:val="FFFFFF" w:themeColor="background1"/>
      </w:rPr>
      <w:tblPr/>
      <w:tcPr>
        <w:shd w:val="clear" w:color="auto" w:fill="FFB309" w:themeFill="accent6" w:themeFillShade="BF"/>
      </w:tcPr>
    </w:tblStylePr>
    <w:tblStylePr w:type="lastCol">
      <w:rPr>
        <w:color w:val="FFFFFF" w:themeColor="background1"/>
      </w:rPr>
      <w:tblPr/>
      <w:tcPr>
        <w:shd w:val="clear" w:color="auto" w:fill="FFB309" w:themeFill="accent6" w:themeFillShade="BF"/>
      </w:tcPr>
    </w:tblStylePr>
    <w:tblStylePr w:type="band1Vert">
      <w:tblPr/>
      <w:tcPr>
        <w:shd w:val="clear" w:color="auto" w:fill="FFE7B0" w:themeFill="accent6" w:themeFillTint="7F"/>
      </w:tcPr>
    </w:tblStylePr>
    <w:tblStylePr w:type="band1Horz">
      <w:tblPr/>
      <w:tcPr>
        <w:shd w:val="clear" w:color="auto" w:fill="FFE7B0" w:themeFill="accent6" w:themeFillTint="7F"/>
      </w:tcPr>
    </w:tblStylePr>
  </w:style>
  <w:style w:type="table" w:styleId="ColorfulList">
    <w:name w:val="Colorful List"/>
    <w:basedOn w:val="TableNormal"/>
    <w:uiPriority w:val="72"/>
    <w:semiHidden/>
    <w:rsid w:val="00B60586"/>
    <w:pPr>
      <w:spacing w:line="240" w:lineRule="auto"/>
    </w:pPr>
    <w:rPr>
      <w:color w:val="231F20" w:themeColor="text1"/>
    </w:rPr>
    <w:tblPr>
      <w:tblStyleRowBandSize w:val="1"/>
      <w:tblStyleColBandSize w:val="1"/>
    </w:tblPr>
    <w:tcPr>
      <w:shd w:val="clear" w:color="auto" w:fill="EAE7E8" w:themeFill="text1" w:themeFillTint="19"/>
    </w:tcPr>
    <w:tblStylePr w:type="firstRow">
      <w:rPr>
        <w:b/>
        <w:bCs/>
        <w:color w:val="FFFFFF" w:themeColor="background1"/>
      </w:rPr>
      <w:tblPr/>
      <w:tcPr>
        <w:tcBorders>
          <w:bottom w:val="single" w:sz="12" w:space="0" w:color="FFFFFF" w:themeColor="background1"/>
        </w:tcBorders>
        <w:shd w:val="clear" w:color="auto" w:fill="00274F" w:themeFill="accent2" w:themeFillShade="CC"/>
      </w:tcPr>
    </w:tblStylePr>
    <w:tblStylePr w:type="lastRow">
      <w:rPr>
        <w:b/>
        <w:bCs/>
        <w:color w:val="00274F" w:themeColor="accent2" w:themeShade="CC"/>
      </w:rPr>
      <w:tblPr/>
      <w:tcPr>
        <w:tcBorders>
          <w:top w:val="single" w:sz="12" w:space="0" w:color="231F2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BC4C6" w:themeFill="text1" w:themeFillTint="3F"/>
      </w:tcPr>
    </w:tblStylePr>
    <w:tblStylePr w:type="band1Horz">
      <w:tblPr/>
      <w:tcPr>
        <w:shd w:val="clear" w:color="auto" w:fill="D5CFD1" w:themeFill="text1" w:themeFillTint="33"/>
      </w:tcPr>
    </w:tblStylePr>
  </w:style>
  <w:style w:type="table" w:styleId="ColorfulList-Accent1">
    <w:name w:val="Colorful List Accent 1"/>
    <w:basedOn w:val="TableNormal"/>
    <w:uiPriority w:val="72"/>
    <w:semiHidden/>
    <w:rsid w:val="00B60586"/>
    <w:pPr>
      <w:spacing w:line="240" w:lineRule="auto"/>
    </w:pPr>
    <w:rPr>
      <w:color w:val="231F20" w:themeColor="text1"/>
    </w:rPr>
    <w:tblPr>
      <w:tblStyleRowBandSize w:val="1"/>
      <w:tblStyleColBandSize w:val="1"/>
    </w:tblPr>
    <w:tcPr>
      <w:shd w:val="clear" w:color="auto" w:fill="F3FAFB" w:themeFill="accent1" w:themeFillTint="19"/>
    </w:tcPr>
    <w:tblStylePr w:type="firstRow">
      <w:rPr>
        <w:b/>
        <w:bCs/>
        <w:color w:val="FFFFFF" w:themeColor="background1"/>
      </w:rPr>
      <w:tblPr/>
      <w:tcPr>
        <w:tcBorders>
          <w:bottom w:val="single" w:sz="12" w:space="0" w:color="FFFFFF" w:themeColor="background1"/>
        </w:tcBorders>
        <w:shd w:val="clear" w:color="auto" w:fill="00274F" w:themeFill="accent2" w:themeFillShade="CC"/>
      </w:tcPr>
    </w:tblStylePr>
    <w:tblStylePr w:type="lastRow">
      <w:rPr>
        <w:b/>
        <w:bCs/>
        <w:color w:val="00274F" w:themeColor="accent2" w:themeShade="CC"/>
      </w:rPr>
      <w:tblPr/>
      <w:tcPr>
        <w:tcBorders>
          <w:top w:val="single" w:sz="12" w:space="0" w:color="231F2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1F2F5" w:themeFill="accent1" w:themeFillTint="3F"/>
      </w:tcPr>
    </w:tblStylePr>
    <w:tblStylePr w:type="band1Horz">
      <w:tblPr/>
      <w:tcPr>
        <w:shd w:val="clear" w:color="auto" w:fill="E7F5F7" w:themeFill="accent1" w:themeFillTint="33"/>
      </w:tcPr>
    </w:tblStylePr>
  </w:style>
  <w:style w:type="table" w:styleId="ColorfulList-Accent2">
    <w:name w:val="Colorful List Accent 2"/>
    <w:basedOn w:val="TableNormal"/>
    <w:uiPriority w:val="72"/>
    <w:semiHidden/>
    <w:rsid w:val="00B60586"/>
    <w:pPr>
      <w:spacing w:line="240" w:lineRule="auto"/>
    </w:pPr>
    <w:rPr>
      <w:color w:val="231F20" w:themeColor="text1"/>
    </w:rPr>
    <w:tblPr>
      <w:tblStyleRowBandSize w:val="1"/>
      <w:tblStyleColBandSize w:val="1"/>
    </w:tblPr>
    <w:tcPr>
      <w:shd w:val="clear" w:color="auto" w:fill="D6EAFF" w:themeFill="accent2" w:themeFillTint="19"/>
    </w:tcPr>
    <w:tblStylePr w:type="firstRow">
      <w:rPr>
        <w:b/>
        <w:bCs/>
        <w:color w:val="FFFFFF" w:themeColor="background1"/>
      </w:rPr>
      <w:tblPr/>
      <w:tcPr>
        <w:tcBorders>
          <w:bottom w:val="single" w:sz="12" w:space="0" w:color="FFFFFF" w:themeColor="background1"/>
        </w:tcBorders>
        <w:shd w:val="clear" w:color="auto" w:fill="00274F" w:themeFill="accent2" w:themeFillShade="CC"/>
      </w:tcPr>
    </w:tblStylePr>
    <w:tblStylePr w:type="lastRow">
      <w:rPr>
        <w:b/>
        <w:bCs/>
        <w:color w:val="00274F" w:themeColor="accent2" w:themeShade="CC"/>
      </w:rPr>
      <w:tblPr/>
      <w:tcPr>
        <w:tcBorders>
          <w:top w:val="single" w:sz="12" w:space="0" w:color="231F2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99CCFF" w:themeFill="accent2" w:themeFillTint="3F"/>
      </w:tcPr>
    </w:tblStylePr>
    <w:tblStylePr w:type="band1Horz">
      <w:tblPr/>
      <w:tcPr>
        <w:shd w:val="clear" w:color="auto" w:fill="ACD5FF" w:themeFill="accent2" w:themeFillTint="33"/>
      </w:tcPr>
    </w:tblStylePr>
  </w:style>
  <w:style w:type="table" w:styleId="ColorfulList-Accent3">
    <w:name w:val="Colorful List Accent 3"/>
    <w:basedOn w:val="TableNormal"/>
    <w:uiPriority w:val="72"/>
    <w:semiHidden/>
    <w:rsid w:val="00B60586"/>
    <w:pPr>
      <w:spacing w:line="240" w:lineRule="auto"/>
    </w:pPr>
    <w:rPr>
      <w:color w:val="231F20" w:themeColor="text1"/>
    </w:rPr>
    <w:tblPr>
      <w:tblStyleRowBandSize w:val="1"/>
      <w:tblStyleColBandSize w:val="1"/>
    </w:tblPr>
    <w:tcPr>
      <w:shd w:val="clear" w:color="auto" w:fill="FDEDEA" w:themeFill="accent3" w:themeFillTint="19"/>
    </w:tcPr>
    <w:tblStylePr w:type="firstRow">
      <w:rPr>
        <w:b/>
        <w:bCs/>
        <w:color w:val="FFFFFF" w:themeColor="background1"/>
      </w:rPr>
      <w:tblPr/>
      <w:tcPr>
        <w:tcBorders>
          <w:bottom w:val="single" w:sz="12" w:space="0" w:color="FFFFFF" w:themeColor="background1"/>
        </w:tcBorders>
        <w:shd w:val="clear" w:color="auto" w:fill="3A9E84" w:themeFill="accent4" w:themeFillShade="CC"/>
      </w:tcPr>
    </w:tblStylePr>
    <w:tblStylePr w:type="lastRow">
      <w:rPr>
        <w:b/>
        <w:bCs/>
        <w:color w:val="3A9E84" w:themeColor="accent4" w:themeShade="CC"/>
      </w:rPr>
      <w:tblPr/>
      <w:tcPr>
        <w:tcBorders>
          <w:top w:val="single" w:sz="12" w:space="0" w:color="231F2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BD3CB" w:themeFill="accent3" w:themeFillTint="3F"/>
      </w:tcPr>
    </w:tblStylePr>
    <w:tblStylePr w:type="band1Horz">
      <w:tblPr/>
      <w:tcPr>
        <w:shd w:val="clear" w:color="auto" w:fill="FCDBD5" w:themeFill="accent3" w:themeFillTint="33"/>
      </w:tcPr>
    </w:tblStylePr>
  </w:style>
  <w:style w:type="table" w:styleId="ColorfulList-Accent4">
    <w:name w:val="Colorful List Accent 4"/>
    <w:basedOn w:val="TableNormal"/>
    <w:uiPriority w:val="72"/>
    <w:semiHidden/>
    <w:rsid w:val="00B60586"/>
    <w:pPr>
      <w:spacing w:line="240" w:lineRule="auto"/>
    </w:pPr>
    <w:rPr>
      <w:color w:val="231F20" w:themeColor="text1"/>
    </w:rPr>
    <w:tblPr>
      <w:tblStyleRowBandSize w:val="1"/>
      <w:tblStyleColBandSize w:val="1"/>
    </w:tblPr>
    <w:tcPr>
      <w:shd w:val="clear" w:color="auto" w:fill="EDF8F5" w:themeFill="accent4" w:themeFillTint="19"/>
    </w:tcPr>
    <w:tblStylePr w:type="firstRow">
      <w:rPr>
        <w:b/>
        <w:bCs/>
        <w:color w:val="FFFFFF" w:themeColor="background1"/>
      </w:rPr>
      <w:tblPr/>
      <w:tcPr>
        <w:tcBorders>
          <w:bottom w:val="single" w:sz="12" w:space="0" w:color="FFFFFF" w:themeColor="background1"/>
        </w:tcBorders>
        <w:shd w:val="clear" w:color="auto" w:fill="D4300F" w:themeFill="accent3" w:themeFillShade="CC"/>
      </w:tcPr>
    </w:tblStylePr>
    <w:tblStylePr w:type="lastRow">
      <w:rPr>
        <w:b/>
        <w:bCs/>
        <w:color w:val="D4300F" w:themeColor="accent3" w:themeShade="CC"/>
      </w:rPr>
      <w:tblPr/>
      <w:tcPr>
        <w:tcBorders>
          <w:top w:val="single" w:sz="12" w:space="0" w:color="231F2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EFE7" w:themeFill="accent4" w:themeFillTint="3F"/>
      </w:tcPr>
    </w:tblStylePr>
    <w:tblStylePr w:type="band1Horz">
      <w:tblPr/>
      <w:tcPr>
        <w:shd w:val="clear" w:color="auto" w:fill="DBF2EC" w:themeFill="accent4" w:themeFillTint="33"/>
      </w:tcPr>
    </w:tblStylePr>
  </w:style>
  <w:style w:type="table" w:styleId="ColorfulList-Accent5">
    <w:name w:val="Colorful List Accent 5"/>
    <w:basedOn w:val="TableNormal"/>
    <w:uiPriority w:val="72"/>
    <w:semiHidden/>
    <w:rsid w:val="00B60586"/>
    <w:pPr>
      <w:spacing w:line="240" w:lineRule="auto"/>
    </w:pPr>
    <w:rPr>
      <w:color w:val="231F20" w:themeColor="text1"/>
    </w:rPr>
    <w:tblPr>
      <w:tblStyleRowBandSize w:val="1"/>
      <w:tblStyleColBandSize w:val="1"/>
    </w:tblPr>
    <w:tcPr>
      <w:shd w:val="clear" w:color="auto" w:fill="F5EFF6" w:themeFill="accent5" w:themeFillTint="19"/>
    </w:tcPr>
    <w:tblStylePr w:type="firstRow">
      <w:rPr>
        <w:b/>
        <w:bCs/>
        <w:color w:val="FFFFFF" w:themeColor="background1"/>
      </w:rPr>
      <w:tblPr/>
      <w:tcPr>
        <w:tcBorders>
          <w:bottom w:val="single" w:sz="12" w:space="0" w:color="FFFFFF" w:themeColor="background1"/>
        </w:tcBorders>
        <w:shd w:val="clear" w:color="auto" w:fill="FFB91B" w:themeFill="accent6" w:themeFillShade="CC"/>
      </w:tcPr>
    </w:tblStylePr>
    <w:tblStylePr w:type="lastRow">
      <w:rPr>
        <w:b/>
        <w:bCs/>
        <w:color w:val="FFB91B" w:themeColor="accent6" w:themeShade="CC"/>
      </w:rPr>
      <w:tblPr/>
      <w:tcPr>
        <w:tcBorders>
          <w:top w:val="single" w:sz="12" w:space="0" w:color="231F2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D8E9" w:themeFill="accent5" w:themeFillTint="3F"/>
      </w:tcPr>
    </w:tblStylePr>
    <w:tblStylePr w:type="band1Horz">
      <w:tblPr/>
      <w:tcPr>
        <w:shd w:val="clear" w:color="auto" w:fill="EADFED" w:themeFill="accent5" w:themeFillTint="33"/>
      </w:tcPr>
    </w:tblStylePr>
  </w:style>
  <w:style w:type="table" w:styleId="ColorfulList-Accent6">
    <w:name w:val="Colorful List Accent 6"/>
    <w:basedOn w:val="TableNormal"/>
    <w:uiPriority w:val="72"/>
    <w:semiHidden/>
    <w:rsid w:val="00B60586"/>
    <w:pPr>
      <w:spacing w:line="240" w:lineRule="auto"/>
    </w:pPr>
    <w:rPr>
      <w:color w:val="231F20" w:themeColor="text1"/>
    </w:rPr>
    <w:tblPr>
      <w:tblStyleRowBandSize w:val="1"/>
      <w:tblStyleColBandSize w:val="1"/>
    </w:tblPr>
    <w:tcPr>
      <w:shd w:val="clear" w:color="auto" w:fill="FFFAEF" w:themeFill="accent6" w:themeFillTint="19"/>
    </w:tcPr>
    <w:tblStylePr w:type="firstRow">
      <w:rPr>
        <w:b/>
        <w:bCs/>
        <w:color w:val="FFFFFF" w:themeColor="background1"/>
      </w:rPr>
      <w:tblPr/>
      <w:tcPr>
        <w:tcBorders>
          <w:bottom w:val="single" w:sz="12" w:space="0" w:color="FFFFFF" w:themeColor="background1"/>
        </w:tcBorders>
        <w:shd w:val="clear" w:color="auto" w:fill="7C4C8A" w:themeFill="accent5" w:themeFillShade="CC"/>
      </w:tcPr>
    </w:tblStylePr>
    <w:tblStylePr w:type="lastRow">
      <w:rPr>
        <w:b/>
        <w:bCs/>
        <w:color w:val="7C4C8A" w:themeColor="accent5" w:themeShade="CC"/>
      </w:rPr>
      <w:tblPr/>
      <w:tcPr>
        <w:tcBorders>
          <w:top w:val="single" w:sz="12" w:space="0" w:color="231F2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F3D8" w:themeFill="accent6" w:themeFillTint="3F"/>
      </w:tcPr>
    </w:tblStylePr>
    <w:tblStylePr w:type="band1Horz">
      <w:tblPr/>
      <w:tcPr>
        <w:shd w:val="clear" w:color="auto" w:fill="FFF5DF" w:themeFill="accent6" w:themeFillTint="33"/>
      </w:tcPr>
    </w:tblStylePr>
  </w:style>
  <w:style w:type="table" w:styleId="ColorfulShading">
    <w:name w:val="Colorful Shading"/>
    <w:basedOn w:val="TableNormal"/>
    <w:uiPriority w:val="71"/>
    <w:semiHidden/>
    <w:rsid w:val="00B60586"/>
    <w:pPr>
      <w:spacing w:line="240" w:lineRule="auto"/>
    </w:pPr>
    <w:rPr>
      <w:color w:val="231F20" w:themeColor="text1"/>
    </w:rPr>
    <w:tblPr>
      <w:tblStyleRowBandSize w:val="1"/>
      <w:tblStyleColBandSize w:val="1"/>
      <w:tblBorders>
        <w:top w:val="single" w:sz="24" w:space="0" w:color="003263" w:themeColor="accent2"/>
        <w:left w:val="single" w:sz="4" w:space="0" w:color="231F20" w:themeColor="text1"/>
        <w:bottom w:val="single" w:sz="4" w:space="0" w:color="231F20" w:themeColor="text1"/>
        <w:right w:val="single" w:sz="4" w:space="0" w:color="231F20" w:themeColor="text1"/>
        <w:insideH w:val="single" w:sz="4" w:space="0" w:color="FFFFFF" w:themeColor="background1"/>
        <w:insideV w:val="single" w:sz="4" w:space="0" w:color="FFFFFF" w:themeColor="background1"/>
      </w:tblBorders>
    </w:tblPr>
    <w:tcPr>
      <w:shd w:val="clear" w:color="auto" w:fill="EAE7E8" w:themeFill="text1" w:themeFillTint="19"/>
    </w:tcPr>
    <w:tblStylePr w:type="firstRow">
      <w:rPr>
        <w:b/>
        <w:bCs/>
      </w:rPr>
      <w:tblPr/>
      <w:tcPr>
        <w:tcBorders>
          <w:top w:val="nil"/>
          <w:left w:val="nil"/>
          <w:bottom w:val="single" w:sz="24" w:space="0" w:color="003263"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141213" w:themeFill="text1" w:themeFillShade="99"/>
      </w:tcPr>
    </w:tblStylePr>
    <w:tblStylePr w:type="firstCol">
      <w:rPr>
        <w:color w:val="FFFFFF" w:themeColor="background1"/>
      </w:rPr>
      <w:tblPr/>
      <w:tcPr>
        <w:tcBorders>
          <w:top w:val="nil"/>
          <w:left w:val="nil"/>
          <w:bottom w:val="nil"/>
          <w:right w:val="nil"/>
          <w:insideH w:val="single" w:sz="4" w:space="0" w:color="141213" w:themeColor="text1" w:themeShade="99"/>
          <w:insideV w:val="nil"/>
        </w:tcBorders>
        <w:shd w:val="clear" w:color="auto" w:fill="141213"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1A1717" w:themeFill="text1" w:themeFillShade="BF"/>
      </w:tcPr>
    </w:tblStylePr>
    <w:tblStylePr w:type="band1Vert">
      <w:tblPr/>
      <w:tcPr>
        <w:shd w:val="clear" w:color="auto" w:fill="ABA0A3" w:themeFill="text1" w:themeFillTint="66"/>
      </w:tcPr>
    </w:tblStylePr>
    <w:tblStylePr w:type="band1Horz">
      <w:tblPr/>
      <w:tcPr>
        <w:shd w:val="clear" w:color="auto" w:fill="97898C" w:themeFill="text1" w:themeFillTint="7F"/>
      </w:tcPr>
    </w:tblStylePr>
    <w:tblStylePr w:type="neCell">
      <w:rPr>
        <w:color w:val="231F20" w:themeColor="text1"/>
      </w:rPr>
    </w:tblStylePr>
    <w:tblStylePr w:type="nwCell">
      <w:rPr>
        <w:color w:val="231F20" w:themeColor="text1"/>
      </w:rPr>
    </w:tblStylePr>
  </w:style>
  <w:style w:type="table" w:styleId="ColorfulShading-Accent1">
    <w:name w:val="Colorful Shading Accent 1"/>
    <w:basedOn w:val="TableNormal"/>
    <w:uiPriority w:val="71"/>
    <w:semiHidden/>
    <w:rsid w:val="00B60586"/>
    <w:pPr>
      <w:spacing w:line="240" w:lineRule="auto"/>
    </w:pPr>
    <w:rPr>
      <w:color w:val="231F20" w:themeColor="text1"/>
    </w:rPr>
    <w:tblPr>
      <w:tblStyleRowBandSize w:val="1"/>
      <w:tblStyleColBandSize w:val="1"/>
      <w:tblBorders>
        <w:top w:val="single" w:sz="24" w:space="0" w:color="003263" w:themeColor="accent2"/>
        <w:left w:val="single" w:sz="4" w:space="0" w:color="8ACED7" w:themeColor="accent1"/>
        <w:bottom w:val="single" w:sz="4" w:space="0" w:color="8ACED7" w:themeColor="accent1"/>
        <w:right w:val="single" w:sz="4" w:space="0" w:color="8ACED7" w:themeColor="accent1"/>
        <w:insideH w:val="single" w:sz="4" w:space="0" w:color="FFFFFF" w:themeColor="background1"/>
        <w:insideV w:val="single" w:sz="4" w:space="0" w:color="FFFFFF" w:themeColor="background1"/>
      </w:tblBorders>
    </w:tblPr>
    <w:tcPr>
      <w:shd w:val="clear" w:color="auto" w:fill="F3FAFB" w:themeFill="accent1" w:themeFillTint="19"/>
    </w:tcPr>
    <w:tblStylePr w:type="firstRow">
      <w:rPr>
        <w:b/>
        <w:bCs/>
      </w:rPr>
      <w:tblPr/>
      <w:tcPr>
        <w:tcBorders>
          <w:top w:val="nil"/>
          <w:left w:val="nil"/>
          <w:bottom w:val="single" w:sz="24" w:space="0" w:color="003263"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36919D" w:themeFill="accent1" w:themeFillShade="99"/>
      </w:tcPr>
    </w:tblStylePr>
    <w:tblStylePr w:type="firstCol">
      <w:rPr>
        <w:color w:val="FFFFFF" w:themeColor="background1"/>
      </w:rPr>
      <w:tblPr/>
      <w:tcPr>
        <w:tcBorders>
          <w:top w:val="nil"/>
          <w:left w:val="nil"/>
          <w:bottom w:val="nil"/>
          <w:right w:val="nil"/>
          <w:insideH w:val="single" w:sz="4" w:space="0" w:color="36919D" w:themeColor="accent1" w:themeShade="99"/>
          <w:insideV w:val="nil"/>
        </w:tcBorders>
        <w:shd w:val="clear" w:color="auto" w:fill="36919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36919D" w:themeFill="accent1" w:themeFillShade="99"/>
      </w:tcPr>
    </w:tblStylePr>
    <w:tblStylePr w:type="band1Vert">
      <w:tblPr/>
      <w:tcPr>
        <w:shd w:val="clear" w:color="auto" w:fill="D0EBEF" w:themeFill="accent1" w:themeFillTint="66"/>
      </w:tcPr>
    </w:tblStylePr>
    <w:tblStylePr w:type="band1Horz">
      <w:tblPr/>
      <w:tcPr>
        <w:shd w:val="clear" w:color="auto" w:fill="C4E6EB" w:themeFill="accent1" w:themeFillTint="7F"/>
      </w:tcPr>
    </w:tblStylePr>
    <w:tblStylePr w:type="neCell">
      <w:rPr>
        <w:color w:val="231F20" w:themeColor="text1"/>
      </w:rPr>
    </w:tblStylePr>
    <w:tblStylePr w:type="nwCell">
      <w:rPr>
        <w:color w:val="231F20" w:themeColor="text1"/>
      </w:rPr>
    </w:tblStylePr>
  </w:style>
  <w:style w:type="table" w:styleId="ColorfulShading-Accent2">
    <w:name w:val="Colorful Shading Accent 2"/>
    <w:basedOn w:val="TableNormal"/>
    <w:uiPriority w:val="71"/>
    <w:semiHidden/>
    <w:rsid w:val="00B60586"/>
    <w:pPr>
      <w:spacing w:line="240" w:lineRule="auto"/>
    </w:pPr>
    <w:rPr>
      <w:color w:val="231F20" w:themeColor="text1"/>
    </w:rPr>
    <w:tblPr>
      <w:tblStyleRowBandSize w:val="1"/>
      <w:tblStyleColBandSize w:val="1"/>
      <w:tblBorders>
        <w:top w:val="single" w:sz="24" w:space="0" w:color="003263" w:themeColor="accent2"/>
        <w:left w:val="single" w:sz="4" w:space="0" w:color="003263" w:themeColor="accent2"/>
        <w:bottom w:val="single" w:sz="4" w:space="0" w:color="003263" w:themeColor="accent2"/>
        <w:right w:val="single" w:sz="4" w:space="0" w:color="003263" w:themeColor="accent2"/>
        <w:insideH w:val="single" w:sz="4" w:space="0" w:color="FFFFFF" w:themeColor="background1"/>
        <w:insideV w:val="single" w:sz="4" w:space="0" w:color="FFFFFF" w:themeColor="background1"/>
      </w:tblBorders>
    </w:tblPr>
    <w:tcPr>
      <w:shd w:val="clear" w:color="auto" w:fill="D6EAFF" w:themeFill="accent2" w:themeFillTint="19"/>
    </w:tcPr>
    <w:tblStylePr w:type="firstRow">
      <w:rPr>
        <w:b/>
        <w:bCs/>
      </w:rPr>
      <w:tblPr/>
      <w:tcPr>
        <w:tcBorders>
          <w:top w:val="nil"/>
          <w:left w:val="nil"/>
          <w:bottom w:val="single" w:sz="24" w:space="0" w:color="003263"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1D3B" w:themeFill="accent2" w:themeFillShade="99"/>
      </w:tcPr>
    </w:tblStylePr>
    <w:tblStylePr w:type="firstCol">
      <w:rPr>
        <w:color w:val="FFFFFF" w:themeColor="background1"/>
      </w:rPr>
      <w:tblPr/>
      <w:tcPr>
        <w:tcBorders>
          <w:top w:val="nil"/>
          <w:left w:val="nil"/>
          <w:bottom w:val="nil"/>
          <w:right w:val="nil"/>
          <w:insideH w:val="single" w:sz="4" w:space="0" w:color="001D3B" w:themeColor="accent2" w:themeShade="99"/>
          <w:insideV w:val="nil"/>
        </w:tcBorders>
        <w:shd w:val="clear" w:color="auto" w:fill="001D3B"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001D3B" w:themeFill="accent2" w:themeFillShade="99"/>
      </w:tcPr>
    </w:tblStylePr>
    <w:tblStylePr w:type="band1Vert">
      <w:tblPr/>
      <w:tcPr>
        <w:shd w:val="clear" w:color="auto" w:fill="5AACFF" w:themeFill="accent2" w:themeFillTint="66"/>
      </w:tcPr>
    </w:tblStylePr>
    <w:tblStylePr w:type="band1Horz">
      <w:tblPr/>
      <w:tcPr>
        <w:shd w:val="clear" w:color="auto" w:fill="3298FF" w:themeFill="accent2" w:themeFillTint="7F"/>
      </w:tcPr>
    </w:tblStylePr>
    <w:tblStylePr w:type="neCell">
      <w:rPr>
        <w:color w:val="231F20" w:themeColor="text1"/>
      </w:rPr>
    </w:tblStylePr>
    <w:tblStylePr w:type="nwCell">
      <w:rPr>
        <w:color w:val="231F20" w:themeColor="text1"/>
      </w:rPr>
    </w:tblStylePr>
  </w:style>
  <w:style w:type="table" w:styleId="ColorfulShading-Accent3">
    <w:name w:val="Colorful Shading Accent 3"/>
    <w:basedOn w:val="TableNormal"/>
    <w:uiPriority w:val="71"/>
    <w:semiHidden/>
    <w:rsid w:val="00B60586"/>
    <w:pPr>
      <w:spacing w:line="240" w:lineRule="auto"/>
    </w:pPr>
    <w:rPr>
      <w:color w:val="231F20" w:themeColor="text1"/>
    </w:rPr>
    <w:tblPr>
      <w:tblStyleRowBandSize w:val="1"/>
      <w:tblStyleColBandSize w:val="1"/>
      <w:tblBorders>
        <w:top w:val="single" w:sz="24" w:space="0" w:color="50BFA2" w:themeColor="accent4"/>
        <w:left w:val="single" w:sz="4" w:space="0" w:color="F04E2D" w:themeColor="accent3"/>
        <w:bottom w:val="single" w:sz="4" w:space="0" w:color="F04E2D" w:themeColor="accent3"/>
        <w:right w:val="single" w:sz="4" w:space="0" w:color="F04E2D" w:themeColor="accent3"/>
        <w:insideH w:val="single" w:sz="4" w:space="0" w:color="FFFFFF" w:themeColor="background1"/>
        <w:insideV w:val="single" w:sz="4" w:space="0" w:color="FFFFFF" w:themeColor="background1"/>
      </w:tblBorders>
    </w:tblPr>
    <w:tcPr>
      <w:shd w:val="clear" w:color="auto" w:fill="FDEDEA" w:themeFill="accent3" w:themeFillTint="19"/>
    </w:tcPr>
    <w:tblStylePr w:type="firstRow">
      <w:rPr>
        <w:b/>
        <w:bCs/>
      </w:rPr>
      <w:tblPr/>
      <w:tcPr>
        <w:tcBorders>
          <w:top w:val="nil"/>
          <w:left w:val="nil"/>
          <w:bottom w:val="single" w:sz="24" w:space="0" w:color="50BF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F240B" w:themeFill="accent3" w:themeFillShade="99"/>
      </w:tcPr>
    </w:tblStylePr>
    <w:tblStylePr w:type="firstCol">
      <w:rPr>
        <w:color w:val="FFFFFF" w:themeColor="background1"/>
      </w:rPr>
      <w:tblPr/>
      <w:tcPr>
        <w:tcBorders>
          <w:top w:val="nil"/>
          <w:left w:val="nil"/>
          <w:bottom w:val="nil"/>
          <w:right w:val="nil"/>
          <w:insideH w:val="single" w:sz="4" w:space="0" w:color="9F240B" w:themeColor="accent3" w:themeShade="99"/>
          <w:insideV w:val="nil"/>
        </w:tcBorders>
        <w:shd w:val="clear" w:color="auto" w:fill="9F240B"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9F240B" w:themeFill="accent3" w:themeFillShade="99"/>
      </w:tcPr>
    </w:tblStylePr>
    <w:tblStylePr w:type="band1Vert">
      <w:tblPr/>
      <w:tcPr>
        <w:shd w:val="clear" w:color="auto" w:fill="F9B8AB" w:themeFill="accent3" w:themeFillTint="66"/>
      </w:tcPr>
    </w:tblStylePr>
    <w:tblStylePr w:type="band1Horz">
      <w:tblPr/>
      <w:tcPr>
        <w:shd w:val="clear" w:color="auto" w:fill="F7A696" w:themeFill="accent3" w:themeFillTint="7F"/>
      </w:tcPr>
    </w:tblStylePr>
  </w:style>
  <w:style w:type="table" w:styleId="ColorfulShading-Accent4">
    <w:name w:val="Colorful Shading Accent 4"/>
    <w:basedOn w:val="TableNormal"/>
    <w:uiPriority w:val="71"/>
    <w:semiHidden/>
    <w:rsid w:val="00B60586"/>
    <w:pPr>
      <w:spacing w:line="240" w:lineRule="auto"/>
    </w:pPr>
    <w:rPr>
      <w:color w:val="231F20" w:themeColor="text1"/>
    </w:rPr>
    <w:tblPr>
      <w:tblStyleRowBandSize w:val="1"/>
      <w:tblStyleColBandSize w:val="1"/>
      <w:tblBorders>
        <w:top w:val="single" w:sz="24" w:space="0" w:color="F04E2D" w:themeColor="accent3"/>
        <w:left w:val="single" w:sz="4" w:space="0" w:color="50BFA2" w:themeColor="accent4"/>
        <w:bottom w:val="single" w:sz="4" w:space="0" w:color="50BFA2" w:themeColor="accent4"/>
        <w:right w:val="single" w:sz="4" w:space="0" w:color="50BFA2" w:themeColor="accent4"/>
        <w:insideH w:val="single" w:sz="4" w:space="0" w:color="FFFFFF" w:themeColor="background1"/>
        <w:insideV w:val="single" w:sz="4" w:space="0" w:color="FFFFFF" w:themeColor="background1"/>
      </w:tblBorders>
    </w:tblPr>
    <w:tcPr>
      <w:shd w:val="clear" w:color="auto" w:fill="EDF8F5" w:themeFill="accent4" w:themeFillTint="19"/>
    </w:tcPr>
    <w:tblStylePr w:type="firstRow">
      <w:rPr>
        <w:b/>
        <w:bCs/>
      </w:rPr>
      <w:tblPr/>
      <w:tcPr>
        <w:tcBorders>
          <w:top w:val="nil"/>
          <w:left w:val="nil"/>
          <w:bottom w:val="single" w:sz="24" w:space="0" w:color="F04E2D"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B7662" w:themeFill="accent4" w:themeFillShade="99"/>
      </w:tcPr>
    </w:tblStylePr>
    <w:tblStylePr w:type="firstCol">
      <w:rPr>
        <w:color w:val="FFFFFF" w:themeColor="background1"/>
      </w:rPr>
      <w:tblPr/>
      <w:tcPr>
        <w:tcBorders>
          <w:top w:val="nil"/>
          <w:left w:val="nil"/>
          <w:bottom w:val="nil"/>
          <w:right w:val="nil"/>
          <w:insideH w:val="single" w:sz="4" w:space="0" w:color="2B7662" w:themeColor="accent4" w:themeShade="99"/>
          <w:insideV w:val="nil"/>
        </w:tcBorders>
        <w:shd w:val="clear" w:color="auto" w:fill="2B76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2B7662" w:themeFill="accent4" w:themeFillShade="99"/>
      </w:tcPr>
    </w:tblStylePr>
    <w:tblStylePr w:type="band1Vert">
      <w:tblPr/>
      <w:tcPr>
        <w:shd w:val="clear" w:color="auto" w:fill="B8E5D9" w:themeFill="accent4" w:themeFillTint="66"/>
      </w:tcPr>
    </w:tblStylePr>
    <w:tblStylePr w:type="band1Horz">
      <w:tblPr/>
      <w:tcPr>
        <w:shd w:val="clear" w:color="auto" w:fill="A7DFD0" w:themeFill="accent4" w:themeFillTint="7F"/>
      </w:tcPr>
    </w:tblStylePr>
    <w:tblStylePr w:type="neCell">
      <w:rPr>
        <w:color w:val="231F20" w:themeColor="text1"/>
      </w:rPr>
    </w:tblStylePr>
    <w:tblStylePr w:type="nwCell">
      <w:rPr>
        <w:color w:val="231F20" w:themeColor="text1"/>
      </w:rPr>
    </w:tblStylePr>
  </w:style>
  <w:style w:type="table" w:styleId="ColorfulShading-Accent5">
    <w:name w:val="Colorful Shading Accent 5"/>
    <w:basedOn w:val="TableNormal"/>
    <w:uiPriority w:val="71"/>
    <w:semiHidden/>
    <w:rsid w:val="00B60586"/>
    <w:pPr>
      <w:spacing w:line="240" w:lineRule="auto"/>
    </w:pPr>
    <w:rPr>
      <w:color w:val="231F20" w:themeColor="text1"/>
    </w:rPr>
    <w:tblPr>
      <w:tblStyleRowBandSize w:val="1"/>
      <w:tblStyleColBandSize w:val="1"/>
      <w:tblBorders>
        <w:top w:val="single" w:sz="24" w:space="0" w:color="FFCF62" w:themeColor="accent6"/>
        <w:left w:val="single" w:sz="4" w:space="0" w:color="9A64A9" w:themeColor="accent5"/>
        <w:bottom w:val="single" w:sz="4" w:space="0" w:color="9A64A9" w:themeColor="accent5"/>
        <w:right w:val="single" w:sz="4" w:space="0" w:color="9A64A9" w:themeColor="accent5"/>
        <w:insideH w:val="single" w:sz="4" w:space="0" w:color="FFFFFF" w:themeColor="background1"/>
        <w:insideV w:val="single" w:sz="4" w:space="0" w:color="FFFFFF" w:themeColor="background1"/>
      </w:tblBorders>
    </w:tblPr>
    <w:tcPr>
      <w:shd w:val="clear" w:color="auto" w:fill="F5EFF6" w:themeFill="accent5" w:themeFillTint="19"/>
    </w:tcPr>
    <w:tblStylePr w:type="firstRow">
      <w:rPr>
        <w:b/>
        <w:bCs/>
      </w:rPr>
      <w:tblPr/>
      <w:tcPr>
        <w:tcBorders>
          <w:top w:val="nil"/>
          <w:left w:val="nil"/>
          <w:bottom w:val="single" w:sz="24" w:space="0" w:color="FFCF62"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D3967" w:themeFill="accent5" w:themeFillShade="99"/>
      </w:tcPr>
    </w:tblStylePr>
    <w:tblStylePr w:type="firstCol">
      <w:rPr>
        <w:color w:val="FFFFFF" w:themeColor="background1"/>
      </w:rPr>
      <w:tblPr/>
      <w:tcPr>
        <w:tcBorders>
          <w:top w:val="nil"/>
          <w:left w:val="nil"/>
          <w:bottom w:val="nil"/>
          <w:right w:val="nil"/>
          <w:insideH w:val="single" w:sz="4" w:space="0" w:color="5D3967" w:themeColor="accent5" w:themeShade="99"/>
          <w:insideV w:val="nil"/>
        </w:tcBorders>
        <w:shd w:val="clear" w:color="auto" w:fill="5D396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D3967" w:themeFill="accent5" w:themeFillShade="99"/>
      </w:tcPr>
    </w:tblStylePr>
    <w:tblStylePr w:type="band1Vert">
      <w:tblPr/>
      <w:tcPr>
        <w:shd w:val="clear" w:color="auto" w:fill="D6C0DC" w:themeFill="accent5" w:themeFillTint="66"/>
      </w:tcPr>
    </w:tblStylePr>
    <w:tblStylePr w:type="band1Horz">
      <w:tblPr/>
      <w:tcPr>
        <w:shd w:val="clear" w:color="auto" w:fill="CCB1D4" w:themeFill="accent5" w:themeFillTint="7F"/>
      </w:tcPr>
    </w:tblStylePr>
    <w:tblStylePr w:type="neCell">
      <w:rPr>
        <w:color w:val="231F20" w:themeColor="text1"/>
      </w:rPr>
    </w:tblStylePr>
    <w:tblStylePr w:type="nwCell">
      <w:rPr>
        <w:color w:val="231F20" w:themeColor="text1"/>
      </w:rPr>
    </w:tblStylePr>
  </w:style>
  <w:style w:type="table" w:styleId="ColorfulShading-Accent6">
    <w:name w:val="Colorful Shading Accent 6"/>
    <w:basedOn w:val="TableNormal"/>
    <w:uiPriority w:val="71"/>
    <w:semiHidden/>
    <w:rsid w:val="00B60586"/>
    <w:pPr>
      <w:spacing w:line="240" w:lineRule="auto"/>
    </w:pPr>
    <w:rPr>
      <w:color w:val="231F20" w:themeColor="text1"/>
    </w:rPr>
    <w:tblPr>
      <w:tblStyleRowBandSize w:val="1"/>
      <w:tblStyleColBandSize w:val="1"/>
      <w:tblBorders>
        <w:top w:val="single" w:sz="24" w:space="0" w:color="9A64A9" w:themeColor="accent5"/>
        <w:left w:val="single" w:sz="4" w:space="0" w:color="FFCF62" w:themeColor="accent6"/>
        <w:bottom w:val="single" w:sz="4" w:space="0" w:color="FFCF62" w:themeColor="accent6"/>
        <w:right w:val="single" w:sz="4" w:space="0" w:color="FFCF62" w:themeColor="accent6"/>
        <w:insideH w:val="single" w:sz="4" w:space="0" w:color="FFFFFF" w:themeColor="background1"/>
        <w:insideV w:val="single" w:sz="4" w:space="0" w:color="FFFFFF" w:themeColor="background1"/>
      </w:tblBorders>
    </w:tblPr>
    <w:tcPr>
      <w:shd w:val="clear" w:color="auto" w:fill="FFFAEF" w:themeFill="accent6" w:themeFillTint="19"/>
    </w:tcPr>
    <w:tblStylePr w:type="firstRow">
      <w:rPr>
        <w:b/>
        <w:bCs/>
      </w:rPr>
      <w:tblPr/>
      <w:tcPr>
        <w:tcBorders>
          <w:top w:val="nil"/>
          <w:left w:val="nil"/>
          <w:bottom w:val="single" w:sz="24" w:space="0" w:color="9A64A9"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D39200" w:themeFill="accent6" w:themeFillShade="99"/>
      </w:tcPr>
    </w:tblStylePr>
    <w:tblStylePr w:type="firstCol">
      <w:rPr>
        <w:color w:val="FFFFFF" w:themeColor="background1"/>
      </w:rPr>
      <w:tblPr/>
      <w:tcPr>
        <w:tcBorders>
          <w:top w:val="nil"/>
          <w:left w:val="nil"/>
          <w:bottom w:val="nil"/>
          <w:right w:val="nil"/>
          <w:insideH w:val="single" w:sz="4" w:space="0" w:color="D39200" w:themeColor="accent6" w:themeShade="99"/>
          <w:insideV w:val="nil"/>
        </w:tcBorders>
        <w:shd w:val="clear" w:color="auto" w:fill="D39200"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D39200" w:themeFill="accent6" w:themeFillShade="99"/>
      </w:tcPr>
    </w:tblStylePr>
    <w:tblStylePr w:type="band1Vert">
      <w:tblPr/>
      <w:tcPr>
        <w:shd w:val="clear" w:color="auto" w:fill="FFEBC0" w:themeFill="accent6" w:themeFillTint="66"/>
      </w:tcPr>
    </w:tblStylePr>
    <w:tblStylePr w:type="band1Horz">
      <w:tblPr/>
      <w:tcPr>
        <w:shd w:val="clear" w:color="auto" w:fill="FFE7B0" w:themeFill="accent6" w:themeFillTint="7F"/>
      </w:tcPr>
    </w:tblStylePr>
    <w:tblStylePr w:type="neCell">
      <w:rPr>
        <w:color w:val="231F20" w:themeColor="text1"/>
      </w:rPr>
    </w:tblStylePr>
    <w:tblStylePr w:type="nwCell">
      <w:rPr>
        <w:color w:val="231F20" w:themeColor="text1"/>
      </w:rPr>
    </w:tblStylePr>
  </w:style>
  <w:style w:type="table" w:styleId="DarkList">
    <w:name w:val="Dark List"/>
    <w:basedOn w:val="TableNormal"/>
    <w:uiPriority w:val="70"/>
    <w:semiHidden/>
    <w:rsid w:val="00B60586"/>
    <w:pPr>
      <w:spacing w:line="240" w:lineRule="auto"/>
    </w:pPr>
    <w:rPr>
      <w:color w:val="FFFFFF" w:themeColor="background1"/>
    </w:rPr>
    <w:tblPr>
      <w:tblStyleRowBandSize w:val="1"/>
      <w:tblStyleColBandSize w:val="1"/>
    </w:tblPr>
    <w:tcPr>
      <w:shd w:val="clear" w:color="auto" w:fill="231F20" w:themeFill="text1"/>
    </w:tcPr>
    <w:tblStylePr w:type="firstRow">
      <w:rPr>
        <w:b/>
        <w:bCs/>
      </w:rPr>
      <w:tblPr/>
      <w:tcPr>
        <w:tcBorders>
          <w:top w:val="nil"/>
          <w:left w:val="nil"/>
          <w:bottom w:val="single" w:sz="18" w:space="0" w:color="FFFFFF" w:themeColor="background1"/>
          <w:right w:val="nil"/>
          <w:insideH w:val="nil"/>
          <w:insideV w:val="nil"/>
        </w:tcBorders>
        <w:shd w:val="clear" w:color="auto" w:fill="231F20" w:themeFill="text1"/>
      </w:tcPr>
    </w:tblStylePr>
    <w:tblStylePr w:type="lastRow">
      <w:tblPr/>
      <w:tcPr>
        <w:tcBorders>
          <w:top w:val="single" w:sz="18" w:space="0" w:color="FFFFFF" w:themeColor="background1"/>
          <w:left w:val="nil"/>
          <w:bottom w:val="nil"/>
          <w:right w:val="nil"/>
          <w:insideH w:val="nil"/>
          <w:insideV w:val="nil"/>
        </w:tcBorders>
        <w:shd w:val="clear" w:color="auto" w:fill="110F0F"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1A1717"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1A1717" w:themeFill="text1" w:themeFillShade="BF"/>
      </w:tcPr>
    </w:tblStylePr>
    <w:tblStylePr w:type="band1Vert">
      <w:tblPr/>
      <w:tcPr>
        <w:tcBorders>
          <w:top w:val="nil"/>
          <w:left w:val="nil"/>
          <w:bottom w:val="nil"/>
          <w:right w:val="nil"/>
          <w:insideH w:val="nil"/>
          <w:insideV w:val="nil"/>
        </w:tcBorders>
        <w:shd w:val="clear" w:color="auto" w:fill="1A1717" w:themeFill="text1" w:themeFillShade="BF"/>
      </w:tcPr>
    </w:tblStylePr>
    <w:tblStylePr w:type="band1Horz">
      <w:tblPr/>
      <w:tcPr>
        <w:tcBorders>
          <w:top w:val="nil"/>
          <w:left w:val="nil"/>
          <w:bottom w:val="nil"/>
          <w:right w:val="nil"/>
          <w:insideH w:val="nil"/>
          <w:insideV w:val="nil"/>
        </w:tcBorders>
        <w:shd w:val="clear" w:color="auto" w:fill="1A1717" w:themeFill="text1" w:themeFillShade="BF"/>
      </w:tcPr>
    </w:tblStylePr>
  </w:style>
  <w:style w:type="table" w:styleId="DarkList-Accent1">
    <w:name w:val="Dark List Accent 1"/>
    <w:basedOn w:val="TableNormal"/>
    <w:uiPriority w:val="70"/>
    <w:semiHidden/>
    <w:rsid w:val="00B60586"/>
    <w:pPr>
      <w:spacing w:line="240" w:lineRule="auto"/>
    </w:pPr>
    <w:rPr>
      <w:color w:val="FFFFFF" w:themeColor="background1"/>
    </w:rPr>
    <w:tblPr>
      <w:tblStyleRowBandSize w:val="1"/>
      <w:tblStyleColBandSize w:val="1"/>
    </w:tblPr>
    <w:tcPr>
      <w:shd w:val="clear" w:color="auto" w:fill="8ACED7"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231F20" w:themeFill="text1"/>
      </w:tcPr>
    </w:tblStylePr>
    <w:tblStylePr w:type="lastRow">
      <w:tblPr/>
      <w:tcPr>
        <w:tcBorders>
          <w:top w:val="single" w:sz="18" w:space="0" w:color="FFFFFF" w:themeColor="background1"/>
          <w:left w:val="nil"/>
          <w:bottom w:val="nil"/>
          <w:right w:val="nil"/>
          <w:insideH w:val="nil"/>
          <w:insideV w:val="nil"/>
        </w:tcBorders>
        <w:shd w:val="clear" w:color="auto" w:fill="2C7882"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47B2C0"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47B2C0" w:themeFill="accent1" w:themeFillShade="BF"/>
      </w:tcPr>
    </w:tblStylePr>
    <w:tblStylePr w:type="band1Vert">
      <w:tblPr/>
      <w:tcPr>
        <w:tcBorders>
          <w:top w:val="nil"/>
          <w:left w:val="nil"/>
          <w:bottom w:val="nil"/>
          <w:right w:val="nil"/>
          <w:insideH w:val="nil"/>
          <w:insideV w:val="nil"/>
        </w:tcBorders>
        <w:shd w:val="clear" w:color="auto" w:fill="47B2C0" w:themeFill="accent1" w:themeFillShade="BF"/>
      </w:tcPr>
    </w:tblStylePr>
    <w:tblStylePr w:type="band1Horz">
      <w:tblPr/>
      <w:tcPr>
        <w:tcBorders>
          <w:top w:val="nil"/>
          <w:left w:val="nil"/>
          <w:bottom w:val="nil"/>
          <w:right w:val="nil"/>
          <w:insideH w:val="nil"/>
          <w:insideV w:val="nil"/>
        </w:tcBorders>
        <w:shd w:val="clear" w:color="auto" w:fill="47B2C0" w:themeFill="accent1" w:themeFillShade="BF"/>
      </w:tcPr>
    </w:tblStylePr>
  </w:style>
  <w:style w:type="table" w:styleId="DarkList-Accent2">
    <w:name w:val="Dark List Accent 2"/>
    <w:basedOn w:val="TableNormal"/>
    <w:uiPriority w:val="70"/>
    <w:semiHidden/>
    <w:rsid w:val="00B60586"/>
    <w:pPr>
      <w:spacing w:line="240" w:lineRule="auto"/>
    </w:pPr>
    <w:rPr>
      <w:color w:val="FFFFFF" w:themeColor="background1"/>
    </w:rPr>
    <w:tblPr>
      <w:tblStyleRowBandSize w:val="1"/>
      <w:tblStyleColBandSize w:val="1"/>
    </w:tblPr>
    <w:tcPr>
      <w:shd w:val="clear" w:color="auto" w:fill="003263"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231F20" w:themeFill="text1"/>
      </w:tcPr>
    </w:tblStylePr>
    <w:tblStylePr w:type="lastRow">
      <w:tblPr/>
      <w:tcPr>
        <w:tcBorders>
          <w:top w:val="single" w:sz="18" w:space="0" w:color="FFFFFF" w:themeColor="background1"/>
          <w:left w:val="nil"/>
          <w:bottom w:val="nil"/>
          <w:right w:val="nil"/>
          <w:insideH w:val="nil"/>
          <w:insideV w:val="nil"/>
        </w:tcBorders>
        <w:shd w:val="clear" w:color="auto" w:fill="001831"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00254A"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00254A" w:themeFill="accent2" w:themeFillShade="BF"/>
      </w:tcPr>
    </w:tblStylePr>
    <w:tblStylePr w:type="band1Vert">
      <w:tblPr/>
      <w:tcPr>
        <w:tcBorders>
          <w:top w:val="nil"/>
          <w:left w:val="nil"/>
          <w:bottom w:val="nil"/>
          <w:right w:val="nil"/>
          <w:insideH w:val="nil"/>
          <w:insideV w:val="nil"/>
        </w:tcBorders>
        <w:shd w:val="clear" w:color="auto" w:fill="00254A" w:themeFill="accent2" w:themeFillShade="BF"/>
      </w:tcPr>
    </w:tblStylePr>
    <w:tblStylePr w:type="band1Horz">
      <w:tblPr/>
      <w:tcPr>
        <w:tcBorders>
          <w:top w:val="nil"/>
          <w:left w:val="nil"/>
          <w:bottom w:val="nil"/>
          <w:right w:val="nil"/>
          <w:insideH w:val="nil"/>
          <w:insideV w:val="nil"/>
        </w:tcBorders>
        <w:shd w:val="clear" w:color="auto" w:fill="00254A" w:themeFill="accent2" w:themeFillShade="BF"/>
      </w:tcPr>
    </w:tblStylePr>
  </w:style>
  <w:style w:type="table" w:styleId="DarkList-Accent3">
    <w:name w:val="Dark List Accent 3"/>
    <w:basedOn w:val="TableNormal"/>
    <w:uiPriority w:val="70"/>
    <w:semiHidden/>
    <w:rsid w:val="00B60586"/>
    <w:pPr>
      <w:spacing w:line="240" w:lineRule="auto"/>
    </w:pPr>
    <w:rPr>
      <w:color w:val="FFFFFF" w:themeColor="background1"/>
    </w:rPr>
    <w:tblPr>
      <w:tblStyleRowBandSize w:val="1"/>
      <w:tblStyleColBandSize w:val="1"/>
    </w:tblPr>
    <w:tcPr>
      <w:shd w:val="clear" w:color="auto" w:fill="F04E2D"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231F20" w:themeFill="text1"/>
      </w:tcPr>
    </w:tblStylePr>
    <w:tblStylePr w:type="lastRow">
      <w:tblPr/>
      <w:tcPr>
        <w:tcBorders>
          <w:top w:val="single" w:sz="18" w:space="0" w:color="FFFFFF" w:themeColor="background1"/>
          <w:left w:val="nil"/>
          <w:bottom w:val="nil"/>
          <w:right w:val="nil"/>
          <w:insideH w:val="nil"/>
          <w:insideV w:val="nil"/>
        </w:tcBorders>
        <w:shd w:val="clear" w:color="auto" w:fill="841E09"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C72D0E"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C72D0E" w:themeFill="accent3" w:themeFillShade="BF"/>
      </w:tcPr>
    </w:tblStylePr>
    <w:tblStylePr w:type="band1Vert">
      <w:tblPr/>
      <w:tcPr>
        <w:tcBorders>
          <w:top w:val="nil"/>
          <w:left w:val="nil"/>
          <w:bottom w:val="nil"/>
          <w:right w:val="nil"/>
          <w:insideH w:val="nil"/>
          <w:insideV w:val="nil"/>
        </w:tcBorders>
        <w:shd w:val="clear" w:color="auto" w:fill="C72D0E" w:themeFill="accent3" w:themeFillShade="BF"/>
      </w:tcPr>
    </w:tblStylePr>
    <w:tblStylePr w:type="band1Horz">
      <w:tblPr/>
      <w:tcPr>
        <w:tcBorders>
          <w:top w:val="nil"/>
          <w:left w:val="nil"/>
          <w:bottom w:val="nil"/>
          <w:right w:val="nil"/>
          <w:insideH w:val="nil"/>
          <w:insideV w:val="nil"/>
        </w:tcBorders>
        <w:shd w:val="clear" w:color="auto" w:fill="C72D0E" w:themeFill="accent3" w:themeFillShade="BF"/>
      </w:tcPr>
    </w:tblStylePr>
  </w:style>
  <w:style w:type="table" w:styleId="DarkList-Accent4">
    <w:name w:val="Dark List Accent 4"/>
    <w:basedOn w:val="TableNormal"/>
    <w:uiPriority w:val="70"/>
    <w:semiHidden/>
    <w:rsid w:val="00B60586"/>
    <w:pPr>
      <w:spacing w:line="240" w:lineRule="auto"/>
    </w:pPr>
    <w:rPr>
      <w:color w:val="FFFFFF" w:themeColor="background1"/>
    </w:rPr>
    <w:tblPr>
      <w:tblStyleRowBandSize w:val="1"/>
      <w:tblStyleColBandSize w:val="1"/>
    </w:tblPr>
    <w:tcPr>
      <w:shd w:val="clear" w:color="auto" w:fill="50BF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231F20" w:themeFill="text1"/>
      </w:tcPr>
    </w:tblStylePr>
    <w:tblStylePr w:type="lastRow">
      <w:tblPr/>
      <w:tcPr>
        <w:tcBorders>
          <w:top w:val="single" w:sz="18" w:space="0" w:color="FFFFFF" w:themeColor="background1"/>
          <w:left w:val="nil"/>
          <w:bottom w:val="nil"/>
          <w:right w:val="nil"/>
          <w:insideH w:val="nil"/>
          <w:insideV w:val="nil"/>
        </w:tcBorders>
        <w:shd w:val="clear" w:color="auto" w:fill="246252"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36947B"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36947B" w:themeFill="accent4" w:themeFillShade="BF"/>
      </w:tcPr>
    </w:tblStylePr>
    <w:tblStylePr w:type="band1Vert">
      <w:tblPr/>
      <w:tcPr>
        <w:tcBorders>
          <w:top w:val="nil"/>
          <w:left w:val="nil"/>
          <w:bottom w:val="nil"/>
          <w:right w:val="nil"/>
          <w:insideH w:val="nil"/>
          <w:insideV w:val="nil"/>
        </w:tcBorders>
        <w:shd w:val="clear" w:color="auto" w:fill="36947B" w:themeFill="accent4" w:themeFillShade="BF"/>
      </w:tcPr>
    </w:tblStylePr>
    <w:tblStylePr w:type="band1Horz">
      <w:tblPr/>
      <w:tcPr>
        <w:tcBorders>
          <w:top w:val="nil"/>
          <w:left w:val="nil"/>
          <w:bottom w:val="nil"/>
          <w:right w:val="nil"/>
          <w:insideH w:val="nil"/>
          <w:insideV w:val="nil"/>
        </w:tcBorders>
        <w:shd w:val="clear" w:color="auto" w:fill="36947B" w:themeFill="accent4" w:themeFillShade="BF"/>
      </w:tcPr>
    </w:tblStylePr>
  </w:style>
  <w:style w:type="table" w:styleId="DarkList-Accent5">
    <w:name w:val="Dark List Accent 5"/>
    <w:basedOn w:val="TableNormal"/>
    <w:uiPriority w:val="70"/>
    <w:semiHidden/>
    <w:rsid w:val="00B60586"/>
    <w:pPr>
      <w:spacing w:line="240" w:lineRule="auto"/>
    </w:pPr>
    <w:rPr>
      <w:color w:val="FFFFFF" w:themeColor="background1"/>
    </w:rPr>
    <w:tblPr>
      <w:tblStyleRowBandSize w:val="1"/>
      <w:tblStyleColBandSize w:val="1"/>
    </w:tblPr>
    <w:tcPr>
      <w:shd w:val="clear" w:color="auto" w:fill="9A64A9"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231F20" w:themeFill="text1"/>
      </w:tcPr>
    </w:tblStylePr>
    <w:tblStylePr w:type="lastRow">
      <w:tblPr/>
      <w:tcPr>
        <w:tcBorders>
          <w:top w:val="single" w:sz="18" w:space="0" w:color="FFFFFF" w:themeColor="background1"/>
          <w:left w:val="nil"/>
          <w:bottom w:val="nil"/>
          <w:right w:val="nil"/>
          <w:insideH w:val="nil"/>
          <w:insideV w:val="nil"/>
        </w:tcBorders>
        <w:shd w:val="clear" w:color="auto" w:fill="4D2F55"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44881"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44881" w:themeFill="accent5" w:themeFillShade="BF"/>
      </w:tcPr>
    </w:tblStylePr>
    <w:tblStylePr w:type="band1Vert">
      <w:tblPr/>
      <w:tcPr>
        <w:tcBorders>
          <w:top w:val="nil"/>
          <w:left w:val="nil"/>
          <w:bottom w:val="nil"/>
          <w:right w:val="nil"/>
          <w:insideH w:val="nil"/>
          <w:insideV w:val="nil"/>
        </w:tcBorders>
        <w:shd w:val="clear" w:color="auto" w:fill="744881" w:themeFill="accent5" w:themeFillShade="BF"/>
      </w:tcPr>
    </w:tblStylePr>
    <w:tblStylePr w:type="band1Horz">
      <w:tblPr/>
      <w:tcPr>
        <w:tcBorders>
          <w:top w:val="nil"/>
          <w:left w:val="nil"/>
          <w:bottom w:val="nil"/>
          <w:right w:val="nil"/>
          <w:insideH w:val="nil"/>
          <w:insideV w:val="nil"/>
        </w:tcBorders>
        <w:shd w:val="clear" w:color="auto" w:fill="744881" w:themeFill="accent5" w:themeFillShade="BF"/>
      </w:tcPr>
    </w:tblStylePr>
  </w:style>
  <w:style w:type="table" w:styleId="DarkList-Accent6">
    <w:name w:val="Dark List Accent 6"/>
    <w:basedOn w:val="TableNormal"/>
    <w:uiPriority w:val="70"/>
    <w:semiHidden/>
    <w:rsid w:val="00B60586"/>
    <w:pPr>
      <w:spacing w:line="240" w:lineRule="auto"/>
    </w:pPr>
    <w:rPr>
      <w:color w:val="FFFFFF" w:themeColor="background1"/>
    </w:rPr>
    <w:tblPr>
      <w:tblStyleRowBandSize w:val="1"/>
      <w:tblStyleColBandSize w:val="1"/>
    </w:tblPr>
    <w:tcPr>
      <w:shd w:val="clear" w:color="auto" w:fill="FFCF62"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231F20" w:themeFill="text1"/>
      </w:tcPr>
    </w:tblStylePr>
    <w:tblStylePr w:type="lastRow">
      <w:tblPr/>
      <w:tcPr>
        <w:tcBorders>
          <w:top w:val="single" w:sz="18" w:space="0" w:color="FFFFFF" w:themeColor="background1"/>
          <w:left w:val="nil"/>
          <w:bottom w:val="nil"/>
          <w:right w:val="nil"/>
          <w:insideH w:val="nil"/>
          <w:insideV w:val="nil"/>
        </w:tcBorders>
        <w:shd w:val="clear" w:color="auto" w:fill="AF7900"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FFB309"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FFB309" w:themeFill="accent6" w:themeFillShade="BF"/>
      </w:tcPr>
    </w:tblStylePr>
    <w:tblStylePr w:type="band1Vert">
      <w:tblPr/>
      <w:tcPr>
        <w:tcBorders>
          <w:top w:val="nil"/>
          <w:left w:val="nil"/>
          <w:bottom w:val="nil"/>
          <w:right w:val="nil"/>
          <w:insideH w:val="nil"/>
          <w:insideV w:val="nil"/>
        </w:tcBorders>
        <w:shd w:val="clear" w:color="auto" w:fill="FFB309" w:themeFill="accent6" w:themeFillShade="BF"/>
      </w:tcPr>
    </w:tblStylePr>
    <w:tblStylePr w:type="band1Horz">
      <w:tblPr/>
      <w:tcPr>
        <w:tcBorders>
          <w:top w:val="nil"/>
          <w:left w:val="nil"/>
          <w:bottom w:val="nil"/>
          <w:right w:val="nil"/>
          <w:insideH w:val="nil"/>
          <w:insideV w:val="nil"/>
        </w:tcBorders>
        <w:shd w:val="clear" w:color="auto" w:fill="FFB309" w:themeFill="accent6" w:themeFillShade="BF"/>
      </w:tcPr>
    </w:tblStylePr>
  </w:style>
  <w:style w:type="table" w:styleId="GridTable1Light">
    <w:name w:val="Grid Table 1 Light"/>
    <w:basedOn w:val="TableNormal"/>
    <w:uiPriority w:val="46"/>
    <w:semiHidden/>
    <w:rsid w:val="00B60586"/>
    <w:pPr>
      <w:spacing w:line="240" w:lineRule="auto"/>
    </w:pPr>
    <w:tblPr>
      <w:tblStyleRowBandSize w:val="1"/>
      <w:tblStyleColBandSize w:val="1"/>
      <w:tblBorders>
        <w:top w:val="single" w:sz="4" w:space="0" w:color="ABA0A3" w:themeColor="text1" w:themeTint="66"/>
        <w:left w:val="single" w:sz="4" w:space="0" w:color="ABA0A3" w:themeColor="text1" w:themeTint="66"/>
        <w:bottom w:val="single" w:sz="4" w:space="0" w:color="ABA0A3" w:themeColor="text1" w:themeTint="66"/>
        <w:right w:val="single" w:sz="4" w:space="0" w:color="ABA0A3" w:themeColor="text1" w:themeTint="66"/>
        <w:insideH w:val="single" w:sz="4" w:space="0" w:color="ABA0A3" w:themeColor="text1" w:themeTint="66"/>
        <w:insideV w:val="single" w:sz="4" w:space="0" w:color="ABA0A3" w:themeColor="text1" w:themeTint="66"/>
      </w:tblBorders>
    </w:tblPr>
    <w:tblStylePr w:type="firstRow">
      <w:rPr>
        <w:b/>
        <w:bCs/>
      </w:rPr>
      <w:tblPr/>
      <w:tcPr>
        <w:tcBorders>
          <w:bottom w:val="single" w:sz="12" w:space="0" w:color="807276" w:themeColor="text1" w:themeTint="99"/>
        </w:tcBorders>
      </w:tcPr>
    </w:tblStylePr>
    <w:tblStylePr w:type="lastRow">
      <w:rPr>
        <w:b/>
        <w:bCs/>
      </w:rPr>
      <w:tblPr/>
      <w:tcPr>
        <w:tcBorders>
          <w:top w:val="double" w:sz="2" w:space="0" w:color="80727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semiHidden/>
    <w:rsid w:val="00B60586"/>
    <w:pPr>
      <w:spacing w:line="240" w:lineRule="auto"/>
    </w:pPr>
    <w:tblPr>
      <w:tblStyleRowBandSize w:val="1"/>
      <w:tblStyleColBandSize w:val="1"/>
      <w:tblBorders>
        <w:top w:val="single" w:sz="4" w:space="0" w:color="D0EBEF" w:themeColor="accent1" w:themeTint="66"/>
        <w:left w:val="single" w:sz="4" w:space="0" w:color="D0EBEF" w:themeColor="accent1" w:themeTint="66"/>
        <w:bottom w:val="single" w:sz="4" w:space="0" w:color="D0EBEF" w:themeColor="accent1" w:themeTint="66"/>
        <w:right w:val="single" w:sz="4" w:space="0" w:color="D0EBEF" w:themeColor="accent1" w:themeTint="66"/>
        <w:insideH w:val="single" w:sz="4" w:space="0" w:color="D0EBEF" w:themeColor="accent1" w:themeTint="66"/>
        <w:insideV w:val="single" w:sz="4" w:space="0" w:color="D0EBEF" w:themeColor="accent1" w:themeTint="66"/>
      </w:tblBorders>
    </w:tblPr>
    <w:tblStylePr w:type="firstRow">
      <w:rPr>
        <w:b/>
        <w:bCs/>
      </w:rPr>
      <w:tblPr/>
      <w:tcPr>
        <w:tcBorders>
          <w:bottom w:val="single" w:sz="12" w:space="0" w:color="B8E1E7" w:themeColor="accent1" w:themeTint="99"/>
        </w:tcBorders>
      </w:tcPr>
    </w:tblStylePr>
    <w:tblStylePr w:type="lastRow">
      <w:rPr>
        <w:b/>
        <w:bCs/>
      </w:rPr>
      <w:tblPr/>
      <w:tcPr>
        <w:tcBorders>
          <w:top w:val="double" w:sz="2" w:space="0" w:color="B8E1E7"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semiHidden/>
    <w:rsid w:val="00B60586"/>
    <w:pPr>
      <w:spacing w:line="240" w:lineRule="auto"/>
    </w:pPr>
    <w:tblPr>
      <w:tblStyleRowBandSize w:val="1"/>
      <w:tblStyleColBandSize w:val="1"/>
      <w:tblBorders>
        <w:top w:val="single" w:sz="4" w:space="0" w:color="5AACFF" w:themeColor="accent2" w:themeTint="66"/>
        <w:left w:val="single" w:sz="4" w:space="0" w:color="5AACFF" w:themeColor="accent2" w:themeTint="66"/>
        <w:bottom w:val="single" w:sz="4" w:space="0" w:color="5AACFF" w:themeColor="accent2" w:themeTint="66"/>
        <w:right w:val="single" w:sz="4" w:space="0" w:color="5AACFF" w:themeColor="accent2" w:themeTint="66"/>
        <w:insideH w:val="single" w:sz="4" w:space="0" w:color="5AACFF" w:themeColor="accent2" w:themeTint="66"/>
        <w:insideV w:val="single" w:sz="4" w:space="0" w:color="5AACFF" w:themeColor="accent2" w:themeTint="66"/>
      </w:tblBorders>
    </w:tblPr>
    <w:tblStylePr w:type="firstRow">
      <w:rPr>
        <w:b/>
        <w:bCs/>
      </w:rPr>
      <w:tblPr/>
      <w:tcPr>
        <w:tcBorders>
          <w:bottom w:val="single" w:sz="12" w:space="0" w:color="0884FF" w:themeColor="accent2" w:themeTint="99"/>
        </w:tcBorders>
      </w:tcPr>
    </w:tblStylePr>
    <w:tblStylePr w:type="lastRow">
      <w:rPr>
        <w:b/>
        <w:bCs/>
      </w:rPr>
      <w:tblPr/>
      <w:tcPr>
        <w:tcBorders>
          <w:top w:val="double" w:sz="2" w:space="0" w:color="0884FF"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semiHidden/>
    <w:rsid w:val="00B60586"/>
    <w:pPr>
      <w:spacing w:line="240" w:lineRule="auto"/>
    </w:pPr>
    <w:tblPr>
      <w:tblStyleRowBandSize w:val="1"/>
      <w:tblStyleColBandSize w:val="1"/>
      <w:tblBorders>
        <w:top w:val="single" w:sz="4" w:space="0" w:color="F9B8AB" w:themeColor="accent3" w:themeTint="66"/>
        <w:left w:val="single" w:sz="4" w:space="0" w:color="F9B8AB" w:themeColor="accent3" w:themeTint="66"/>
        <w:bottom w:val="single" w:sz="4" w:space="0" w:color="F9B8AB" w:themeColor="accent3" w:themeTint="66"/>
        <w:right w:val="single" w:sz="4" w:space="0" w:color="F9B8AB" w:themeColor="accent3" w:themeTint="66"/>
        <w:insideH w:val="single" w:sz="4" w:space="0" w:color="F9B8AB" w:themeColor="accent3" w:themeTint="66"/>
        <w:insideV w:val="single" w:sz="4" w:space="0" w:color="F9B8AB" w:themeColor="accent3" w:themeTint="66"/>
      </w:tblBorders>
    </w:tblPr>
    <w:tblStylePr w:type="firstRow">
      <w:rPr>
        <w:b/>
        <w:bCs/>
      </w:rPr>
      <w:tblPr/>
      <w:tcPr>
        <w:tcBorders>
          <w:bottom w:val="single" w:sz="12" w:space="0" w:color="F69481" w:themeColor="accent3" w:themeTint="99"/>
        </w:tcBorders>
      </w:tcPr>
    </w:tblStylePr>
    <w:tblStylePr w:type="lastRow">
      <w:rPr>
        <w:b/>
        <w:bCs/>
      </w:rPr>
      <w:tblPr/>
      <w:tcPr>
        <w:tcBorders>
          <w:top w:val="double" w:sz="2" w:space="0" w:color="F69481"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semiHidden/>
    <w:rsid w:val="00B60586"/>
    <w:pPr>
      <w:spacing w:line="240" w:lineRule="auto"/>
    </w:pPr>
    <w:tblPr>
      <w:tblStyleRowBandSize w:val="1"/>
      <w:tblStyleColBandSize w:val="1"/>
      <w:tblBorders>
        <w:top w:val="single" w:sz="4" w:space="0" w:color="B8E5D9" w:themeColor="accent4" w:themeTint="66"/>
        <w:left w:val="single" w:sz="4" w:space="0" w:color="B8E5D9" w:themeColor="accent4" w:themeTint="66"/>
        <w:bottom w:val="single" w:sz="4" w:space="0" w:color="B8E5D9" w:themeColor="accent4" w:themeTint="66"/>
        <w:right w:val="single" w:sz="4" w:space="0" w:color="B8E5D9" w:themeColor="accent4" w:themeTint="66"/>
        <w:insideH w:val="single" w:sz="4" w:space="0" w:color="B8E5D9" w:themeColor="accent4" w:themeTint="66"/>
        <w:insideV w:val="single" w:sz="4" w:space="0" w:color="B8E5D9" w:themeColor="accent4" w:themeTint="66"/>
      </w:tblBorders>
    </w:tblPr>
    <w:tblStylePr w:type="firstRow">
      <w:rPr>
        <w:b/>
        <w:bCs/>
      </w:rPr>
      <w:tblPr/>
      <w:tcPr>
        <w:tcBorders>
          <w:bottom w:val="single" w:sz="12" w:space="0" w:color="95D8C7" w:themeColor="accent4" w:themeTint="99"/>
        </w:tcBorders>
      </w:tcPr>
    </w:tblStylePr>
    <w:tblStylePr w:type="lastRow">
      <w:rPr>
        <w:b/>
        <w:bCs/>
      </w:rPr>
      <w:tblPr/>
      <w:tcPr>
        <w:tcBorders>
          <w:top w:val="double" w:sz="2" w:space="0" w:color="95D8C7"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semiHidden/>
    <w:rsid w:val="00B60586"/>
    <w:pPr>
      <w:spacing w:line="240" w:lineRule="auto"/>
    </w:pPr>
    <w:tblPr>
      <w:tblStyleRowBandSize w:val="1"/>
      <w:tblStyleColBandSize w:val="1"/>
      <w:tblBorders>
        <w:top w:val="single" w:sz="4" w:space="0" w:color="D6C0DC" w:themeColor="accent5" w:themeTint="66"/>
        <w:left w:val="single" w:sz="4" w:space="0" w:color="D6C0DC" w:themeColor="accent5" w:themeTint="66"/>
        <w:bottom w:val="single" w:sz="4" w:space="0" w:color="D6C0DC" w:themeColor="accent5" w:themeTint="66"/>
        <w:right w:val="single" w:sz="4" w:space="0" w:color="D6C0DC" w:themeColor="accent5" w:themeTint="66"/>
        <w:insideH w:val="single" w:sz="4" w:space="0" w:color="D6C0DC" w:themeColor="accent5" w:themeTint="66"/>
        <w:insideV w:val="single" w:sz="4" w:space="0" w:color="D6C0DC" w:themeColor="accent5" w:themeTint="66"/>
      </w:tblBorders>
    </w:tblPr>
    <w:tblStylePr w:type="firstRow">
      <w:rPr>
        <w:b/>
        <w:bCs/>
      </w:rPr>
      <w:tblPr/>
      <w:tcPr>
        <w:tcBorders>
          <w:bottom w:val="single" w:sz="12" w:space="0" w:color="C2A1CB" w:themeColor="accent5" w:themeTint="99"/>
        </w:tcBorders>
      </w:tcPr>
    </w:tblStylePr>
    <w:tblStylePr w:type="lastRow">
      <w:rPr>
        <w:b/>
        <w:bCs/>
      </w:rPr>
      <w:tblPr/>
      <w:tcPr>
        <w:tcBorders>
          <w:top w:val="double" w:sz="2" w:space="0" w:color="C2A1CB"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semiHidden/>
    <w:rsid w:val="00B60586"/>
    <w:pPr>
      <w:spacing w:line="240" w:lineRule="auto"/>
    </w:pPr>
    <w:tblPr>
      <w:tblStyleRowBandSize w:val="1"/>
      <w:tblStyleColBandSize w:val="1"/>
      <w:tblBorders>
        <w:top w:val="single" w:sz="4" w:space="0" w:color="FFEBC0" w:themeColor="accent6" w:themeTint="66"/>
        <w:left w:val="single" w:sz="4" w:space="0" w:color="FFEBC0" w:themeColor="accent6" w:themeTint="66"/>
        <w:bottom w:val="single" w:sz="4" w:space="0" w:color="FFEBC0" w:themeColor="accent6" w:themeTint="66"/>
        <w:right w:val="single" w:sz="4" w:space="0" w:color="FFEBC0" w:themeColor="accent6" w:themeTint="66"/>
        <w:insideH w:val="single" w:sz="4" w:space="0" w:color="FFEBC0" w:themeColor="accent6" w:themeTint="66"/>
        <w:insideV w:val="single" w:sz="4" w:space="0" w:color="FFEBC0" w:themeColor="accent6" w:themeTint="66"/>
      </w:tblBorders>
    </w:tblPr>
    <w:tblStylePr w:type="firstRow">
      <w:rPr>
        <w:b/>
        <w:bCs/>
      </w:rPr>
      <w:tblPr/>
      <w:tcPr>
        <w:tcBorders>
          <w:bottom w:val="single" w:sz="12" w:space="0" w:color="FFE2A0" w:themeColor="accent6" w:themeTint="99"/>
        </w:tcBorders>
      </w:tcPr>
    </w:tblStylePr>
    <w:tblStylePr w:type="lastRow">
      <w:rPr>
        <w:b/>
        <w:bCs/>
      </w:rPr>
      <w:tblPr/>
      <w:tcPr>
        <w:tcBorders>
          <w:top w:val="double" w:sz="2" w:space="0" w:color="FFE2A0"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semiHidden/>
    <w:rsid w:val="00B60586"/>
    <w:pPr>
      <w:spacing w:line="240" w:lineRule="auto"/>
    </w:pPr>
    <w:tblPr>
      <w:tblStyleRowBandSize w:val="1"/>
      <w:tblStyleColBandSize w:val="1"/>
      <w:tblBorders>
        <w:top w:val="single" w:sz="2" w:space="0" w:color="807276" w:themeColor="text1" w:themeTint="99"/>
        <w:bottom w:val="single" w:sz="2" w:space="0" w:color="807276" w:themeColor="text1" w:themeTint="99"/>
        <w:insideH w:val="single" w:sz="2" w:space="0" w:color="807276" w:themeColor="text1" w:themeTint="99"/>
        <w:insideV w:val="single" w:sz="2" w:space="0" w:color="807276" w:themeColor="text1" w:themeTint="99"/>
      </w:tblBorders>
    </w:tblPr>
    <w:tblStylePr w:type="firstRow">
      <w:rPr>
        <w:b/>
        <w:bCs/>
      </w:rPr>
      <w:tblPr/>
      <w:tcPr>
        <w:tcBorders>
          <w:top w:val="nil"/>
          <w:bottom w:val="single" w:sz="12" w:space="0" w:color="807276" w:themeColor="text1" w:themeTint="99"/>
          <w:insideH w:val="nil"/>
          <w:insideV w:val="nil"/>
        </w:tcBorders>
        <w:shd w:val="clear" w:color="auto" w:fill="FFFFFF" w:themeFill="background1"/>
      </w:tcPr>
    </w:tblStylePr>
    <w:tblStylePr w:type="lastRow">
      <w:rPr>
        <w:b/>
        <w:bCs/>
      </w:rPr>
      <w:tblPr/>
      <w:tcPr>
        <w:tcBorders>
          <w:top w:val="double" w:sz="2" w:space="0" w:color="80727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5CFD1" w:themeFill="text1" w:themeFillTint="33"/>
      </w:tcPr>
    </w:tblStylePr>
    <w:tblStylePr w:type="band1Horz">
      <w:tblPr/>
      <w:tcPr>
        <w:shd w:val="clear" w:color="auto" w:fill="D5CFD1" w:themeFill="text1" w:themeFillTint="33"/>
      </w:tcPr>
    </w:tblStylePr>
  </w:style>
  <w:style w:type="table" w:styleId="GridTable2-Accent1">
    <w:name w:val="Grid Table 2 Accent 1"/>
    <w:basedOn w:val="TableNormal"/>
    <w:uiPriority w:val="47"/>
    <w:semiHidden/>
    <w:rsid w:val="00B60586"/>
    <w:pPr>
      <w:spacing w:line="240" w:lineRule="auto"/>
    </w:pPr>
    <w:tblPr>
      <w:tblStyleRowBandSize w:val="1"/>
      <w:tblStyleColBandSize w:val="1"/>
      <w:tblBorders>
        <w:top w:val="single" w:sz="2" w:space="0" w:color="B8E1E7" w:themeColor="accent1" w:themeTint="99"/>
        <w:bottom w:val="single" w:sz="2" w:space="0" w:color="B8E1E7" w:themeColor="accent1" w:themeTint="99"/>
        <w:insideH w:val="single" w:sz="2" w:space="0" w:color="B8E1E7" w:themeColor="accent1" w:themeTint="99"/>
        <w:insideV w:val="single" w:sz="2" w:space="0" w:color="B8E1E7" w:themeColor="accent1" w:themeTint="99"/>
      </w:tblBorders>
    </w:tblPr>
    <w:tblStylePr w:type="firstRow">
      <w:rPr>
        <w:b/>
        <w:bCs/>
      </w:rPr>
      <w:tblPr/>
      <w:tcPr>
        <w:tcBorders>
          <w:top w:val="nil"/>
          <w:bottom w:val="single" w:sz="12" w:space="0" w:color="B8E1E7" w:themeColor="accent1" w:themeTint="99"/>
          <w:insideH w:val="nil"/>
          <w:insideV w:val="nil"/>
        </w:tcBorders>
        <w:shd w:val="clear" w:color="auto" w:fill="FFFFFF" w:themeFill="background1"/>
      </w:tcPr>
    </w:tblStylePr>
    <w:tblStylePr w:type="lastRow">
      <w:rPr>
        <w:b/>
        <w:bCs/>
      </w:rPr>
      <w:tblPr/>
      <w:tcPr>
        <w:tcBorders>
          <w:top w:val="double" w:sz="2" w:space="0" w:color="B8E1E7"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7F5F7" w:themeFill="accent1" w:themeFillTint="33"/>
      </w:tcPr>
    </w:tblStylePr>
    <w:tblStylePr w:type="band1Horz">
      <w:tblPr/>
      <w:tcPr>
        <w:shd w:val="clear" w:color="auto" w:fill="E7F5F7" w:themeFill="accent1" w:themeFillTint="33"/>
      </w:tcPr>
    </w:tblStylePr>
  </w:style>
  <w:style w:type="table" w:styleId="GridTable2-Accent2">
    <w:name w:val="Grid Table 2 Accent 2"/>
    <w:basedOn w:val="TableNormal"/>
    <w:uiPriority w:val="47"/>
    <w:semiHidden/>
    <w:rsid w:val="00B60586"/>
    <w:pPr>
      <w:spacing w:line="240" w:lineRule="auto"/>
    </w:pPr>
    <w:tblPr>
      <w:tblStyleRowBandSize w:val="1"/>
      <w:tblStyleColBandSize w:val="1"/>
      <w:tblBorders>
        <w:top w:val="single" w:sz="2" w:space="0" w:color="0884FF" w:themeColor="accent2" w:themeTint="99"/>
        <w:bottom w:val="single" w:sz="2" w:space="0" w:color="0884FF" w:themeColor="accent2" w:themeTint="99"/>
        <w:insideH w:val="single" w:sz="2" w:space="0" w:color="0884FF" w:themeColor="accent2" w:themeTint="99"/>
        <w:insideV w:val="single" w:sz="2" w:space="0" w:color="0884FF" w:themeColor="accent2" w:themeTint="99"/>
      </w:tblBorders>
    </w:tblPr>
    <w:tblStylePr w:type="firstRow">
      <w:rPr>
        <w:b/>
        <w:bCs/>
      </w:rPr>
      <w:tblPr/>
      <w:tcPr>
        <w:tcBorders>
          <w:top w:val="nil"/>
          <w:bottom w:val="single" w:sz="12" w:space="0" w:color="0884FF" w:themeColor="accent2" w:themeTint="99"/>
          <w:insideH w:val="nil"/>
          <w:insideV w:val="nil"/>
        </w:tcBorders>
        <w:shd w:val="clear" w:color="auto" w:fill="FFFFFF" w:themeFill="background1"/>
      </w:tcPr>
    </w:tblStylePr>
    <w:tblStylePr w:type="lastRow">
      <w:rPr>
        <w:b/>
        <w:bCs/>
      </w:rPr>
      <w:tblPr/>
      <w:tcPr>
        <w:tcBorders>
          <w:top w:val="double" w:sz="2" w:space="0" w:color="0884FF"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ACD5FF" w:themeFill="accent2" w:themeFillTint="33"/>
      </w:tcPr>
    </w:tblStylePr>
    <w:tblStylePr w:type="band1Horz">
      <w:tblPr/>
      <w:tcPr>
        <w:shd w:val="clear" w:color="auto" w:fill="ACD5FF" w:themeFill="accent2" w:themeFillTint="33"/>
      </w:tcPr>
    </w:tblStylePr>
  </w:style>
  <w:style w:type="table" w:styleId="GridTable2-Accent3">
    <w:name w:val="Grid Table 2 Accent 3"/>
    <w:basedOn w:val="TableNormal"/>
    <w:uiPriority w:val="47"/>
    <w:semiHidden/>
    <w:rsid w:val="00B60586"/>
    <w:pPr>
      <w:spacing w:line="240" w:lineRule="auto"/>
    </w:pPr>
    <w:tblPr>
      <w:tblStyleRowBandSize w:val="1"/>
      <w:tblStyleColBandSize w:val="1"/>
      <w:tblBorders>
        <w:top w:val="single" w:sz="2" w:space="0" w:color="F69481" w:themeColor="accent3" w:themeTint="99"/>
        <w:bottom w:val="single" w:sz="2" w:space="0" w:color="F69481" w:themeColor="accent3" w:themeTint="99"/>
        <w:insideH w:val="single" w:sz="2" w:space="0" w:color="F69481" w:themeColor="accent3" w:themeTint="99"/>
        <w:insideV w:val="single" w:sz="2" w:space="0" w:color="F69481" w:themeColor="accent3" w:themeTint="99"/>
      </w:tblBorders>
    </w:tblPr>
    <w:tblStylePr w:type="firstRow">
      <w:rPr>
        <w:b/>
        <w:bCs/>
      </w:rPr>
      <w:tblPr/>
      <w:tcPr>
        <w:tcBorders>
          <w:top w:val="nil"/>
          <w:bottom w:val="single" w:sz="12" w:space="0" w:color="F69481" w:themeColor="accent3" w:themeTint="99"/>
          <w:insideH w:val="nil"/>
          <w:insideV w:val="nil"/>
        </w:tcBorders>
        <w:shd w:val="clear" w:color="auto" w:fill="FFFFFF" w:themeFill="background1"/>
      </w:tcPr>
    </w:tblStylePr>
    <w:tblStylePr w:type="lastRow">
      <w:rPr>
        <w:b/>
        <w:bCs/>
      </w:rPr>
      <w:tblPr/>
      <w:tcPr>
        <w:tcBorders>
          <w:top w:val="double" w:sz="2" w:space="0" w:color="F69481"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CDBD5" w:themeFill="accent3" w:themeFillTint="33"/>
      </w:tcPr>
    </w:tblStylePr>
    <w:tblStylePr w:type="band1Horz">
      <w:tblPr/>
      <w:tcPr>
        <w:shd w:val="clear" w:color="auto" w:fill="FCDBD5" w:themeFill="accent3" w:themeFillTint="33"/>
      </w:tcPr>
    </w:tblStylePr>
  </w:style>
  <w:style w:type="table" w:styleId="GridTable2-Accent4">
    <w:name w:val="Grid Table 2 Accent 4"/>
    <w:basedOn w:val="TableNormal"/>
    <w:uiPriority w:val="47"/>
    <w:semiHidden/>
    <w:rsid w:val="00B60586"/>
    <w:pPr>
      <w:spacing w:line="240" w:lineRule="auto"/>
    </w:pPr>
    <w:tblPr>
      <w:tblStyleRowBandSize w:val="1"/>
      <w:tblStyleColBandSize w:val="1"/>
      <w:tblBorders>
        <w:top w:val="single" w:sz="2" w:space="0" w:color="95D8C7" w:themeColor="accent4" w:themeTint="99"/>
        <w:bottom w:val="single" w:sz="2" w:space="0" w:color="95D8C7" w:themeColor="accent4" w:themeTint="99"/>
        <w:insideH w:val="single" w:sz="2" w:space="0" w:color="95D8C7" w:themeColor="accent4" w:themeTint="99"/>
        <w:insideV w:val="single" w:sz="2" w:space="0" w:color="95D8C7" w:themeColor="accent4" w:themeTint="99"/>
      </w:tblBorders>
    </w:tblPr>
    <w:tblStylePr w:type="firstRow">
      <w:rPr>
        <w:b/>
        <w:bCs/>
      </w:rPr>
      <w:tblPr/>
      <w:tcPr>
        <w:tcBorders>
          <w:top w:val="nil"/>
          <w:bottom w:val="single" w:sz="12" w:space="0" w:color="95D8C7" w:themeColor="accent4" w:themeTint="99"/>
          <w:insideH w:val="nil"/>
          <w:insideV w:val="nil"/>
        </w:tcBorders>
        <w:shd w:val="clear" w:color="auto" w:fill="FFFFFF" w:themeFill="background1"/>
      </w:tcPr>
    </w:tblStylePr>
    <w:tblStylePr w:type="lastRow">
      <w:rPr>
        <w:b/>
        <w:bCs/>
      </w:rPr>
      <w:tblPr/>
      <w:tcPr>
        <w:tcBorders>
          <w:top w:val="double" w:sz="2" w:space="0" w:color="95D8C7"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BF2EC" w:themeFill="accent4" w:themeFillTint="33"/>
      </w:tcPr>
    </w:tblStylePr>
    <w:tblStylePr w:type="band1Horz">
      <w:tblPr/>
      <w:tcPr>
        <w:shd w:val="clear" w:color="auto" w:fill="DBF2EC" w:themeFill="accent4" w:themeFillTint="33"/>
      </w:tcPr>
    </w:tblStylePr>
  </w:style>
  <w:style w:type="table" w:styleId="GridTable2-Accent5">
    <w:name w:val="Grid Table 2 Accent 5"/>
    <w:basedOn w:val="TableNormal"/>
    <w:uiPriority w:val="47"/>
    <w:semiHidden/>
    <w:rsid w:val="00B60586"/>
    <w:pPr>
      <w:spacing w:line="240" w:lineRule="auto"/>
    </w:pPr>
    <w:tblPr>
      <w:tblStyleRowBandSize w:val="1"/>
      <w:tblStyleColBandSize w:val="1"/>
      <w:tblBorders>
        <w:top w:val="single" w:sz="2" w:space="0" w:color="C2A1CB" w:themeColor="accent5" w:themeTint="99"/>
        <w:bottom w:val="single" w:sz="2" w:space="0" w:color="C2A1CB" w:themeColor="accent5" w:themeTint="99"/>
        <w:insideH w:val="single" w:sz="2" w:space="0" w:color="C2A1CB" w:themeColor="accent5" w:themeTint="99"/>
        <w:insideV w:val="single" w:sz="2" w:space="0" w:color="C2A1CB" w:themeColor="accent5" w:themeTint="99"/>
      </w:tblBorders>
    </w:tblPr>
    <w:tblStylePr w:type="firstRow">
      <w:rPr>
        <w:b/>
        <w:bCs/>
      </w:rPr>
      <w:tblPr/>
      <w:tcPr>
        <w:tcBorders>
          <w:top w:val="nil"/>
          <w:bottom w:val="single" w:sz="12" w:space="0" w:color="C2A1CB" w:themeColor="accent5" w:themeTint="99"/>
          <w:insideH w:val="nil"/>
          <w:insideV w:val="nil"/>
        </w:tcBorders>
        <w:shd w:val="clear" w:color="auto" w:fill="FFFFFF" w:themeFill="background1"/>
      </w:tcPr>
    </w:tblStylePr>
    <w:tblStylePr w:type="lastRow">
      <w:rPr>
        <w:b/>
        <w:bCs/>
      </w:rPr>
      <w:tblPr/>
      <w:tcPr>
        <w:tcBorders>
          <w:top w:val="double" w:sz="2" w:space="0" w:color="C2A1CB"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ADFED" w:themeFill="accent5" w:themeFillTint="33"/>
      </w:tcPr>
    </w:tblStylePr>
    <w:tblStylePr w:type="band1Horz">
      <w:tblPr/>
      <w:tcPr>
        <w:shd w:val="clear" w:color="auto" w:fill="EADFED" w:themeFill="accent5" w:themeFillTint="33"/>
      </w:tcPr>
    </w:tblStylePr>
  </w:style>
  <w:style w:type="table" w:styleId="GridTable2-Accent6">
    <w:name w:val="Grid Table 2 Accent 6"/>
    <w:basedOn w:val="TableNormal"/>
    <w:uiPriority w:val="47"/>
    <w:semiHidden/>
    <w:rsid w:val="00B60586"/>
    <w:pPr>
      <w:spacing w:line="240" w:lineRule="auto"/>
    </w:pPr>
    <w:tblPr>
      <w:tblStyleRowBandSize w:val="1"/>
      <w:tblStyleColBandSize w:val="1"/>
      <w:tblBorders>
        <w:top w:val="single" w:sz="2" w:space="0" w:color="FFE2A0" w:themeColor="accent6" w:themeTint="99"/>
        <w:bottom w:val="single" w:sz="2" w:space="0" w:color="FFE2A0" w:themeColor="accent6" w:themeTint="99"/>
        <w:insideH w:val="single" w:sz="2" w:space="0" w:color="FFE2A0" w:themeColor="accent6" w:themeTint="99"/>
        <w:insideV w:val="single" w:sz="2" w:space="0" w:color="FFE2A0" w:themeColor="accent6" w:themeTint="99"/>
      </w:tblBorders>
    </w:tblPr>
    <w:tblStylePr w:type="firstRow">
      <w:rPr>
        <w:b/>
        <w:bCs/>
      </w:rPr>
      <w:tblPr/>
      <w:tcPr>
        <w:tcBorders>
          <w:top w:val="nil"/>
          <w:bottom w:val="single" w:sz="12" w:space="0" w:color="FFE2A0" w:themeColor="accent6" w:themeTint="99"/>
          <w:insideH w:val="nil"/>
          <w:insideV w:val="nil"/>
        </w:tcBorders>
        <w:shd w:val="clear" w:color="auto" w:fill="FFFFFF" w:themeFill="background1"/>
      </w:tcPr>
    </w:tblStylePr>
    <w:tblStylePr w:type="lastRow">
      <w:rPr>
        <w:b/>
        <w:bCs/>
      </w:rPr>
      <w:tblPr/>
      <w:tcPr>
        <w:tcBorders>
          <w:top w:val="double" w:sz="2" w:space="0" w:color="FFE2A0"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F5DF" w:themeFill="accent6" w:themeFillTint="33"/>
      </w:tcPr>
    </w:tblStylePr>
    <w:tblStylePr w:type="band1Horz">
      <w:tblPr/>
      <w:tcPr>
        <w:shd w:val="clear" w:color="auto" w:fill="FFF5DF" w:themeFill="accent6" w:themeFillTint="33"/>
      </w:tcPr>
    </w:tblStylePr>
  </w:style>
  <w:style w:type="table" w:styleId="GridTable3">
    <w:name w:val="Grid Table 3"/>
    <w:basedOn w:val="TableNormal"/>
    <w:uiPriority w:val="48"/>
    <w:semiHidden/>
    <w:rsid w:val="00B60586"/>
    <w:pPr>
      <w:spacing w:line="240" w:lineRule="auto"/>
    </w:pPr>
    <w:tblPr>
      <w:tblStyleRowBandSize w:val="1"/>
      <w:tblStyleColBandSize w:val="1"/>
      <w:tblBorders>
        <w:top w:val="single" w:sz="4" w:space="0" w:color="807276" w:themeColor="text1" w:themeTint="99"/>
        <w:left w:val="single" w:sz="4" w:space="0" w:color="807276" w:themeColor="text1" w:themeTint="99"/>
        <w:bottom w:val="single" w:sz="4" w:space="0" w:color="807276" w:themeColor="text1" w:themeTint="99"/>
        <w:right w:val="single" w:sz="4" w:space="0" w:color="807276" w:themeColor="text1" w:themeTint="99"/>
        <w:insideH w:val="single" w:sz="4" w:space="0" w:color="807276" w:themeColor="text1" w:themeTint="99"/>
        <w:insideV w:val="single" w:sz="4" w:space="0" w:color="80727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5CFD1" w:themeFill="text1" w:themeFillTint="33"/>
      </w:tcPr>
    </w:tblStylePr>
    <w:tblStylePr w:type="band1Horz">
      <w:tblPr/>
      <w:tcPr>
        <w:shd w:val="clear" w:color="auto" w:fill="D5CFD1" w:themeFill="text1" w:themeFillTint="33"/>
      </w:tcPr>
    </w:tblStylePr>
    <w:tblStylePr w:type="neCell">
      <w:tblPr/>
      <w:tcPr>
        <w:tcBorders>
          <w:bottom w:val="single" w:sz="4" w:space="0" w:color="807276" w:themeColor="text1" w:themeTint="99"/>
        </w:tcBorders>
      </w:tcPr>
    </w:tblStylePr>
    <w:tblStylePr w:type="nwCell">
      <w:tblPr/>
      <w:tcPr>
        <w:tcBorders>
          <w:bottom w:val="single" w:sz="4" w:space="0" w:color="807276" w:themeColor="text1" w:themeTint="99"/>
        </w:tcBorders>
      </w:tcPr>
    </w:tblStylePr>
    <w:tblStylePr w:type="seCell">
      <w:tblPr/>
      <w:tcPr>
        <w:tcBorders>
          <w:top w:val="single" w:sz="4" w:space="0" w:color="807276" w:themeColor="text1" w:themeTint="99"/>
        </w:tcBorders>
      </w:tcPr>
    </w:tblStylePr>
    <w:tblStylePr w:type="swCell">
      <w:tblPr/>
      <w:tcPr>
        <w:tcBorders>
          <w:top w:val="single" w:sz="4" w:space="0" w:color="807276" w:themeColor="text1" w:themeTint="99"/>
        </w:tcBorders>
      </w:tcPr>
    </w:tblStylePr>
  </w:style>
  <w:style w:type="table" w:styleId="GridTable3-Accent1">
    <w:name w:val="Grid Table 3 Accent 1"/>
    <w:basedOn w:val="TableNormal"/>
    <w:uiPriority w:val="48"/>
    <w:semiHidden/>
    <w:rsid w:val="00B60586"/>
    <w:pPr>
      <w:spacing w:line="240" w:lineRule="auto"/>
    </w:pPr>
    <w:tblPr>
      <w:tblStyleRowBandSize w:val="1"/>
      <w:tblStyleColBandSize w:val="1"/>
      <w:tblBorders>
        <w:top w:val="single" w:sz="4" w:space="0" w:color="B8E1E7" w:themeColor="accent1" w:themeTint="99"/>
        <w:left w:val="single" w:sz="4" w:space="0" w:color="B8E1E7" w:themeColor="accent1" w:themeTint="99"/>
        <w:bottom w:val="single" w:sz="4" w:space="0" w:color="B8E1E7" w:themeColor="accent1" w:themeTint="99"/>
        <w:right w:val="single" w:sz="4" w:space="0" w:color="B8E1E7" w:themeColor="accent1" w:themeTint="99"/>
        <w:insideH w:val="single" w:sz="4" w:space="0" w:color="B8E1E7" w:themeColor="accent1" w:themeTint="99"/>
        <w:insideV w:val="single" w:sz="4" w:space="0" w:color="B8E1E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7F5F7" w:themeFill="accent1" w:themeFillTint="33"/>
      </w:tcPr>
    </w:tblStylePr>
    <w:tblStylePr w:type="band1Horz">
      <w:tblPr/>
      <w:tcPr>
        <w:shd w:val="clear" w:color="auto" w:fill="E7F5F7" w:themeFill="accent1" w:themeFillTint="33"/>
      </w:tcPr>
    </w:tblStylePr>
    <w:tblStylePr w:type="neCell">
      <w:tblPr/>
      <w:tcPr>
        <w:tcBorders>
          <w:bottom w:val="single" w:sz="4" w:space="0" w:color="B8E1E7" w:themeColor="accent1" w:themeTint="99"/>
        </w:tcBorders>
      </w:tcPr>
    </w:tblStylePr>
    <w:tblStylePr w:type="nwCell">
      <w:tblPr/>
      <w:tcPr>
        <w:tcBorders>
          <w:bottom w:val="single" w:sz="4" w:space="0" w:color="B8E1E7" w:themeColor="accent1" w:themeTint="99"/>
        </w:tcBorders>
      </w:tcPr>
    </w:tblStylePr>
    <w:tblStylePr w:type="seCell">
      <w:tblPr/>
      <w:tcPr>
        <w:tcBorders>
          <w:top w:val="single" w:sz="4" w:space="0" w:color="B8E1E7" w:themeColor="accent1" w:themeTint="99"/>
        </w:tcBorders>
      </w:tcPr>
    </w:tblStylePr>
    <w:tblStylePr w:type="swCell">
      <w:tblPr/>
      <w:tcPr>
        <w:tcBorders>
          <w:top w:val="single" w:sz="4" w:space="0" w:color="B8E1E7" w:themeColor="accent1" w:themeTint="99"/>
        </w:tcBorders>
      </w:tcPr>
    </w:tblStylePr>
  </w:style>
  <w:style w:type="table" w:styleId="GridTable3-Accent2">
    <w:name w:val="Grid Table 3 Accent 2"/>
    <w:basedOn w:val="TableNormal"/>
    <w:uiPriority w:val="48"/>
    <w:semiHidden/>
    <w:rsid w:val="00B60586"/>
    <w:pPr>
      <w:spacing w:line="240" w:lineRule="auto"/>
    </w:pPr>
    <w:tblPr>
      <w:tblStyleRowBandSize w:val="1"/>
      <w:tblStyleColBandSize w:val="1"/>
      <w:tblBorders>
        <w:top w:val="single" w:sz="4" w:space="0" w:color="0884FF" w:themeColor="accent2" w:themeTint="99"/>
        <w:left w:val="single" w:sz="4" w:space="0" w:color="0884FF" w:themeColor="accent2" w:themeTint="99"/>
        <w:bottom w:val="single" w:sz="4" w:space="0" w:color="0884FF" w:themeColor="accent2" w:themeTint="99"/>
        <w:right w:val="single" w:sz="4" w:space="0" w:color="0884FF" w:themeColor="accent2" w:themeTint="99"/>
        <w:insideH w:val="single" w:sz="4" w:space="0" w:color="0884FF" w:themeColor="accent2" w:themeTint="99"/>
        <w:insideV w:val="single" w:sz="4" w:space="0" w:color="0884FF"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ACD5FF" w:themeFill="accent2" w:themeFillTint="33"/>
      </w:tcPr>
    </w:tblStylePr>
    <w:tblStylePr w:type="band1Horz">
      <w:tblPr/>
      <w:tcPr>
        <w:shd w:val="clear" w:color="auto" w:fill="ACD5FF" w:themeFill="accent2" w:themeFillTint="33"/>
      </w:tcPr>
    </w:tblStylePr>
    <w:tblStylePr w:type="neCell">
      <w:tblPr/>
      <w:tcPr>
        <w:tcBorders>
          <w:bottom w:val="single" w:sz="4" w:space="0" w:color="0884FF" w:themeColor="accent2" w:themeTint="99"/>
        </w:tcBorders>
      </w:tcPr>
    </w:tblStylePr>
    <w:tblStylePr w:type="nwCell">
      <w:tblPr/>
      <w:tcPr>
        <w:tcBorders>
          <w:bottom w:val="single" w:sz="4" w:space="0" w:color="0884FF" w:themeColor="accent2" w:themeTint="99"/>
        </w:tcBorders>
      </w:tcPr>
    </w:tblStylePr>
    <w:tblStylePr w:type="seCell">
      <w:tblPr/>
      <w:tcPr>
        <w:tcBorders>
          <w:top w:val="single" w:sz="4" w:space="0" w:color="0884FF" w:themeColor="accent2" w:themeTint="99"/>
        </w:tcBorders>
      </w:tcPr>
    </w:tblStylePr>
    <w:tblStylePr w:type="swCell">
      <w:tblPr/>
      <w:tcPr>
        <w:tcBorders>
          <w:top w:val="single" w:sz="4" w:space="0" w:color="0884FF" w:themeColor="accent2" w:themeTint="99"/>
        </w:tcBorders>
      </w:tcPr>
    </w:tblStylePr>
  </w:style>
  <w:style w:type="table" w:styleId="GridTable3-Accent3">
    <w:name w:val="Grid Table 3 Accent 3"/>
    <w:basedOn w:val="TableNormal"/>
    <w:uiPriority w:val="48"/>
    <w:semiHidden/>
    <w:rsid w:val="00B60586"/>
    <w:pPr>
      <w:spacing w:line="240" w:lineRule="auto"/>
    </w:pPr>
    <w:tblPr>
      <w:tblStyleRowBandSize w:val="1"/>
      <w:tblStyleColBandSize w:val="1"/>
      <w:tblBorders>
        <w:top w:val="single" w:sz="4" w:space="0" w:color="F69481" w:themeColor="accent3" w:themeTint="99"/>
        <w:left w:val="single" w:sz="4" w:space="0" w:color="F69481" w:themeColor="accent3" w:themeTint="99"/>
        <w:bottom w:val="single" w:sz="4" w:space="0" w:color="F69481" w:themeColor="accent3" w:themeTint="99"/>
        <w:right w:val="single" w:sz="4" w:space="0" w:color="F69481" w:themeColor="accent3" w:themeTint="99"/>
        <w:insideH w:val="single" w:sz="4" w:space="0" w:color="F69481" w:themeColor="accent3" w:themeTint="99"/>
        <w:insideV w:val="single" w:sz="4" w:space="0" w:color="F69481"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CDBD5" w:themeFill="accent3" w:themeFillTint="33"/>
      </w:tcPr>
    </w:tblStylePr>
    <w:tblStylePr w:type="band1Horz">
      <w:tblPr/>
      <w:tcPr>
        <w:shd w:val="clear" w:color="auto" w:fill="FCDBD5" w:themeFill="accent3" w:themeFillTint="33"/>
      </w:tcPr>
    </w:tblStylePr>
    <w:tblStylePr w:type="neCell">
      <w:tblPr/>
      <w:tcPr>
        <w:tcBorders>
          <w:bottom w:val="single" w:sz="4" w:space="0" w:color="F69481" w:themeColor="accent3" w:themeTint="99"/>
        </w:tcBorders>
      </w:tcPr>
    </w:tblStylePr>
    <w:tblStylePr w:type="nwCell">
      <w:tblPr/>
      <w:tcPr>
        <w:tcBorders>
          <w:bottom w:val="single" w:sz="4" w:space="0" w:color="F69481" w:themeColor="accent3" w:themeTint="99"/>
        </w:tcBorders>
      </w:tcPr>
    </w:tblStylePr>
    <w:tblStylePr w:type="seCell">
      <w:tblPr/>
      <w:tcPr>
        <w:tcBorders>
          <w:top w:val="single" w:sz="4" w:space="0" w:color="F69481" w:themeColor="accent3" w:themeTint="99"/>
        </w:tcBorders>
      </w:tcPr>
    </w:tblStylePr>
    <w:tblStylePr w:type="swCell">
      <w:tblPr/>
      <w:tcPr>
        <w:tcBorders>
          <w:top w:val="single" w:sz="4" w:space="0" w:color="F69481" w:themeColor="accent3" w:themeTint="99"/>
        </w:tcBorders>
      </w:tcPr>
    </w:tblStylePr>
  </w:style>
  <w:style w:type="table" w:styleId="GridTable3-Accent4">
    <w:name w:val="Grid Table 3 Accent 4"/>
    <w:basedOn w:val="TableNormal"/>
    <w:uiPriority w:val="48"/>
    <w:semiHidden/>
    <w:rsid w:val="00B60586"/>
    <w:pPr>
      <w:spacing w:line="240" w:lineRule="auto"/>
    </w:pPr>
    <w:tblPr>
      <w:tblStyleRowBandSize w:val="1"/>
      <w:tblStyleColBandSize w:val="1"/>
      <w:tblBorders>
        <w:top w:val="single" w:sz="4" w:space="0" w:color="95D8C7" w:themeColor="accent4" w:themeTint="99"/>
        <w:left w:val="single" w:sz="4" w:space="0" w:color="95D8C7" w:themeColor="accent4" w:themeTint="99"/>
        <w:bottom w:val="single" w:sz="4" w:space="0" w:color="95D8C7" w:themeColor="accent4" w:themeTint="99"/>
        <w:right w:val="single" w:sz="4" w:space="0" w:color="95D8C7" w:themeColor="accent4" w:themeTint="99"/>
        <w:insideH w:val="single" w:sz="4" w:space="0" w:color="95D8C7" w:themeColor="accent4" w:themeTint="99"/>
        <w:insideV w:val="single" w:sz="4" w:space="0" w:color="95D8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F2EC" w:themeFill="accent4" w:themeFillTint="33"/>
      </w:tcPr>
    </w:tblStylePr>
    <w:tblStylePr w:type="band1Horz">
      <w:tblPr/>
      <w:tcPr>
        <w:shd w:val="clear" w:color="auto" w:fill="DBF2EC" w:themeFill="accent4" w:themeFillTint="33"/>
      </w:tcPr>
    </w:tblStylePr>
    <w:tblStylePr w:type="neCell">
      <w:tblPr/>
      <w:tcPr>
        <w:tcBorders>
          <w:bottom w:val="single" w:sz="4" w:space="0" w:color="95D8C7" w:themeColor="accent4" w:themeTint="99"/>
        </w:tcBorders>
      </w:tcPr>
    </w:tblStylePr>
    <w:tblStylePr w:type="nwCell">
      <w:tblPr/>
      <w:tcPr>
        <w:tcBorders>
          <w:bottom w:val="single" w:sz="4" w:space="0" w:color="95D8C7" w:themeColor="accent4" w:themeTint="99"/>
        </w:tcBorders>
      </w:tcPr>
    </w:tblStylePr>
    <w:tblStylePr w:type="seCell">
      <w:tblPr/>
      <w:tcPr>
        <w:tcBorders>
          <w:top w:val="single" w:sz="4" w:space="0" w:color="95D8C7" w:themeColor="accent4" w:themeTint="99"/>
        </w:tcBorders>
      </w:tcPr>
    </w:tblStylePr>
    <w:tblStylePr w:type="swCell">
      <w:tblPr/>
      <w:tcPr>
        <w:tcBorders>
          <w:top w:val="single" w:sz="4" w:space="0" w:color="95D8C7" w:themeColor="accent4" w:themeTint="99"/>
        </w:tcBorders>
      </w:tcPr>
    </w:tblStylePr>
  </w:style>
  <w:style w:type="table" w:styleId="GridTable3-Accent5">
    <w:name w:val="Grid Table 3 Accent 5"/>
    <w:basedOn w:val="TableNormal"/>
    <w:uiPriority w:val="48"/>
    <w:semiHidden/>
    <w:rsid w:val="00B60586"/>
    <w:pPr>
      <w:spacing w:line="240" w:lineRule="auto"/>
    </w:pPr>
    <w:tblPr>
      <w:tblStyleRowBandSize w:val="1"/>
      <w:tblStyleColBandSize w:val="1"/>
      <w:tblBorders>
        <w:top w:val="single" w:sz="4" w:space="0" w:color="C2A1CB" w:themeColor="accent5" w:themeTint="99"/>
        <w:left w:val="single" w:sz="4" w:space="0" w:color="C2A1CB" w:themeColor="accent5" w:themeTint="99"/>
        <w:bottom w:val="single" w:sz="4" w:space="0" w:color="C2A1CB" w:themeColor="accent5" w:themeTint="99"/>
        <w:right w:val="single" w:sz="4" w:space="0" w:color="C2A1CB" w:themeColor="accent5" w:themeTint="99"/>
        <w:insideH w:val="single" w:sz="4" w:space="0" w:color="C2A1CB" w:themeColor="accent5" w:themeTint="99"/>
        <w:insideV w:val="single" w:sz="4" w:space="0" w:color="C2A1CB"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DFED" w:themeFill="accent5" w:themeFillTint="33"/>
      </w:tcPr>
    </w:tblStylePr>
    <w:tblStylePr w:type="band1Horz">
      <w:tblPr/>
      <w:tcPr>
        <w:shd w:val="clear" w:color="auto" w:fill="EADFED" w:themeFill="accent5" w:themeFillTint="33"/>
      </w:tcPr>
    </w:tblStylePr>
    <w:tblStylePr w:type="neCell">
      <w:tblPr/>
      <w:tcPr>
        <w:tcBorders>
          <w:bottom w:val="single" w:sz="4" w:space="0" w:color="C2A1CB" w:themeColor="accent5" w:themeTint="99"/>
        </w:tcBorders>
      </w:tcPr>
    </w:tblStylePr>
    <w:tblStylePr w:type="nwCell">
      <w:tblPr/>
      <w:tcPr>
        <w:tcBorders>
          <w:bottom w:val="single" w:sz="4" w:space="0" w:color="C2A1CB" w:themeColor="accent5" w:themeTint="99"/>
        </w:tcBorders>
      </w:tcPr>
    </w:tblStylePr>
    <w:tblStylePr w:type="seCell">
      <w:tblPr/>
      <w:tcPr>
        <w:tcBorders>
          <w:top w:val="single" w:sz="4" w:space="0" w:color="C2A1CB" w:themeColor="accent5" w:themeTint="99"/>
        </w:tcBorders>
      </w:tcPr>
    </w:tblStylePr>
    <w:tblStylePr w:type="swCell">
      <w:tblPr/>
      <w:tcPr>
        <w:tcBorders>
          <w:top w:val="single" w:sz="4" w:space="0" w:color="C2A1CB" w:themeColor="accent5" w:themeTint="99"/>
        </w:tcBorders>
      </w:tcPr>
    </w:tblStylePr>
  </w:style>
  <w:style w:type="table" w:styleId="GridTable3-Accent6">
    <w:name w:val="Grid Table 3 Accent 6"/>
    <w:basedOn w:val="TableNormal"/>
    <w:uiPriority w:val="48"/>
    <w:semiHidden/>
    <w:rsid w:val="00B60586"/>
    <w:pPr>
      <w:spacing w:line="240" w:lineRule="auto"/>
    </w:pPr>
    <w:tblPr>
      <w:tblStyleRowBandSize w:val="1"/>
      <w:tblStyleColBandSize w:val="1"/>
      <w:tblBorders>
        <w:top w:val="single" w:sz="4" w:space="0" w:color="FFE2A0" w:themeColor="accent6" w:themeTint="99"/>
        <w:left w:val="single" w:sz="4" w:space="0" w:color="FFE2A0" w:themeColor="accent6" w:themeTint="99"/>
        <w:bottom w:val="single" w:sz="4" w:space="0" w:color="FFE2A0" w:themeColor="accent6" w:themeTint="99"/>
        <w:right w:val="single" w:sz="4" w:space="0" w:color="FFE2A0" w:themeColor="accent6" w:themeTint="99"/>
        <w:insideH w:val="single" w:sz="4" w:space="0" w:color="FFE2A0" w:themeColor="accent6" w:themeTint="99"/>
        <w:insideV w:val="single" w:sz="4" w:space="0" w:color="FFE2A0"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5DF" w:themeFill="accent6" w:themeFillTint="33"/>
      </w:tcPr>
    </w:tblStylePr>
    <w:tblStylePr w:type="band1Horz">
      <w:tblPr/>
      <w:tcPr>
        <w:shd w:val="clear" w:color="auto" w:fill="FFF5DF" w:themeFill="accent6" w:themeFillTint="33"/>
      </w:tcPr>
    </w:tblStylePr>
    <w:tblStylePr w:type="neCell">
      <w:tblPr/>
      <w:tcPr>
        <w:tcBorders>
          <w:bottom w:val="single" w:sz="4" w:space="0" w:color="FFE2A0" w:themeColor="accent6" w:themeTint="99"/>
        </w:tcBorders>
      </w:tcPr>
    </w:tblStylePr>
    <w:tblStylePr w:type="nwCell">
      <w:tblPr/>
      <w:tcPr>
        <w:tcBorders>
          <w:bottom w:val="single" w:sz="4" w:space="0" w:color="FFE2A0" w:themeColor="accent6" w:themeTint="99"/>
        </w:tcBorders>
      </w:tcPr>
    </w:tblStylePr>
    <w:tblStylePr w:type="seCell">
      <w:tblPr/>
      <w:tcPr>
        <w:tcBorders>
          <w:top w:val="single" w:sz="4" w:space="0" w:color="FFE2A0" w:themeColor="accent6" w:themeTint="99"/>
        </w:tcBorders>
      </w:tcPr>
    </w:tblStylePr>
    <w:tblStylePr w:type="swCell">
      <w:tblPr/>
      <w:tcPr>
        <w:tcBorders>
          <w:top w:val="single" w:sz="4" w:space="0" w:color="FFE2A0" w:themeColor="accent6" w:themeTint="99"/>
        </w:tcBorders>
      </w:tcPr>
    </w:tblStylePr>
  </w:style>
  <w:style w:type="table" w:styleId="GridTable4">
    <w:name w:val="Grid Table 4"/>
    <w:basedOn w:val="TableNormal"/>
    <w:uiPriority w:val="49"/>
    <w:semiHidden/>
    <w:rsid w:val="00B60586"/>
    <w:pPr>
      <w:spacing w:line="240" w:lineRule="auto"/>
    </w:pPr>
    <w:tblPr>
      <w:tblStyleRowBandSize w:val="1"/>
      <w:tblStyleColBandSize w:val="1"/>
      <w:tblBorders>
        <w:top w:val="single" w:sz="4" w:space="0" w:color="807276" w:themeColor="text1" w:themeTint="99"/>
        <w:left w:val="single" w:sz="4" w:space="0" w:color="807276" w:themeColor="text1" w:themeTint="99"/>
        <w:bottom w:val="single" w:sz="4" w:space="0" w:color="807276" w:themeColor="text1" w:themeTint="99"/>
        <w:right w:val="single" w:sz="4" w:space="0" w:color="807276" w:themeColor="text1" w:themeTint="99"/>
        <w:insideH w:val="single" w:sz="4" w:space="0" w:color="807276" w:themeColor="text1" w:themeTint="99"/>
        <w:insideV w:val="single" w:sz="4" w:space="0" w:color="807276" w:themeColor="text1" w:themeTint="99"/>
      </w:tblBorders>
    </w:tblPr>
    <w:tblStylePr w:type="firstRow">
      <w:rPr>
        <w:b/>
        <w:bCs/>
        <w:color w:val="FFFFFF" w:themeColor="background1"/>
      </w:rPr>
      <w:tblPr/>
      <w:tcPr>
        <w:tcBorders>
          <w:top w:val="single" w:sz="4" w:space="0" w:color="231F20" w:themeColor="text1"/>
          <w:left w:val="single" w:sz="4" w:space="0" w:color="231F20" w:themeColor="text1"/>
          <w:bottom w:val="single" w:sz="4" w:space="0" w:color="231F20" w:themeColor="text1"/>
          <w:right w:val="single" w:sz="4" w:space="0" w:color="231F20" w:themeColor="text1"/>
          <w:insideH w:val="nil"/>
          <w:insideV w:val="nil"/>
        </w:tcBorders>
        <w:shd w:val="clear" w:color="auto" w:fill="231F20" w:themeFill="text1"/>
      </w:tcPr>
    </w:tblStylePr>
    <w:tblStylePr w:type="lastRow">
      <w:rPr>
        <w:b/>
        <w:bCs/>
      </w:rPr>
      <w:tblPr/>
      <w:tcPr>
        <w:tcBorders>
          <w:top w:val="double" w:sz="4" w:space="0" w:color="231F20" w:themeColor="text1"/>
        </w:tcBorders>
      </w:tcPr>
    </w:tblStylePr>
    <w:tblStylePr w:type="firstCol">
      <w:rPr>
        <w:b/>
        <w:bCs/>
      </w:rPr>
    </w:tblStylePr>
    <w:tblStylePr w:type="lastCol">
      <w:rPr>
        <w:b/>
        <w:bCs/>
      </w:rPr>
    </w:tblStylePr>
    <w:tblStylePr w:type="band1Vert">
      <w:tblPr/>
      <w:tcPr>
        <w:shd w:val="clear" w:color="auto" w:fill="D5CFD1" w:themeFill="text1" w:themeFillTint="33"/>
      </w:tcPr>
    </w:tblStylePr>
    <w:tblStylePr w:type="band1Horz">
      <w:tblPr/>
      <w:tcPr>
        <w:shd w:val="clear" w:color="auto" w:fill="D5CFD1" w:themeFill="text1" w:themeFillTint="33"/>
      </w:tcPr>
    </w:tblStylePr>
  </w:style>
  <w:style w:type="table" w:styleId="GridTable4-Accent1">
    <w:name w:val="Grid Table 4 Accent 1"/>
    <w:basedOn w:val="TableNormal"/>
    <w:uiPriority w:val="49"/>
    <w:semiHidden/>
    <w:rsid w:val="00B60586"/>
    <w:pPr>
      <w:spacing w:line="240" w:lineRule="auto"/>
    </w:pPr>
    <w:tblPr>
      <w:tblStyleRowBandSize w:val="1"/>
      <w:tblStyleColBandSize w:val="1"/>
      <w:tblBorders>
        <w:top w:val="single" w:sz="4" w:space="0" w:color="B8E1E7" w:themeColor="accent1" w:themeTint="99"/>
        <w:left w:val="single" w:sz="4" w:space="0" w:color="B8E1E7" w:themeColor="accent1" w:themeTint="99"/>
        <w:bottom w:val="single" w:sz="4" w:space="0" w:color="B8E1E7" w:themeColor="accent1" w:themeTint="99"/>
        <w:right w:val="single" w:sz="4" w:space="0" w:color="B8E1E7" w:themeColor="accent1" w:themeTint="99"/>
        <w:insideH w:val="single" w:sz="4" w:space="0" w:color="B8E1E7" w:themeColor="accent1" w:themeTint="99"/>
        <w:insideV w:val="single" w:sz="4" w:space="0" w:color="B8E1E7" w:themeColor="accent1" w:themeTint="99"/>
      </w:tblBorders>
    </w:tblPr>
    <w:tblStylePr w:type="firstRow">
      <w:rPr>
        <w:b/>
        <w:bCs/>
        <w:color w:val="FFFFFF" w:themeColor="background1"/>
      </w:rPr>
      <w:tblPr/>
      <w:tcPr>
        <w:tcBorders>
          <w:top w:val="single" w:sz="4" w:space="0" w:color="8ACED7" w:themeColor="accent1"/>
          <w:left w:val="single" w:sz="4" w:space="0" w:color="8ACED7" w:themeColor="accent1"/>
          <w:bottom w:val="single" w:sz="4" w:space="0" w:color="8ACED7" w:themeColor="accent1"/>
          <w:right w:val="single" w:sz="4" w:space="0" w:color="8ACED7" w:themeColor="accent1"/>
          <w:insideH w:val="nil"/>
          <w:insideV w:val="nil"/>
        </w:tcBorders>
        <w:shd w:val="clear" w:color="auto" w:fill="8ACED7" w:themeFill="accent1"/>
      </w:tcPr>
    </w:tblStylePr>
    <w:tblStylePr w:type="lastRow">
      <w:rPr>
        <w:b/>
        <w:bCs/>
      </w:rPr>
      <w:tblPr/>
      <w:tcPr>
        <w:tcBorders>
          <w:top w:val="double" w:sz="4" w:space="0" w:color="8ACED7" w:themeColor="accent1"/>
        </w:tcBorders>
      </w:tcPr>
    </w:tblStylePr>
    <w:tblStylePr w:type="firstCol">
      <w:rPr>
        <w:b/>
        <w:bCs/>
      </w:rPr>
    </w:tblStylePr>
    <w:tblStylePr w:type="lastCol">
      <w:rPr>
        <w:b/>
        <w:bCs/>
      </w:rPr>
    </w:tblStylePr>
    <w:tblStylePr w:type="band1Vert">
      <w:tblPr/>
      <w:tcPr>
        <w:shd w:val="clear" w:color="auto" w:fill="E7F5F7" w:themeFill="accent1" w:themeFillTint="33"/>
      </w:tcPr>
    </w:tblStylePr>
    <w:tblStylePr w:type="band1Horz">
      <w:tblPr/>
      <w:tcPr>
        <w:shd w:val="clear" w:color="auto" w:fill="E7F5F7" w:themeFill="accent1" w:themeFillTint="33"/>
      </w:tcPr>
    </w:tblStylePr>
  </w:style>
  <w:style w:type="table" w:styleId="GridTable4-Accent2">
    <w:name w:val="Grid Table 4 Accent 2"/>
    <w:basedOn w:val="TableNormal"/>
    <w:uiPriority w:val="49"/>
    <w:semiHidden/>
    <w:rsid w:val="00B60586"/>
    <w:pPr>
      <w:spacing w:line="240" w:lineRule="auto"/>
    </w:pPr>
    <w:tblPr>
      <w:tblStyleRowBandSize w:val="1"/>
      <w:tblStyleColBandSize w:val="1"/>
      <w:tblBorders>
        <w:top w:val="single" w:sz="4" w:space="0" w:color="0884FF" w:themeColor="accent2" w:themeTint="99"/>
        <w:left w:val="single" w:sz="4" w:space="0" w:color="0884FF" w:themeColor="accent2" w:themeTint="99"/>
        <w:bottom w:val="single" w:sz="4" w:space="0" w:color="0884FF" w:themeColor="accent2" w:themeTint="99"/>
        <w:right w:val="single" w:sz="4" w:space="0" w:color="0884FF" w:themeColor="accent2" w:themeTint="99"/>
        <w:insideH w:val="single" w:sz="4" w:space="0" w:color="0884FF" w:themeColor="accent2" w:themeTint="99"/>
        <w:insideV w:val="single" w:sz="4" w:space="0" w:color="0884FF" w:themeColor="accent2" w:themeTint="99"/>
      </w:tblBorders>
    </w:tblPr>
    <w:tblStylePr w:type="firstRow">
      <w:rPr>
        <w:b/>
        <w:bCs/>
        <w:color w:val="FFFFFF" w:themeColor="background1"/>
      </w:rPr>
      <w:tblPr/>
      <w:tcPr>
        <w:tcBorders>
          <w:top w:val="single" w:sz="4" w:space="0" w:color="003263" w:themeColor="accent2"/>
          <w:left w:val="single" w:sz="4" w:space="0" w:color="003263" w:themeColor="accent2"/>
          <w:bottom w:val="single" w:sz="4" w:space="0" w:color="003263" w:themeColor="accent2"/>
          <w:right w:val="single" w:sz="4" w:space="0" w:color="003263" w:themeColor="accent2"/>
          <w:insideH w:val="nil"/>
          <w:insideV w:val="nil"/>
        </w:tcBorders>
        <w:shd w:val="clear" w:color="auto" w:fill="003263" w:themeFill="accent2"/>
      </w:tcPr>
    </w:tblStylePr>
    <w:tblStylePr w:type="lastRow">
      <w:rPr>
        <w:b/>
        <w:bCs/>
      </w:rPr>
      <w:tblPr/>
      <w:tcPr>
        <w:tcBorders>
          <w:top w:val="double" w:sz="4" w:space="0" w:color="003263" w:themeColor="accent2"/>
        </w:tcBorders>
      </w:tcPr>
    </w:tblStylePr>
    <w:tblStylePr w:type="firstCol">
      <w:rPr>
        <w:b/>
        <w:bCs/>
      </w:rPr>
    </w:tblStylePr>
    <w:tblStylePr w:type="lastCol">
      <w:rPr>
        <w:b/>
        <w:bCs/>
      </w:rPr>
    </w:tblStylePr>
    <w:tblStylePr w:type="band1Vert">
      <w:tblPr/>
      <w:tcPr>
        <w:shd w:val="clear" w:color="auto" w:fill="ACD5FF" w:themeFill="accent2" w:themeFillTint="33"/>
      </w:tcPr>
    </w:tblStylePr>
    <w:tblStylePr w:type="band1Horz">
      <w:tblPr/>
      <w:tcPr>
        <w:shd w:val="clear" w:color="auto" w:fill="ACD5FF" w:themeFill="accent2" w:themeFillTint="33"/>
      </w:tcPr>
    </w:tblStylePr>
  </w:style>
  <w:style w:type="table" w:styleId="GridTable4-Accent3">
    <w:name w:val="Grid Table 4 Accent 3"/>
    <w:basedOn w:val="TableNormal"/>
    <w:uiPriority w:val="49"/>
    <w:semiHidden/>
    <w:rsid w:val="00B60586"/>
    <w:pPr>
      <w:spacing w:line="240" w:lineRule="auto"/>
    </w:pPr>
    <w:tblPr>
      <w:tblStyleRowBandSize w:val="1"/>
      <w:tblStyleColBandSize w:val="1"/>
      <w:tblBorders>
        <w:top w:val="single" w:sz="4" w:space="0" w:color="F69481" w:themeColor="accent3" w:themeTint="99"/>
        <w:left w:val="single" w:sz="4" w:space="0" w:color="F69481" w:themeColor="accent3" w:themeTint="99"/>
        <w:bottom w:val="single" w:sz="4" w:space="0" w:color="F69481" w:themeColor="accent3" w:themeTint="99"/>
        <w:right w:val="single" w:sz="4" w:space="0" w:color="F69481" w:themeColor="accent3" w:themeTint="99"/>
        <w:insideH w:val="single" w:sz="4" w:space="0" w:color="F69481" w:themeColor="accent3" w:themeTint="99"/>
        <w:insideV w:val="single" w:sz="4" w:space="0" w:color="F69481" w:themeColor="accent3" w:themeTint="99"/>
      </w:tblBorders>
    </w:tblPr>
    <w:tblStylePr w:type="firstRow">
      <w:rPr>
        <w:b/>
        <w:bCs/>
        <w:color w:val="FFFFFF" w:themeColor="background1"/>
      </w:rPr>
      <w:tblPr/>
      <w:tcPr>
        <w:tcBorders>
          <w:top w:val="single" w:sz="4" w:space="0" w:color="F04E2D" w:themeColor="accent3"/>
          <w:left w:val="single" w:sz="4" w:space="0" w:color="F04E2D" w:themeColor="accent3"/>
          <w:bottom w:val="single" w:sz="4" w:space="0" w:color="F04E2D" w:themeColor="accent3"/>
          <w:right w:val="single" w:sz="4" w:space="0" w:color="F04E2D" w:themeColor="accent3"/>
          <w:insideH w:val="nil"/>
          <w:insideV w:val="nil"/>
        </w:tcBorders>
        <w:shd w:val="clear" w:color="auto" w:fill="F04E2D" w:themeFill="accent3"/>
      </w:tcPr>
    </w:tblStylePr>
    <w:tblStylePr w:type="lastRow">
      <w:rPr>
        <w:b/>
        <w:bCs/>
      </w:rPr>
      <w:tblPr/>
      <w:tcPr>
        <w:tcBorders>
          <w:top w:val="double" w:sz="4" w:space="0" w:color="F04E2D" w:themeColor="accent3"/>
        </w:tcBorders>
      </w:tcPr>
    </w:tblStylePr>
    <w:tblStylePr w:type="firstCol">
      <w:rPr>
        <w:b/>
        <w:bCs/>
      </w:rPr>
    </w:tblStylePr>
    <w:tblStylePr w:type="lastCol">
      <w:rPr>
        <w:b/>
        <w:bCs/>
      </w:rPr>
    </w:tblStylePr>
    <w:tblStylePr w:type="band1Vert">
      <w:tblPr/>
      <w:tcPr>
        <w:shd w:val="clear" w:color="auto" w:fill="FCDBD5" w:themeFill="accent3" w:themeFillTint="33"/>
      </w:tcPr>
    </w:tblStylePr>
    <w:tblStylePr w:type="band1Horz">
      <w:tblPr/>
      <w:tcPr>
        <w:shd w:val="clear" w:color="auto" w:fill="FCDBD5" w:themeFill="accent3" w:themeFillTint="33"/>
      </w:tcPr>
    </w:tblStylePr>
  </w:style>
  <w:style w:type="table" w:styleId="GridTable4-Accent4">
    <w:name w:val="Grid Table 4 Accent 4"/>
    <w:basedOn w:val="TableNormal"/>
    <w:uiPriority w:val="49"/>
    <w:semiHidden/>
    <w:rsid w:val="00B60586"/>
    <w:pPr>
      <w:spacing w:line="240" w:lineRule="auto"/>
    </w:pPr>
    <w:tblPr>
      <w:tblStyleRowBandSize w:val="1"/>
      <w:tblStyleColBandSize w:val="1"/>
      <w:tblBorders>
        <w:top w:val="single" w:sz="4" w:space="0" w:color="95D8C7" w:themeColor="accent4" w:themeTint="99"/>
        <w:left w:val="single" w:sz="4" w:space="0" w:color="95D8C7" w:themeColor="accent4" w:themeTint="99"/>
        <w:bottom w:val="single" w:sz="4" w:space="0" w:color="95D8C7" w:themeColor="accent4" w:themeTint="99"/>
        <w:right w:val="single" w:sz="4" w:space="0" w:color="95D8C7" w:themeColor="accent4" w:themeTint="99"/>
        <w:insideH w:val="single" w:sz="4" w:space="0" w:color="95D8C7" w:themeColor="accent4" w:themeTint="99"/>
        <w:insideV w:val="single" w:sz="4" w:space="0" w:color="95D8C7" w:themeColor="accent4" w:themeTint="99"/>
      </w:tblBorders>
    </w:tblPr>
    <w:tblStylePr w:type="firstRow">
      <w:rPr>
        <w:b/>
        <w:bCs/>
        <w:color w:val="FFFFFF" w:themeColor="background1"/>
      </w:rPr>
      <w:tblPr/>
      <w:tcPr>
        <w:tcBorders>
          <w:top w:val="single" w:sz="4" w:space="0" w:color="50BFA2" w:themeColor="accent4"/>
          <w:left w:val="single" w:sz="4" w:space="0" w:color="50BFA2" w:themeColor="accent4"/>
          <w:bottom w:val="single" w:sz="4" w:space="0" w:color="50BFA2" w:themeColor="accent4"/>
          <w:right w:val="single" w:sz="4" w:space="0" w:color="50BFA2" w:themeColor="accent4"/>
          <w:insideH w:val="nil"/>
          <w:insideV w:val="nil"/>
        </w:tcBorders>
        <w:shd w:val="clear" w:color="auto" w:fill="50BFA2" w:themeFill="accent4"/>
      </w:tcPr>
    </w:tblStylePr>
    <w:tblStylePr w:type="lastRow">
      <w:rPr>
        <w:b/>
        <w:bCs/>
      </w:rPr>
      <w:tblPr/>
      <w:tcPr>
        <w:tcBorders>
          <w:top w:val="double" w:sz="4" w:space="0" w:color="50BFA2" w:themeColor="accent4"/>
        </w:tcBorders>
      </w:tcPr>
    </w:tblStylePr>
    <w:tblStylePr w:type="firstCol">
      <w:rPr>
        <w:b/>
        <w:bCs/>
      </w:rPr>
    </w:tblStylePr>
    <w:tblStylePr w:type="lastCol">
      <w:rPr>
        <w:b/>
        <w:bCs/>
      </w:rPr>
    </w:tblStylePr>
    <w:tblStylePr w:type="band1Vert">
      <w:tblPr/>
      <w:tcPr>
        <w:shd w:val="clear" w:color="auto" w:fill="DBF2EC" w:themeFill="accent4" w:themeFillTint="33"/>
      </w:tcPr>
    </w:tblStylePr>
    <w:tblStylePr w:type="band1Horz">
      <w:tblPr/>
      <w:tcPr>
        <w:shd w:val="clear" w:color="auto" w:fill="DBF2EC" w:themeFill="accent4" w:themeFillTint="33"/>
      </w:tcPr>
    </w:tblStylePr>
  </w:style>
  <w:style w:type="table" w:styleId="GridTable4-Accent5">
    <w:name w:val="Grid Table 4 Accent 5"/>
    <w:basedOn w:val="TableNormal"/>
    <w:uiPriority w:val="49"/>
    <w:semiHidden/>
    <w:rsid w:val="00B60586"/>
    <w:pPr>
      <w:spacing w:line="240" w:lineRule="auto"/>
    </w:pPr>
    <w:tblPr>
      <w:tblStyleRowBandSize w:val="1"/>
      <w:tblStyleColBandSize w:val="1"/>
      <w:tblBorders>
        <w:top w:val="single" w:sz="4" w:space="0" w:color="C2A1CB" w:themeColor="accent5" w:themeTint="99"/>
        <w:left w:val="single" w:sz="4" w:space="0" w:color="C2A1CB" w:themeColor="accent5" w:themeTint="99"/>
        <w:bottom w:val="single" w:sz="4" w:space="0" w:color="C2A1CB" w:themeColor="accent5" w:themeTint="99"/>
        <w:right w:val="single" w:sz="4" w:space="0" w:color="C2A1CB" w:themeColor="accent5" w:themeTint="99"/>
        <w:insideH w:val="single" w:sz="4" w:space="0" w:color="C2A1CB" w:themeColor="accent5" w:themeTint="99"/>
        <w:insideV w:val="single" w:sz="4" w:space="0" w:color="C2A1CB" w:themeColor="accent5" w:themeTint="99"/>
      </w:tblBorders>
    </w:tblPr>
    <w:tblStylePr w:type="firstRow">
      <w:rPr>
        <w:b/>
        <w:bCs/>
        <w:color w:val="FFFFFF" w:themeColor="background1"/>
      </w:rPr>
      <w:tblPr/>
      <w:tcPr>
        <w:tcBorders>
          <w:top w:val="single" w:sz="4" w:space="0" w:color="9A64A9" w:themeColor="accent5"/>
          <w:left w:val="single" w:sz="4" w:space="0" w:color="9A64A9" w:themeColor="accent5"/>
          <w:bottom w:val="single" w:sz="4" w:space="0" w:color="9A64A9" w:themeColor="accent5"/>
          <w:right w:val="single" w:sz="4" w:space="0" w:color="9A64A9" w:themeColor="accent5"/>
          <w:insideH w:val="nil"/>
          <w:insideV w:val="nil"/>
        </w:tcBorders>
        <w:shd w:val="clear" w:color="auto" w:fill="9A64A9" w:themeFill="accent5"/>
      </w:tcPr>
    </w:tblStylePr>
    <w:tblStylePr w:type="lastRow">
      <w:rPr>
        <w:b/>
        <w:bCs/>
      </w:rPr>
      <w:tblPr/>
      <w:tcPr>
        <w:tcBorders>
          <w:top w:val="double" w:sz="4" w:space="0" w:color="9A64A9" w:themeColor="accent5"/>
        </w:tcBorders>
      </w:tcPr>
    </w:tblStylePr>
    <w:tblStylePr w:type="firstCol">
      <w:rPr>
        <w:b/>
        <w:bCs/>
      </w:rPr>
    </w:tblStylePr>
    <w:tblStylePr w:type="lastCol">
      <w:rPr>
        <w:b/>
        <w:bCs/>
      </w:rPr>
    </w:tblStylePr>
    <w:tblStylePr w:type="band1Vert">
      <w:tblPr/>
      <w:tcPr>
        <w:shd w:val="clear" w:color="auto" w:fill="EADFED" w:themeFill="accent5" w:themeFillTint="33"/>
      </w:tcPr>
    </w:tblStylePr>
    <w:tblStylePr w:type="band1Horz">
      <w:tblPr/>
      <w:tcPr>
        <w:shd w:val="clear" w:color="auto" w:fill="EADFED" w:themeFill="accent5" w:themeFillTint="33"/>
      </w:tcPr>
    </w:tblStylePr>
  </w:style>
  <w:style w:type="table" w:styleId="GridTable4-Accent6">
    <w:name w:val="Grid Table 4 Accent 6"/>
    <w:basedOn w:val="TableNormal"/>
    <w:uiPriority w:val="49"/>
    <w:semiHidden/>
    <w:rsid w:val="00B60586"/>
    <w:pPr>
      <w:spacing w:line="240" w:lineRule="auto"/>
    </w:pPr>
    <w:tblPr>
      <w:tblStyleRowBandSize w:val="1"/>
      <w:tblStyleColBandSize w:val="1"/>
      <w:tblBorders>
        <w:top w:val="single" w:sz="4" w:space="0" w:color="FFE2A0" w:themeColor="accent6" w:themeTint="99"/>
        <w:left w:val="single" w:sz="4" w:space="0" w:color="FFE2A0" w:themeColor="accent6" w:themeTint="99"/>
        <w:bottom w:val="single" w:sz="4" w:space="0" w:color="FFE2A0" w:themeColor="accent6" w:themeTint="99"/>
        <w:right w:val="single" w:sz="4" w:space="0" w:color="FFE2A0" w:themeColor="accent6" w:themeTint="99"/>
        <w:insideH w:val="single" w:sz="4" w:space="0" w:color="FFE2A0" w:themeColor="accent6" w:themeTint="99"/>
        <w:insideV w:val="single" w:sz="4" w:space="0" w:color="FFE2A0" w:themeColor="accent6" w:themeTint="99"/>
      </w:tblBorders>
    </w:tblPr>
    <w:tblStylePr w:type="firstRow">
      <w:rPr>
        <w:b/>
        <w:bCs/>
        <w:color w:val="FFFFFF" w:themeColor="background1"/>
      </w:rPr>
      <w:tblPr/>
      <w:tcPr>
        <w:tcBorders>
          <w:top w:val="single" w:sz="4" w:space="0" w:color="FFCF62" w:themeColor="accent6"/>
          <w:left w:val="single" w:sz="4" w:space="0" w:color="FFCF62" w:themeColor="accent6"/>
          <w:bottom w:val="single" w:sz="4" w:space="0" w:color="FFCF62" w:themeColor="accent6"/>
          <w:right w:val="single" w:sz="4" w:space="0" w:color="FFCF62" w:themeColor="accent6"/>
          <w:insideH w:val="nil"/>
          <w:insideV w:val="nil"/>
        </w:tcBorders>
        <w:shd w:val="clear" w:color="auto" w:fill="FFCF62" w:themeFill="accent6"/>
      </w:tcPr>
    </w:tblStylePr>
    <w:tblStylePr w:type="lastRow">
      <w:rPr>
        <w:b/>
        <w:bCs/>
      </w:rPr>
      <w:tblPr/>
      <w:tcPr>
        <w:tcBorders>
          <w:top w:val="double" w:sz="4" w:space="0" w:color="FFCF62" w:themeColor="accent6"/>
        </w:tcBorders>
      </w:tcPr>
    </w:tblStylePr>
    <w:tblStylePr w:type="firstCol">
      <w:rPr>
        <w:b/>
        <w:bCs/>
      </w:rPr>
    </w:tblStylePr>
    <w:tblStylePr w:type="lastCol">
      <w:rPr>
        <w:b/>
        <w:bCs/>
      </w:rPr>
    </w:tblStylePr>
    <w:tblStylePr w:type="band1Vert">
      <w:tblPr/>
      <w:tcPr>
        <w:shd w:val="clear" w:color="auto" w:fill="FFF5DF" w:themeFill="accent6" w:themeFillTint="33"/>
      </w:tcPr>
    </w:tblStylePr>
    <w:tblStylePr w:type="band1Horz">
      <w:tblPr/>
      <w:tcPr>
        <w:shd w:val="clear" w:color="auto" w:fill="FFF5DF" w:themeFill="accent6" w:themeFillTint="33"/>
      </w:tcPr>
    </w:tblStylePr>
  </w:style>
  <w:style w:type="table" w:styleId="GridTable5Dark">
    <w:name w:val="Grid Table 5 Dark"/>
    <w:basedOn w:val="TableNormal"/>
    <w:uiPriority w:val="50"/>
    <w:semiHidden/>
    <w:rsid w:val="00B60586"/>
    <w:pPr>
      <w:spacing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5CFD1"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231F2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231F2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231F2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231F20" w:themeFill="text1"/>
      </w:tcPr>
    </w:tblStylePr>
    <w:tblStylePr w:type="band1Vert">
      <w:tblPr/>
      <w:tcPr>
        <w:shd w:val="clear" w:color="auto" w:fill="ABA0A3" w:themeFill="text1" w:themeFillTint="66"/>
      </w:tcPr>
    </w:tblStylePr>
    <w:tblStylePr w:type="band1Horz">
      <w:tblPr/>
      <w:tcPr>
        <w:shd w:val="clear" w:color="auto" w:fill="ABA0A3" w:themeFill="text1" w:themeFillTint="66"/>
      </w:tcPr>
    </w:tblStylePr>
  </w:style>
  <w:style w:type="table" w:styleId="GridTable5Dark-Accent1">
    <w:name w:val="Grid Table 5 Dark Accent 1"/>
    <w:basedOn w:val="TableNormal"/>
    <w:uiPriority w:val="50"/>
    <w:semiHidden/>
    <w:rsid w:val="00B60586"/>
    <w:pPr>
      <w:spacing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7F5F7"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8ACED7"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8ACED7"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8ACED7"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8ACED7" w:themeFill="accent1"/>
      </w:tcPr>
    </w:tblStylePr>
    <w:tblStylePr w:type="band1Vert">
      <w:tblPr/>
      <w:tcPr>
        <w:shd w:val="clear" w:color="auto" w:fill="D0EBEF" w:themeFill="accent1" w:themeFillTint="66"/>
      </w:tcPr>
    </w:tblStylePr>
    <w:tblStylePr w:type="band1Horz">
      <w:tblPr/>
      <w:tcPr>
        <w:shd w:val="clear" w:color="auto" w:fill="D0EBEF" w:themeFill="accent1" w:themeFillTint="66"/>
      </w:tcPr>
    </w:tblStylePr>
  </w:style>
  <w:style w:type="table" w:styleId="GridTable5Dark-Accent2">
    <w:name w:val="Grid Table 5 Dark Accent 2"/>
    <w:basedOn w:val="TableNormal"/>
    <w:uiPriority w:val="50"/>
    <w:semiHidden/>
    <w:rsid w:val="00B60586"/>
    <w:pPr>
      <w:spacing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ACD5FF"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3263"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3263"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3263"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3263" w:themeFill="accent2"/>
      </w:tcPr>
    </w:tblStylePr>
    <w:tblStylePr w:type="band1Vert">
      <w:tblPr/>
      <w:tcPr>
        <w:shd w:val="clear" w:color="auto" w:fill="5AACFF" w:themeFill="accent2" w:themeFillTint="66"/>
      </w:tcPr>
    </w:tblStylePr>
    <w:tblStylePr w:type="band1Horz">
      <w:tblPr/>
      <w:tcPr>
        <w:shd w:val="clear" w:color="auto" w:fill="5AACFF" w:themeFill="accent2" w:themeFillTint="66"/>
      </w:tcPr>
    </w:tblStylePr>
  </w:style>
  <w:style w:type="table" w:styleId="GridTable5Dark-Accent3">
    <w:name w:val="Grid Table 5 Dark Accent 3"/>
    <w:basedOn w:val="TableNormal"/>
    <w:uiPriority w:val="50"/>
    <w:semiHidden/>
    <w:rsid w:val="00B60586"/>
    <w:pPr>
      <w:spacing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CDBD5"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04E2D"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04E2D"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04E2D"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04E2D" w:themeFill="accent3"/>
      </w:tcPr>
    </w:tblStylePr>
    <w:tblStylePr w:type="band1Vert">
      <w:tblPr/>
      <w:tcPr>
        <w:shd w:val="clear" w:color="auto" w:fill="F9B8AB" w:themeFill="accent3" w:themeFillTint="66"/>
      </w:tcPr>
    </w:tblStylePr>
    <w:tblStylePr w:type="band1Horz">
      <w:tblPr/>
      <w:tcPr>
        <w:shd w:val="clear" w:color="auto" w:fill="F9B8AB" w:themeFill="accent3" w:themeFillTint="66"/>
      </w:tcPr>
    </w:tblStylePr>
  </w:style>
  <w:style w:type="table" w:styleId="GridTable5Dark-Accent4">
    <w:name w:val="Grid Table 5 Dark Accent 4"/>
    <w:basedOn w:val="TableNormal"/>
    <w:uiPriority w:val="50"/>
    <w:semiHidden/>
    <w:rsid w:val="00B60586"/>
    <w:pPr>
      <w:spacing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F2E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0BFA2"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0BFA2"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0BFA2"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0BFA2" w:themeFill="accent4"/>
      </w:tcPr>
    </w:tblStylePr>
    <w:tblStylePr w:type="band1Vert">
      <w:tblPr/>
      <w:tcPr>
        <w:shd w:val="clear" w:color="auto" w:fill="B8E5D9" w:themeFill="accent4" w:themeFillTint="66"/>
      </w:tcPr>
    </w:tblStylePr>
    <w:tblStylePr w:type="band1Horz">
      <w:tblPr/>
      <w:tcPr>
        <w:shd w:val="clear" w:color="auto" w:fill="B8E5D9" w:themeFill="accent4" w:themeFillTint="66"/>
      </w:tcPr>
    </w:tblStylePr>
  </w:style>
  <w:style w:type="table" w:styleId="GridTable5Dark-Accent5">
    <w:name w:val="Grid Table 5 Dark Accent 5"/>
    <w:basedOn w:val="TableNormal"/>
    <w:uiPriority w:val="50"/>
    <w:semiHidden/>
    <w:rsid w:val="00B60586"/>
    <w:pPr>
      <w:spacing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DFED"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A64A9"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A64A9"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A64A9"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A64A9" w:themeFill="accent5"/>
      </w:tcPr>
    </w:tblStylePr>
    <w:tblStylePr w:type="band1Vert">
      <w:tblPr/>
      <w:tcPr>
        <w:shd w:val="clear" w:color="auto" w:fill="D6C0DC" w:themeFill="accent5" w:themeFillTint="66"/>
      </w:tcPr>
    </w:tblStylePr>
    <w:tblStylePr w:type="band1Horz">
      <w:tblPr/>
      <w:tcPr>
        <w:shd w:val="clear" w:color="auto" w:fill="D6C0DC" w:themeFill="accent5" w:themeFillTint="66"/>
      </w:tcPr>
    </w:tblStylePr>
  </w:style>
  <w:style w:type="table" w:styleId="GridTable5Dark-Accent6">
    <w:name w:val="Grid Table 5 Dark Accent 6"/>
    <w:basedOn w:val="TableNormal"/>
    <w:uiPriority w:val="50"/>
    <w:semiHidden/>
    <w:rsid w:val="00B60586"/>
    <w:pPr>
      <w:spacing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FF5DF"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FCF62"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FCF62"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FCF62"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FCF62" w:themeFill="accent6"/>
      </w:tcPr>
    </w:tblStylePr>
    <w:tblStylePr w:type="band1Vert">
      <w:tblPr/>
      <w:tcPr>
        <w:shd w:val="clear" w:color="auto" w:fill="FFEBC0" w:themeFill="accent6" w:themeFillTint="66"/>
      </w:tcPr>
    </w:tblStylePr>
    <w:tblStylePr w:type="band1Horz">
      <w:tblPr/>
      <w:tcPr>
        <w:shd w:val="clear" w:color="auto" w:fill="FFEBC0" w:themeFill="accent6" w:themeFillTint="66"/>
      </w:tcPr>
    </w:tblStylePr>
  </w:style>
  <w:style w:type="table" w:styleId="GridTable6Colorful">
    <w:name w:val="Grid Table 6 Colorful"/>
    <w:basedOn w:val="TableNormal"/>
    <w:uiPriority w:val="51"/>
    <w:semiHidden/>
    <w:rsid w:val="00B60586"/>
    <w:pPr>
      <w:spacing w:line="240" w:lineRule="auto"/>
    </w:pPr>
    <w:rPr>
      <w:color w:val="231F20" w:themeColor="text1"/>
    </w:rPr>
    <w:tblPr>
      <w:tblStyleRowBandSize w:val="1"/>
      <w:tblStyleColBandSize w:val="1"/>
      <w:tblBorders>
        <w:top w:val="single" w:sz="4" w:space="0" w:color="807276" w:themeColor="text1" w:themeTint="99"/>
        <w:left w:val="single" w:sz="4" w:space="0" w:color="807276" w:themeColor="text1" w:themeTint="99"/>
        <w:bottom w:val="single" w:sz="4" w:space="0" w:color="807276" w:themeColor="text1" w:themeTint="99"/>
        <w:right w:val="single" w:sz="4" w:space="0" w:color="807276" w:themeColor="text1" w:themeTint="99"/>
        <w:insideH w:val="single" w:sz="4" w:space="0" w:color="807276" w:themeColor="text1" w:themeTint="99"/>
        <w:insideV w:val="single" w:sz="4" w:space="0" w:color="807276" w:themeColor="text1" w:themeTint="99"/>
      </w:tblBorders>
    </w:tblPr>
    <w:tblStylePr w:type="firstRow">
      <w:rPr>
        <w:b/>
        <w:bCs/>
      </w:rPr>
      <w:tblPr/>
      <w:tcPr>
        <w:tcBorders>
          <w:bottom w:val="single" w:sz="12" w:space="0" w:color="807276" w:themeColor="text1" w:themeTint="99"/>
        </w:tcBorders>
      </w:tcPr>
    </w:tblStylePr>
    <w:tblStylePr w:type="lastRow">
      <w:rPr>
        <w:b/>
        <w:bCs/>
      </w:rPr>
      <w:tblPr/>
      <w:tcPr>
        <w:tcBorders>
          <w:top w:val="double" w:sz="4" w:space="0" w:color="807276" w:themeColor="text1" w:themeTint="99"/>
        </w:tcBorders>
      </w:tcPr>
    </w:tblStylePr>
    <w:tblStylePr w:type="firstCol">
      <w:rPr>
        <w:b/>
        <w:bCs/>
      </w:rPr>
    </w:tblStylePr>
    <w:tblStylePr w:type="lastCol">
      <w:rPr>
        <w:b/>
        <w:bCs/>
      </w:rPr>
    </w:tblStylePr>
    <w:tblStylePr w:type="band1Vert">
      <w:tblPr/>
      <w:tcPr>
        <w:shd w:val="clear" w:color="auto" w:fill="D5CFD1" w:themeFill="text1" w:themeFillTint="33"/>
      </w:tcPr>
    </w:tblStylePr>
    <w:tblStylePr w:type="band1Horz">
      <w:tblPr/>
      <w:tcPr>
        <w:shd w:val="clear" w:color="auto" w:fill="D5CFD1" w:themeFill="text1" w:themeFillTint="33"/>
      </w:tcPr>
    </w:tblStylePr>
  </w:style>
  <w:style w:type="table" w:styleId="GridTable6Colorful-Accent1">
    <w:name w:val="Grid Table 6 Colorful Accent 1"/>
    <w:basedOn w:val="TableNormal"/>
    <w:uiPriority w:val="51"/>
    <w:semiHidden/>
    <w:rsid w:val="00B60586"/>
    <w:pPr>
      <w:spacing w:line="240" w:lineRule="auto"/>
    </w:pPr>
    <w:rPr>
      <w:color w:val="47B2C0" w:themeColor="accent1" w:themeShade="BF"/>
    </w:rPr>
    <w:tblPr>
      <w:tblStyleRowBandSize w:val="1"/>
      <w:tblStyleColBandSize w:val="1"/>
      <w:tblBorders>
        <w:top w:val="single" w:sz="4" w:space="0" w:color="B8E1E7" w:themeColor="accent1" w:themeTint="99"/>
        <w:left w:val="single" w:sz="4" w:space="0" w:color="B8E1E7" w:themeColor="accent1" w:themeTint="99"/>
        <w:bottom w:val="single" w:sz="4" w:space="0" w:color="B8E1E7" w:themeColor="accent1" w:themeTint="99"/>
        <w:right w:val="single" w:sz="4" w:space="0" w:color="B8E1E7" w:themeColor="accent1" w:themeTint="99"/>
        <w:insideH w:val="single" w:sz="4" w:space="0" w:color="B8E1E7" w:themeColor="accent1" w:themeTint="99"/>
        <w:insideV w:val="single" w:sz="4" w:space="0" w:color="B8E1E7" w:themeColor="accent1" w:themeTint="99"/>
      </w:tblBorders>
    </w:tblPr>
    <w:tblStylePr w:type="firstRow">
      <w:rPr>
        <w:b/>
        <w:bCs/>
      </w:rPr>
      <w:tblPr/>
      <w:tcPr>
        <w:tcBorders>
          <w:bottom w:val="single" w:sz="12" w:space="0" w:color="B8E1E7" w:themeColor="accent1" w:themeTint="99"/>
        </w:tcBorders>
      </w:tcPr>
    </w:tblStylePr>
    <w:tblStylePr w:type="lastRow">
      <w:rPr>
        <w:b/>
        <w:bCs/>
      </w:rPr>
      <w:tblPr/>
      <w:tcPr>
        <w:tcBorders>
          <w:top w:val="double" w:sz="4" w:space="0" w:color="B8E1E7" w:themeColor="accent1" w:themeTint="99"/>
        </w:tcBorders>
      </w:tcPr>
    </w:tblStylePr>
    <w:tblStylePr w:type="firstCol">
      <w:rPr>
        <w:b/>
        <w:bCs/>
      </w:rPr>
    </w:tblStylePr>
    <w:tblStylePr w:type="lastCol">
      <w:rPr>
        <w:b/>
        <w:bCs/>
      </w:rPr>
    </w:tblStylePr>
    <w:tblStylePr w:type="band1Vert">
      <w:tblPr/>
      <w:tcPr>
        <w:shd w:val="clear" w:color="auto" w:fill="E7F5F7" w:themeFill="accent1" w:themeFillTint="33"/>
      </w:tcPr>
    </w:tblStylePr>
    <w:tblStylePr w:type="band1Horz">
      <w:tblPr/>
      <w:tcPr>
        <w:shd w:val="clear" w:color="auto" w:fill="E7F5F7" w:themeFill="accent1" w:themeFillTint="33"/>
      </w:tcPr>
    </w:tblStylePr>
  </w:style>
  <w:style w:type="table" w:styleId="GridTable6Colorful-Accent2">
    <w:name w:val="Grid Table 6 Colorful Accent 2"/>
    <w:basedOn w:val="TableNormal"/>
    <w:uiPriority w:val="51"/>
    <w:semiHidden/>
    <w:rsid w:val="00B60586"/>
    <w:pPr>
      <w:spacing w:line="240" w:lineRule="auto"/>
    </w:pPr>
    <w:rPr>
      <w:color w:val="00254A" w:themeColor="accent2" w:themeShade="BF"/>
    </w:rPr>
    <w:tblPr>
      <w:tblStyleRowBandSize w:val="1"/>
      <w:tblStyleColBandSize w:val="1"/>
      <w:tblBorders>
        <w:top w:val="single" w:sz="4" w:space="0" w:color="0884FF" w:themeColor="accent2" w:themeTint="99"/>
        <w:left w:val="single" w:sz="4" w:space="0" w:color="0884FF" w:themeColor="accent2" w:themeTint="99"/>
        <w:bottom w:val="single" w:sz="4" w:space="0" w:color="0884FF" w:themeColor="accent2" w:themeTint="99"/>
        <w:right w:val="single" w:sz="4" w:space="0" w:color="0884FF" w:themeColor="accent2" w:themeTint="99"/>
        <w:insideH w:val="single" w:sz="4" w:space="0" w:color="0884FF" w:themeColor="accent2" w:themeTint="99"/>
        <w:insideV w:val="single" w:sz="4" w:space="0" w:color="0884FF" w:themeColor="accent2" w:themeTint="99"/>
      </w:tblBorders>
    </w:tblPr>
    <w:tblStylePr w:type="firstRow">
      <w:rPr>
        <w:b/>
        <w:bCs/>
      </w:rPr>
      <w:tblPr/>
      <w:tcPr>
        <w:tcBorders>
          <w:bottom w:val="single" w:sz="12" w:space="0" w:color="0884FF" w:themeColor="accent2" w:themeTint="99"/>
        </w:tcBorders>
      </w:tcPr>
    </w:tblStylePr>
    <w:tblStylePr w:type="lastRow">
      <w:rPr>
        <w:b/>
        <w:bCs/>
      </w:rPr>
      <w:tblPr/>
      <w:tcPr>
        <w:tcBorders>
          <w:top w:val="double" w:sz="4" w:space="0" w:color="0884FF" w:themeColor="accent2" w:themeTint="99"/>
        </w:tcBorders>
      </w:tcPr>
    </w:tblStylePr>
    <w:tblStylePr w:type="firstCol">
      <w:rPr>
        <w:b/>
        <w:bCs/>
      </w:rPr>
    </w:tblStylePr>
    <w:tblStylePr w:type="lastCol">
      <w:rPr>
        <w:b/>
        <w:bCs/>
      </w:rPr>
    </w:tblStylePr>
    <w:tblStylePr w:type="band1Vert">
      <w:tblPr/>
      <w:tcPr>
        <w:shd w:val="clear" w:color="auto" w:fill="ACD5FF" w:themeFill="accent2" w:themeFillTint="33"/>
      </w:tcPr>
    </w:tblStylePr>
    <w:tblStylePr w:type="band1Horz">
      <w:tblPr/>
      <w:tcPr>
        <w:shd w:val="clear" w:color="auto" w:fill="ACD5FF" w:themeFill="accent2" w:themeFillTint="33"/>
      </w:tcPr>
    </w:tblStylePr>
  </w:style>
  <w:style w:type="table" w:styleId="GridTable6Colorful-Accent3">
    <w:name w:val="Grid Table 6 Colorful Accent 3"/>
    <w:basedOn w:val="TableNormal"/>
    <w:uiPriority w:val="51"/>
    <w:semiHidden/>
    <w:rsid w:val="00B60586"/>
    <w:pPr>
      <w:spacing w:line="240" w:lineRule="auto"/>
    </w:pPr>
    <w:rPr>
      <w:color w:val="C72D0E" w:themeColor="accent3" w:themeShade="BF"/>
    </w:rPr>
    <w:tblPr>
      <w:tblStyleRowBandSize w:val="1"/>
      <w:tblStyleColBandSize w:val="1"/>
      <w:tblBorders>
        <w:top w:val="single" w:sz="4" w:space="0" w:color="F69481" w:themeColor="accent3" w:themeTint="99"/>
        <w:left w:val="single" w:sz="4" w:space="0" w:color="F69481" w:themeColor="accent3" w:themeTint="99"/>
        <w:bottom w:val="single" w:sz="4" w:space="0" w:color="F69481" w:themeColor="accent3" w:themeTint="99"/>
        <w:right w:val="single" w:sz="4" w:space="0" w:color="F69481" w:themeColor="accent3" w:themeTint="99"/>
        <w:insideH w:val="single" w:sz="4" w:space="0" w:color="F69481" w:themeColor="accent3" w:themeTint="99"/>
        <w:insideV w:val="single" w:sz="4" w:space="0" w:color="F69481" w:themeColor="accent3" w:themeTint="99"/>
      </w:tblBorders>
    </w:tblPr>
    <w:tblStylePr w:type="firstRow">
      <w:rPr>
        <w:b/>
        <w:bCs/>
      </w:rPr>
      <w:tblPr/>
      <w:tcPr>
        <w:tcBorders>
          <w:bottom w:val="single" w:sz="12" w:space="0" w:color="F69481" w:themeColor="accent3" w:themeTint="99"/>
        </w:tcBorders>
      </w:tcPr>
    </w:tblStylePr>
    <w:tblStylePr w:type="lastRow">
      <w:rPr>
        <w:b/>
        <w:bCs/>
      </w:rPr>
      <w:tblPr/>
      <w:tcPr>
        <w:tcBorders>
          <w:top w:val="double" w:sz="4" w:space="0" w:color="F69481" w:themeColor="accent3" w:themeTint="99"/>
        </w:tcBorders>
      </w:tcPr>
    </w:tblStylePr>
    <w:tblStylePr w:type="firstCol">
      <w:rPr>
        <w:b/>
        <w:bCs/>
      </w:rPr>
    </w:tblStylePr>
    <w:tblStylePr w:type="lastCol">
      <w:rPr>
        <w:b/>
        <w:bCs/>
      </w:rPr>
    </w:tblStylePr>
    <w:tblStylePr w:type="band1Vert">
      <w:tblPr/>
      <w:tcPr>
        <w:shd w:val="clear" w:color="auto" w:fill="FCDBD5" w:themeFill="accent3" w:themeFillTint="33"/>
      </w:tcPr>
    </w:tblStylePr>
    <w:tblStylePr w:type="band1Horz">
      <w:tblPr/>
      <w:tcPr>
        <w:shd w:val="clear" w:color="auto" w:fill="FCDBD5" w:themeFill="accent3" w:themeFillTint="33"/>
      </w:tcPr>
    </w:tblStylePr>
  </w:style>
  <w:style w:type="table" w:styleId="GridTable6Colorful-Accent4">
    <w:name w:val="Grid Table 6 Colorful Accent 4"/>
    <w:basedOn w:val="TableNormal"/>
    <w:uiPriority w:val="51"/>
    <w:semiHidden/>
    <w:rsid w:val="00B60586"/>
    <w:pPr>
      <w:spacing w:line="240" w:lineRule="auto"/>
    </w:pPr>
    <w:rPr>
      <w:color w:val="36947B" w:themeColor="accent4" w:themeShade="BF"/>
    </w:rPr>
    <w:tblPr>
      <w:tblStyleRowBandSize w:val="1"/>
      <w:tblStyleColBandSize w:val="1"/>
      <w:tblBorders>
        <w:top w:val="single" w:sz="4" w:space="0" w:color="95D8C7" w:themeColor="accent4" w:themeTint="99"/>
        <w:left w:val="single" w:sz="4" w:space="0" w:color="95D8C7" w:themeColor="accent4" w:themeTint="99"/>
        <w:bottom w:val="single" w:sz="4" w:space="0" w:color="95D8C7" w:themeColor="accent4" w:themeTint="99"/>
        <w:right w:val="single" w:sz="4" w:space="0" w:color="95D8C7" w:themeColor="accent4" w:themeTint="99"/>
        <w:insideH w:val="single" w:sz="4" w:space="0" w:color="95D8C7" w:themeColor="accent4" w:themeTint="99"/>
        <w:insideV w:val="single" w:sz="4" w:space="0" w:color="95D8C7" w:themeColor="accent4" w:themeTint="99"/>
      </w:tblBorders>
    </w:tblPr>
    <w:tblStylePr w:type="firstRow">
      <w:rPr>
        <w:b/>
        <w:bCs/>
      </w:rPr>
      <w:tblPr/>
      <w:tcPr>
        <w:tcBorders>
          <w:bottom w:val="single" w:sz="12" w:space="0" w:color="95D8C7" w:themeColor="accent4" w:themeTint="99"/>
        </w:tcBorders>
      </w:tcPr>
    </w:tblStylePr>
    <w:tblStylePr w:type="lastRow">
      <w:rPr>
        <w:b/>
        <w:bCs/>
      </w:rPr>
      <w:tblPr/>
      <w:tcPr>
        <w:tcBorders>
          <w:top w:val="double" w:sz="4" w:space="0" w:color="95D8C7" w:themeColor="accent4" w:themeTint="99"/>
        </w:tcBorders>
      </w:tcPr>
    </w:tblStylePr>
    <w:tblStylePr w:type="firstCol">
      <w:rPr>
        <w:b/>
        <w:bCs/>
      </w:rPr>
    </w:tblStylePr>
    <w:tblStylePr w:type="lastCol">
      <w:rPr>
        <w:b/>
        <w:bCs/>
      </w:rPr>
    </w:tblStylePr>
    <w:tblStylePr w:type="band1Vert">
      <w:tblPr/>
      <w:tcPr>
        <w:shd w:val="clear" w:color="auto" w:fill="DBF2EC" w:themeFill="accent4" w:themeFillTint="33"/>
      </w:tcPr>
    </w:tblStylePr>
    <w:tblStylePr w:type="band1Horz">
      <w:tblPr/>
      <w:tcPr>
        <w:shd w:val="clear" w:color="auto" w:fill="DBF2EC" w:themeFill="accent4" w:themeFillTint="33"/>
      </w:tcPr>
    </w:tblStylePr>
  </w:style>
  <w:style w:type="table" w:styleId="GridTable6Colorful-Accent5">
    <w:name w:val="Grid Table 6 Colorful Accent 5"/>
    <w:basedOn w:val="TableNormal"/>
    <w:uiPriority w:val="51"/>
    <w:semiHidden/>
    <w:rsid w:val="00B60586"/>
    <w:pPr>
      <w:spacing w:line="240" w:lineRule="auto"/>
    </w:pPr>
    <w:rPr>
      <w:color w:val="744881" w:themeColor="accent5" w:themeShade="BF"/>
    </w:rPr>
    <w:tblPr>
      <w:tblStyleRowBandSize w:val="1"/>
      <w:tblStyleColBandSize w:val="1"/>
      <w:tblBorders>
        <w:top w:val="single" w:sz="4" w:space="0" w:color="C2A1CB" w:themeColor="accent5" w:themeTint="99"/>
        <w:left w:val="single" w:sz="4" w:space="0" w:color="C2A1CB" w:themeColor="accent5" w:themeTint="99"/>
        <w:bottom w:val="single" w:sz="4" w:space="0" w:color="C2A1CB" w:themeColor="accent5" w:themeTint="99"/>
        <w:right w:val="single" w:sz="4" w:space="0" w:color="C2A1CB" w:themeColor="accent5" w:themeTint="99"/>
        <w:insideH w:val="single" w:sz="4" w:space="0" w:color="C2A1CB" w:themeColor="accent5" w:themeTint="99"/>
        <w:insideV w:val="single" w:sz="4" w:space="0" w:color="C2A1CB" w:themeColor="accent5" w:themeTint="99"/>
      </w:tblBorders>
    </w:tblPr>
    <w:tblStylePr w:type="firstRow">
      <w:rPr>
        <w:b/>
        <w:bCs/>
      </w:rPr>
      <w:tblPr/>
      <w:tcPr>
        <w:tcBorders>
          <w:bottom w:val="single" w:sz="12" w:space="0" w:color="C2A1CB" w:themeColor="accent5" w:themeTint="99"/>
        </w:tcBorders>
      </w:tcPr>
    </w:tblStylePr>
    <w:tblStylePr w:type="lastRow">
      <w:rPr>
        <w:b/>
        <w:bCs/>
      </w:rPr>
      <w:tblPr/>
      <w:tcPr>
        <w:tcBorders>
          <w:top w:val="double" w:sz="4" w:space="0" w:color="C2A1CB" w:themeColor="accent5" w:themeTint="99"/>
        </w:tcBorders>
      </w:tcPr>
    </w:tblStylePr>
    <w:tblStylePr w:type="firstCol">
      <w:rPr>
        <w:b/>
        <w:bCs/>
      </w:rPr>
    </w:tblStylePr>
    <w:tblStylePr w:type="lastCol">
      <w:rPr>
        <w:b/>
        <w:bCs/>
      </w:rPr>
    </w:tblStylePr>
    <w:tblStylePr w:type="band1Vert">
      <w:tblPr/>
      <w:tcPr>
        <w:shd w:val="clear" w:color="auto" w:fill="EADFED" w:themeFill="accent5" w:themeFillTint="33"/>
      </w:tcPr>
    </w:tblStylePr>
    <w:tblStylePr w:type="band1Horz">
      <w:tblPr/>
      <w:tcPr>
        <w:shd w:val="clear" w:color="auto" w:fill="EADFED" w:themeFill="accent5" w:themeFillTint="33"/>
      </w:tcPr>
    </w:tblStylePr>
  </w:style>
  <w:style w:type="table" w:styleId="GridTable6Colorful-Accent6">
    <w:name w:val="Grid Table 6 Colorful Accent 6"/>
    <w:basedOn w:val="TableNormal"/>
    <w:uiPriority w:val="51"/>
    <w:semiHidden/>
    <w:rsid w:val="00B60586"/>
    <w:pPr>
      <w:spacing w:line="240" w:lineRule="auto"/>
    </w:pPr>
    <w:rPr>
      <w:color w:val="FFB309" w:themeColor="accent6" w:themeShade="BF"/>
    </w:rPr>
    <w:tblPr>
      <w:tblStyleRowBandSize w:val="1"/>
      <w:tblStyleColBandSize w:val="1"/>
      <w:tblBorders>
        <w:top w:val="single" w:sz="4" w:space="0" w:color="FFE2A0" w:themeColor="accent6" w:themeTint="99"/>
        <w:left w:val="single" w:sz="4" w:space="0" w:color="FFE2A0" w:themeColor="accent6" w:themeTint="99"/>
        <w:bottom w:val="single" w:sz="4" w:space="0" w:color="FFE2A0" w:themeColor="accent6" w:themeTint="99"/>
        <w:right w:val="single" w:sz="4" w:space="0" w:color="FFE2A0" w:themeColor="accent6" w:themeTint="99"/>
        <w:insideH w:val="single" w:sz="4" w:space="0" w:color="FFE2A0" w:themeColor="accent6" w:themeTint="99"/>
        <w:insideV w:val="single" w:sz="4" w:space="0" w:color="FFE2A0" w:themeColor="accent6" w:themeTint="99"/>
      </w:tblBorders>
    </w:tblPr>
    <w:tblStylePr w:type="firstRow">
      <w:rPr>
        <w:b/>
        <w:bCs/>
      </w:rPr>
      <w:tblPr/>
      <w:tcPr>
        <w:tcBorders>
          <w:bottom w:val="single" w:sz="12" w:space="0" w:color="FFE2A0" w:themeColor="accent6" w:themeTint="99"/>
        </w:tcBorders>
      </w:tcPr>
    </w:tblStylePr>
    <w:tblStylePr w:type="lastRow">
      <w:rPr>
        <w:b/>
        <w:bCs/>
      </w:rPr>
      <w:tblPr/>
      <w:tcPr>
        <w:tcBorders>
          <w:top w:val="double" w:sz="4" w:space="0" w:color="FFE2A0" w:themeColor="accent6" w:themeTint="99"/>
        </w:tcBorders>
      </w:tcPr>
    </w:tblStylePr>
    <w:tblStylePr w:type="firstCol">
      <w:rPr>
        <w:b/>
        <w:bCs/>
      </w:rPr>
    </w:tblStylePr>
    <w:tblStylePr w:type="lastCol">
      <w:rPr>
        <w:b/>
        <w:bCs/>
      </w:rPr>
    </w:tblStylePr>
    <w:tblStylePr w:type="band1Vert">
      <w:tblPr/>
      <w:tcPr>
        <w:shd w:val="clear" w:color="auto" w:fill="FFF5DF" w:themeFill="accent6" w:themeFillTint="33"/>
      </w:tcPr>
    </w:tblStylePr>
    <w:tblStylePr w:type="band1Horz">
      <w:tblPr/>
      <w:tcPr>
        <w:shd w:val="clear" w:color="auto" w:fill="FFF5DF" w:themeFill="accent6" w:themeFillTint="33"/>
      </w:tcPr>
    </w:tblStylePr>
  </w:style>
  <w:style w:type="table" w:styleId="GridTable7Colorful">
    <w:name w:val="Grid Table 7 Colorful"/>
    <w:basedOn w:val="TableNormal"/>
    <w:uiPriority w:val="52"/>
    <w:semiHidden/>
    <w:rsid w:val="00B60586"/>
    <w:pPr>
      <w:spacing w:line="240" w:lineRule="auto"/>
    </w:pPr>
    <w:rPr>
      <w:color w:val="231F20" w:themeColor="text1"/>
    </w:rPr>
    <w:tblPr>
      <w:tblStyleRowBandSize w:val="1"/>
      <w:tblStyleColBandSize w:val="1"/>
      <w:tblBorders>
        <w:top w:val="single" w:sz="4" w:space="0" w:color="807276" w:themeColor="text1" w:themeTint="99"/>
        <w:left w:val="single" w:sz="4" w:space="0" w:color="807276" w:themeColor="text1" w:themeTint="99"/>
        <w:bottom w:val="single" w:sz="4" w:space="0" w:color="807276" w:themeColor="text1" w:themeTint="99"/>
        <w:right w:val="single" w:sz="4" w:space="0" w:color="807276" w:themeColor="text1" w:themeTint="99"/>
        <w:insideH w:val="single" w:sz="4" w:space="0" w:color="807276" w:themeColor="text1" w:themeTint="99"/>
        <w:insideV w:val="single" w:sz="4" w:space="0" w:color="80727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5CFD1" w:themeFill="text1" w:themeFillTint="33"/>
      </w:tcPr>
    </w:tblStylePr>
    <w:tblStylePr w:type="band1Horz">
      <w:tblPr/>
      <w:tcPr>
        <w:shd w:val="clear" w:color="auto" w:fill="D5CFD1" w:themeFill="text1" w:themeFillTint="33"/>
      </w:tcPr>
    </w:tblStylePr>
    <w:tblStylePr w:type="neCell">
      <w:tblPr/>
      <w:tcPr>
        <w:tcBorders>
          <w:bottom w:val="single" w:sz="4" w:space="0" w:color="807276" w:themeColor="text1" w:themeTint="99"/>
        </w:tcBorders>
      </w:tcPr>
    </w:tblStylePr>
    <w:tblStylePr w:type="nwCell">
      <w:tblPr/>
      <w:tcPr>
        <w:tcBorders>
          <w:bottom w:val="single" w:sz="4" w:space="0" w:color="807276" w:themeColor="text1" w:themeTint="99"/>
        </w:tcBorders>
      </w:tcPr>
    </w:tblStylePr>
    <w:tblStylePr w:type="seCell">
      <w:tblPr/>
      <w:tcPr>
        <w:tcBorders>
          <w:top w:val="single" w:sz="4" w:space="0" w:color="807276" w:themeColor="text1" w:themeTint="99"/>
        </w:tcBorders>
      </w:tcPr>
    </w:tblStylePr>
    <w:tblStylePr w:type="swCell">
      <w:tblPr/>
      <w:tcPr>
        <w:tcBorders>
          <w:top w:val="single" w:sz="4" w:space="0" w:color="807276" w:themeColor="text1" w:themeTint="99"/>
        </w:tcBorders>
      </w:tcPr>
    </w:tblStylePr>
  </w:style>
  <w:style w:type="table" w:styleId="GridTable7Colorful-Accent1">
    <w:name w:val="Grid Table 7 Colorful Accent 1"/>
    <w:basedOn w:val="TableNormal"/>
    <w:uiPriority w:val="52"/>
    <w:semiHidden/>
    <w:rsid w:val="00B60586"/>
    <w:pPr>
      <w:spacing w:line="240" w:lineRule="auto"/>
    </w:pPr>
    <w:rPr>
      <w:color w:val="47B2C0" w:themeColor="accent1" w:themeShade="BF"/>
    </w:rPr>
    <w:tblPr>
      <w:tblStyleRowBandSize w:val="1"/>
      <w:tblStyleColBandSize w:val="1"/>
      <w:tblBorders>
        <w:top w:val="single" w:sz="4" w:space="0" w:color="B8E1E7" w:themeColor="accent1" w:themeTint="99"/>
        <w:left w:val="single" w:sz="4" w:space="0" w:color="B8E1E7" w:themeColor="accent1" w:themeTint="99"/>
        <w:bottom w:val="single" w:sz="4" w:space="0" w:color="B8E1E7" w:themeColor="accent1" w:themeTint="99"/>
        <w:right w:val="single" w:sz="4" w:space="0" w:color="B8E1E7" w:themeColor="accent1" w:themeTint="99"/>
        <w:insideH w:val="single" w:sz="4" w:space="0" w:color="B8E1E7" w:themeColor="accent1" w:themeTint="99"/>
        <w:insideV w:val="single" w:sz="4" w:space="0" w:color="B8E1E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7F5F7" w:themeFill="accent1" w:themeFillTint="33"/>
      </w:tcPr>
    </w:tblStylePr>
    <w:tblStylePr w:type="band1Horz">
      <w:tblPr/>
      <w:tcPr>
        <w:shd w:val="clear" w:color="auto" w:fill="E7F5F7" w:themeFill="accent1" w:themeFillTint="33"/>
      </w:tcPr>
    </w:tblStylePr>
    <w:tblStylePr w:type="neCell">
      <w:tblPr/>
      <w:tcPr>
        <w:tcBorders>
          <w:bottom w:val="single" w:sz="4" w:space="0" w:color="B8E1E7" w:themeColor="accent1" w:themeTint="99"/>
        </w:tcBorders>
      </w:tcPr>
    </w:tblStylePr>
    <w:tblStylePr w:type="nwCell">
      <w:tblPr/>
      <w:tcPr>
        <w:tcBorders>
          <w:bottom w:val="single" w:sz="4" w:space="0" w:color="B8E1E7" w:themeColor="accent1" w:themeTint="99"/>
        </w:tcBorders>
      </w:tcPr>
    </w:tblStylePr>
    <w:tblStylePr w:type="seCell">
      <w:tblPr/>
      <w:tcPr>
        <w:tcBorders>
          <w:top w:val="single" w:sz="4" w:space="0" w:color="B8E1E7" w:themeColor="accent1" w:themeTint="99"/>
        </w:tcBorders>
      </w:tcPr>
    </w:tblStylePr>
    <w:tblStylePr w:type="swCell">
      <w:tblPr/>
      <w:tcPr>
        <w:tcBorders>
          <w:top w:val="single" w:sz="4" w:space="0" w:color="B8E1E7" w:themeColor="accent1" w:themeTint="99"/>
        </w:tcBorders>
      </w:tcPr>
    </w:tblStylePr>
  </w:style>
  <w:style w:type="table" w:styleId="GridTable7Colorful-Accent2">
    <w:name w:val="Grid Table 7 Colorful Accent 2"/>
    <w:basedOn w:val="TableNormal"/>
    <w:uiPriority w:val="52"/>
    <w:semiHidden/>
    <w:rsid w:val="00B60586"/>
    <w:pPr>
      <w:spacing w:line="240" w:lineRule="auto"/>
    </w:pPr>
    <w:rPr>
      <w:color w:val="00254A" w:themeColor="accent2" w:themeShade="BF"/>
    </w:rPr>
    <w:tblPr>
      <w:tblStyleRowBandSize w:val="1"/>
      <w:tblStyleColBandSize w:val="1"/>
      <w:tblBorders>
        <w:top w:val="single" w:sz="4" w:space="0" w:color="0884FF" w:themeColor="accent2" w:themeTint="99"/>
        <w:left w:val="single" w:sz="4" w:space="0" w:color="0884FF" w:themeColor="accent2" w:themeTint="99"/>
        <w:bottom w:val="single" w:sz="4" w:space="0" w:color="0884FF" w:themeColor="accent2" w:themeTint="99"/>
        <w:right w:val="single" w:sz="4" w:space="0" w:color="0884FF" w:themeColor="accent2" w:themeTint="99"/>
        <w:insideH w:val="single" w:sz="4" w:space="0" w:color="0884FF" w:themeColor="accent2" w:themeTint="99"/>
        <w:insideV w:val="single" w:sz="4" w:space="0" w:color="0884FF"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ACD5FF" w:themeFill="accent2" w:themeFillTint="33"/>
      </w:tcPr>
    </w:tblStylePr>
    <w:tblStylePr w:type="band1Horz">
      <w:tblPr/>
      <w:tcPr>
        <w:shd w:val="clear" w:color="auto" w:fill="ACD5FF" w:themeFill="accent2" w:themeFillTint="33"/>
      </w:tcPr>
    </w:tblStylePr>
    <w:tblStylePr w:type="neCell">
      <w:tblPr/>
      <w:tcPr>
        <w:tcBorders>
          <w:bottom w:val="single" w:sz="4" w:space="0" w:color="0884FF" w:themeColor="accent2" w:themeTint="99"/>
        </w:tcBorders>
      </w:tcPr>
    </w:tblStylePr>
    <w:tblStylePr w:type="nwCell">
      <w:tblPr/>
      <w:tcPr>
        <w:tcBorders>
          <w:bottom w:val="single" w:sz="4" w:space="0" w:color="0884FF" w:themeColor="accent2" w:themeTint="99"/>
        </w:tcBorders>
      </w:tcPr>
    </w:tblStylePr>
    <w:tblStylePr w:type="seCell">
      <w:tblPr/>
      <w:tcPr>
        <w:tcBorders>
          <w:top w:val="single" w:sz="4" w:space="0" w:color="0884FF" w:themeColor="accent2" w:themeTint="99"/>
        </w:tcBorders>
      </w:tcPr>
    </w:tblStylePr>
    <w:tblStylePr w:type="swCell">
      <w:tblPr/>
      <w:tcPr>
        <w:tcBorders>
          <w:top w:val="single" w:sz="4" w:space="0" w:color="0884FF" w:themeColor="accent2" w:themeTint="99"/>
        </w:tcBorders>
      </w:tcPr>
    </w:tblStylePr>
  </w:style>
  <w:style w:type="table" w:styleId="GridTable7Colorful-Accent3">
    <w:name w:val="Grid Table 7 Colorful Accent 3"/>
    <w:basedOn w:val="TableNormal"/>
    <w:uiPriority w:val="52"/>
    <w:semiHidden/>
    <w:rsid w:val="00B60586"/>
    <w:pPr>
      <w:spacing w:line="240" w:lineRule="auto"/>
    </w:pPr>
    <w:rPr>
      <w:color w:val="C72D0E" w:themeColor="accent3" w:themeShade="BF"/>
    </w:rPr>
    <w:tblPr>
      <w:tblStyleRowBandSize w:val="1"/>
      <w:tblStyleColBandSize w:val="1"/>
      <w:tblBorders>
        <w:top w:val="single" w:sz="4" w:space="0" w:color="F69481" w:themeColor="accent3" w:themeTint="99"/>
        <w:left w:val="single" w:sz="4" w:space="0" w:color="F69481" w:themeColor="accent3" w:themeTint="99"/>
        <w:bottom w:val="single" w:sz="4" w:space="0" w:color="F69481" w:themeColor="accent3" w:themeTint="99"/>
        <w:right w:val="single" w:sz="4" w:space="0" w:color="F69481" w:themeColor="accent3" w:themeTint="99"/>
        <w:insideH w:val="single" w:sz="4" w:space="0" w:color="F69481" w:themeColor="accent3" w:themeTint="99"/>
        <w:insideV w:val="single" w:sz="4" w:space="0" w:color="F69481"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CDBD5" w:themeFill="accent3" w:themeFillTint="33"/>
      </w:tcPr>
    </w:tblStylePr>
    <w:tblStylePr w:type="band1Horz">
      <w:tblPr/>
      <w:tcPr>
        <w:shd w:val="clear" w:color="auto" w:fill="FCDBD5" w:themeFill="accent3" w:themeFillTint="33"/>
      </w:tcPr>
    </w:tblStylePr>
    <w:tblStylePr w:type="neCell">
      <w:tblPr/>
      <w:tcPr>
        <w:tcBorders>
          <w:bottom w:val="single" w:sz="4" w:space="0" w:color="F69481" w:themeColor="accent3" w:themeTint="99"/>
        </w:tcBorders>
      </w:tcPr>
    </w:tblStylePr>
    <w:tblStylePr w:type="nwCell">
      <w:tblPr/>
      <w:tcPr>
        <w:tcBorders>
          <w:bottom w:val="single" w:sz="4" w:space="0" w:color="F69481" w:themeColor="accent3" w:themeTint="99"/>
        </w:tcBorders>
      </w:tcPr>
    </w:tblStylePr>
    <w:tblStylePr w:type="seCell">
      <w:tblPr/>
      <w:tcPr>
        <w:tcBorders>
          <w:top w:val="single" w:sz="4" w:space="0" w:color="F69481" w:themeColor="accent3" w:themeTint="99"/>
        </w:tcBorders>
      </w:tcPr>
    </w:tblStylePr>
    <w:tblStylePr w:type="swCell">
      <w:tblPr/>
      <w:tcPr>
        <w:tcBorders>
          <w:top w:val="single" w:sz="4" w:space="0" w:color="F69481" w:themeColor="accent3" w:themeTint="99"/>
        </w:tcBorders>
      </w:tcPr>
    </w:tblStylePr>
  </w:style>
  <w:style w:type="table" w:styleId="GridTable7Colorful-Accent4">
    <w:name w:val="Grid Table 7 Colorful Accent 4"/>
    <w:basedOn w:val="TableNormal"/>
    <w:uiPriority w:val="52"/>
    <w:semiHidden/>
    <w:rsid w:val="00B60586"/>
    <w:pPr>
      <w:spacing w:line="240" w:lineRule="auto"/>
    </w:pPr>
    <w:rPr>
      <w:color w:val="36947B" w:themeColor="accent4" w:themeShade="BF"/>
    </w:rPr>
    <w:tblPr>
      <w:tblStyleRowBandSize w:val="1"/>
      <w:tblStyleColBandSize w:val="1"/>
      <w:tblBorders>
        <w:top w:val="single" w:sz="4" w:space="0" w:color="95D8C7" w:themeColor="accent4" w:themeTint="99"/>
        <w:left w:val="single" w:sz="4" w:space="0" w:color="95D8C7" w:themeColor="accent4" w:themeTint="99"/>
        <w:bottom w:val="single" w:sz="4" w:space="0" w:color="95D8C7" w:themeColor="accent4" w:themeTint="99"/>
        <w:right w:val="single" w:sz="4" w:space="0" w:color="95D8C7" w:themeColor="accent4" w:themeTint="99"/>
        <w:insideH w:val="single" w:sz="4" w:space="0" w:color="95D8C7" w:themeColor="accent4" w:themeTint="99"/>
        <w:insideV w:val="single" w:sz="4" w:space="0" w:color="95D8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F2EC" w:themeFill="accent4" w:themeFillTint="33"/>
      </w:tcPr>
    </w:tblStylePr>
    <w:tblStylePr w:type="band1Horz">
      <w:tblPr/>
      <w:tcPr>
        <w:shd w:val="clear" w:color="auto" w:fill="DBF2EC" w:themeFill="accent4" w:themeFillTint="33"/>
      </w:tcPr>
    </w:tblStylePr>
    <w:tblStylePr w:type="neCell">
      <w:tblPr/>
      <w:tcPr>
        <w:tcBorders>
          <w:bottom w:val="single" w:sz="4" w:space="0" w:color="95D8C7" w:themeColor="accent4" w:themeTint="99"/>
        </w:tcBorders>
      </w:tcPr>
    </w:tblStylePr>
    <w:tblStylePr w:type="nwCell">
      <w:tblPr/>
      <w:tcPr>
        <w:tcBorders>
          <w:bottom w:val="single" w:sz="4" w:space="0" w:color="95D8C7" w:themeColor="accent4" w:themeTint="99"/>
        </w:tcBorders>
      </w:tcPr>
    </w:tblStylePr>
    <w:tblStylePr w:type="seCell">
      <w:tblPr/>
      <w:tcPr>
        <w:tcBorders>
          <w:top w:val="single" w:sz="4" w:space="0" w:color="95D8C7" w:themeColor="accent4" w:themeTint="99"/>
        </w:tcBorders>
      </w:tcPr>
    </w:tblStylePr>
    <w:tblStylePr w:type="swCell">
      <w:tblPr/>
      <w:tcPr>
        <w:tcBorders>
          <w:top w:val="single" w:sz="4" w:space="0" w:color="95D8C7" w:themeColor="accent4" w:themeTint="99"/>
        </w:tcBorders>
      </w:tcPr>
    </w:tblStylePr>
  </w:style>
  <w:style w:type="table" w:styleId="GridTable7Colorful-Accent5">
    <w:name w:val="Grid Table 7 Colorful Accent 5"/>
    <w:basedOn w:val="TableNormal"/>
    <w:uiPriority w:val="52"/>
    <w:semiHidden/>
    <w:rsid w:val="00B60586"/>
    <w:pPr>
      <w:spacing w:line="240" w:lineRule="auto"/>
    </w:pPr>
    <w:rPr>
      <w:color w:val="744881" w:themeColor="accent5" w:themeShade="BF"/>
    </w:rPr>
    <w:tblPr>
      <w:tblStyleRowBandSize w:val="1"/>
      <w:tblStyleColBandSize w:val="1"/>
      <w:tblBorders>
        <w:top w:val="single" w:sz="4" w:space="0" w:color="C2A1CB" w:themeColor="accent5" w:themeTint="99"/>
        <w:left w:val="single" w:sz="4" w:space="0" w:color="C2A1CB" w:themeColor="accent5" w:themeTint="99"/>
        <w:bottom w:val="single" w:sz="4" w:space="0" w:color="C2A1CB" w:themeColor="accent5" w:themeTint="99"/>
        <w:right w:val="single" w:sz="4" w:space="0" w:color="C2A1CB" w:themeColor="accent5" w:themeTint="99"/>
        <w:insideH w:val="single" w:sz="4" w:space="0" w:color="C2A1CB" w:themeColor="accent5" w:themeTint="99"/>
        <w:insideV w:val="single" w:sz="4" w:space="0" w:color="C2A1CB"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DFED" w:themeFill="accent5" w:themeFillTint="33"/>
      </w:tcPr>
    </w:tblStylePr>
    <w:tblStylePr w:type="band1Horz">
      <w:tblPr/>
      <w:tcPr>
        <w:shd w:val="clear" w:color="auto" w:fill="EADFED" w:themeFill="accent5" w:themeFillTint="33"/>
      </w:tcPr>
    </w:tblStylePr>
    <w:tblStylePr w:type="neCell">
      <w:tblPr/>
      <w:tcPr>
        <w:tcBorders>
          <w:bottom w:val="single" w:sz="4" w:space="0" w:color="C2A1CB" w:themeColor="accent5" w:themeTint="99"/>
        </w:tcBorders>
      </w:tcPr>
    </w:tblStylePr>
    <w:tblStylePr w:type="nwCell">
      <w:tblPr/>
      <w:tcPr>
        <w:tcBorders>
          <w:bottom w:val="single" w:sz="4" w:space="0" w:color="C2A1CB" w:themeColor="accent5" w:themeTint="99"/>
        </w:tcBorders>
      </w:tcPr>
    </w:tblStylePr>
    <w:tblStylePr w:type="seCell">
      <w:tblPr/>
      <w:tcPr>
        <w:tcBorders>
          <w:top w:val="single" w:sz="4" w:space="0" w:color="C2A1CB" w:themeColor="accent5" w:themeTint="99"/>
        </w:tcBorders>
      </w:tcPr>
    </w:tblStylePr>
    <w:tblStylePr w:type="swCell">
      <w:tblPr/>
      <w:tcPr>
        <w:tcBorders>
          <w:top w:val="single" w:sz="4" w:space="0" w:color="C2A1CB" w:themeColor="accent5" w:themeTint="99"/>
        </w:tcBorders>
      </w:tcPr>
    </w:tblStylePr>
  </w:style>
  <w:style w:type="table" w:styleId="GridTable7Colorful-Accent6">
    <w:name w:val="Grid Table 7 Colorful Accent 6"/>
    <w:basedOn w:val="TableNormal"/>
    <w:uiPriority w:val="52"/>
    <w:semiHidden/>
    <w:rsid w:val="00B60586"/>
    <w:pPr>
      <w:spacing w:line="240" w:lineRule="auto"/>
    </w:pPr>
    <w:rPr>
      <w:color w:val="FFB309" w:themeColor="accent6" w:themeShade="BF"/>
    </w:rPr>
    <w:tblPr>
      <w:tblStyleRowBandSize w:val="1"/>
      <w:tblStyleColBandSize w:val="1"/>
      <w:tblBorders>
        <w:top w:val="single" w:sz="4" w:space="0" w:color="FFE2A0" w:themeColor="accent6" w:themeTint="99"/>
        <w:left w:val="single" w:sz="4" w:space="0" w:color="FFE2A0" w:themeColor="accent6" w:themeTint="99"/>
        <w:bottom w:val="single" w:sz="4" w:space="0" w:color="FFE2A0" w:themeColor="accent6" w:themeTint="99"/>
        <w:right w:val="single" w:sz="4" w:space="0" w:color="FFE2A0" w:themeColor="accent6" w:themeTint="99"/>
        <w:insideH w:val="single" w:sz="4" w:space="0" w:color="FFE2A0" w:themeColor="accent6" w:themeTint="99"/>
        <w:insideV w:val="single" w:sz="4" w:space="0" w:color="FFE2A0"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5DF" w:themeFill="accent6" w:themeFillTint="33"/>
      </w:tcPr>
    </w:tblStylePr>
    <w:tblStylePr w:type="band1Horz">
      <w:tblPr/>
      <w:tcPr>
        <w:shd w:val="clear" w:color="auto" w:fill="FFF5DF" w:themeFill="accent6" w:themeFillTint="33"/>
      </w:tcPr>
    </w:tblStylePr>
    <w:tblStylePr w:type="neCell">
      <w:tblPr/>
      <w:tcPr>
        <w:tcBorders>
          <w:bottom w:val="single" w:sz="4" w:space="0" w:color="FFE2A0" w:themeColor="accent6" w:themeTint="99"/>
        </w:tcBorders>
      </w:tcPr>
    </w:tblStylePr>
    <w:tblStylePr w:type="nwCell">
      <w:tblPr/>
      <w:tcPr>
        <w:tcBorders>
          <w:bottom w:val="single" w:sz="4" w:space="0" w:color="FFE2A0" w:themeColor="accent6" w:themeTint="99"/>
        </w:tcBorders>
      </w:tcPr>
    </w:tblStylePr>
    <w:tblStylePr w:type="seCell">
      <w:tblPr/>
      <w:tcPr>
        <w:tcBorders>
          <w:top w:val="single" w:sz="4" w:space="0" w:color="FFE2A0" w:themeColor="accent6" w:themeTint="99"/>
        </w:tcBorders>
      </w:tcPr>
    </w:tblStylePr>
    <w:tblStylePr w:type="swCell">
      <w:tblPr/>
      <w:tcPr>
        <w:tcBorders>
          <w:top w:val="single" w:sz="4" w:space="0" w:color="FFE2A0" w:themeColor="accent6" w:themeTint="99"/>
        </w:tcBorders>
      </w:tcPr>
    </w:tblStylePr>
  </w:style>
  <w:style w:type="table" w:styleId="LightGrid">
    <w:name w:val="Light Grid"/>
    <w:basedOn w:val="TableNormal"/>
    <w:uiPriority w:val="62"/>
    <w:semiHidden/>
    <w:rsid w:val="00B60586"/>
    <w:pPr>
      <w:spacing w:line="240" w:lineRule="auto"/>
    </w:pPr>
    <w:tblPr>
      <w:tblStyleRowBandSize w:val="1"/>
      <w:tblStyleColBandSize w:val="1"/>
      <w:tblBorders>
        <w:top w:val="single" w:sz="8" w:space="0" w:color="231F20" w:themeColor="text1"/>
        <w:left w:val="single" w:sz="8" w:space="0" w:color="231F20" w:themeColor="text1"/>
        <w:bottom w:val="single" w:sz="8" w:space="0" w:color="231F20" w:themeColor="text1"/>
        <w:right w:val="single" w:sz="8" w:space="0" w:color="231F20" w:themeColor="text1"/>
        <w:insideH w:val="single" w:sz="8" w:space="0" w:color="231F20" w:themeColor="text1"/>
        <w:insideV w:val="single" w:sz="8" w:space="0" w:color="231F2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231F20" w:themeColor="text1"/>
          <w:left w:val="single" w:sz="8" w:space="0" w:color="231F20" w:themeColor="text1"/>
          <w:bottom w:val="single" w:sz="18" w:space="0" w:color="231F20" w:themeColor="text1"/>
          <w:right w:val="single" w:sz="8" w:space="0" w:color="231F20" w:themeColor="text1"/>
          <w:insideH w:val="nil"/>
          <w:insideV w:val="single" w:sz="8" w:space="0" w:color="231F2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231F20" w:themeColor="text1"/>
          <w:left w:val="single" w:sz="8" w:space="0" w:color="231F20" w:themeColor="text1"/>
          <w:bottom w:val="single" w:sz="8" w:space="0" w:color="231F20" w:themeColor="text1"/>
          <w:right w:val="single" w:sz="8" w:space="0" w:color="231F20" w:themeColor="text1"/>
          <w:insideH w:val="nil"/>
          <w:insideV w:val="single" w:sz="8" w:space="0" w:color="231F2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231F20" w:themeColor="text1"/>
          <w:left w:val="single" w:sz="8" w:space="0" w:color="231F20" w:themeColor="text1"/>
          <w:bottom w:val="single" w:sz="8" w:space="0" w:color="231F20" w:themeColor="text1"/>
          <w:right w:val="single" w:sz="8" w:space="0" w:color="231F20" w:themeColor="text1"/>
        </w:tcBorders>
      </w:tcPr>
    </w:tblStylePr>
    <w:tblStylePr w:type="band1Vert">
      <w:tblPr/>
      <w:tcPr>
        <w:tcBorders>
          <w:top w:val="single" w:sz="8" w:space="0" w:color="231F20" w:themeColor="text1"/>
          <w:left w:val="single" w:sz="8" w:space="0" w:color="231F20" w:themeColor="text1"/>
          <w:bottom w:val="single" w:sz="8" w:space="0" w:color="231F20" w:themeColor="text1"/>
          <w:right w:val="single" w:sz="8" w:space="0" w:color="231F20" w:themeColor="text1"/>
        </w:tcBorders>
        <w:shd w:val="clear" w:color="auto" w:fill="CBC4C6" w:themeFill="text1" w:themeFillTint="3F"/>
      </w:tcPr>
    </w:tblStylePr>
    <w:tblStylePr w:type="band1Horz">
      <w:tblPr/>
      <w:tcPr>
        <w:tcBorders>
          <w:top w:val="single" w:sz="8" w:space="0" w:color="231F20" w:themeColor="text1"/>
          <w:left w:val="single" w:sz="8" w:space="0" w:color="231F20" w:themeColor="text1"/>
          <w:bottom w:val="single" w:sz="8" w:space="0" w:color="231F20" w:themeColor="text1"/>
          <w:right w:val="single" w:sz="8" w:space="0" w:color="231F20" w:themeColor="text1"/>
          <w:insideV w:val="single" w:sz="8" w:space="0" w:color="231F20" w:themeColor="text1"/>
        </w:tcBorders>
        <w:shd w:val="clear" w:color="auto" w:fill="CBC4C6" w:themeFill="text1" w:themeFillTint="3F"/>
      </w:tcPr>
    </w:tblStylePr>
    <w:tblStylePr w:type="band2Horz">
      <w:tblPr/>
      <w:tcPr>
        <w:tcBorders>
          <w:top w:val="single" w:sz="8" w:space="0" w:color="231F20" w:themeColor="text1"/>
          <w:left w:val="single" w:sz="8" w:space="0" w:color="231F20" w:themeColor="text1"/>
          <w:bottom w:val="single" w:sz="8" w:space="0" w:color="231F20" w:themeColor="text1"/>
          <w:right w:val="single" w:sz="8" w:space="0" w:color="231F20" w:themeColor="text1"/>
          <w:insideV w:val="single" w:sz="8" w:space="0" w:color="231F20" w:themeColor="text1"/>
        </w:tcBorders>
      </w:tcPr>
    </w:tblStylePr>
  </w:style>
  <w:style w:type="table" w:styleId="LightGrid-Accent1">
    <w:name w:val="Light Grid Accent 1"/>
    <w:basedOn w:val="TableNormal"/>
    <w:uiPriority w:val="62"/>
    <w:semiHidden/>
    <w:rsid w:val="00B60586"/>
    <w:pPr>
      <w:spacing w:line="240" w:lineRule="auto"/>
    </w:pPr>
    <w:tblPr>
      <w:tblStyleRowBandSize w:val="1"/>
      <w:tblStyleColBandSize w:val="1"/>
      <w:tblBorders>
        <w:top w:val="single" w:sz="8" w:space="0" w:color="8ACED7" w:themeColor="accent1"/>
        <w:left w:val="single" w:sz="8" w:space="0" w:color="8ACED7" w:themeColor="accent1"/>
        <w:bottom w:val="single" w:sz="8" w:space="0" w:color="8ACED7" w:themeColor="accent1"/>
        <w:right w:val="single" w:sz="8" w:space="0" w:color="8ACED7" w:themeColor="accent1"/>
        <w:insideH w:val="single" w:sz="8" w:space="0" w:color="8ACED7" w:themeColor="accent1"/>
        <w:insideV w:val="single" w:sz="8" w:space="0" w:color="8ACED7"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ACED7" w:themeColor="accent1"/>
          <w:left w:val="single" w:sz="8" w:space="0" w:color="8ACED7" w:themeColor="accent1"/>
          <w:bottom w:val="single" w:sz="18" w:space="0" w:color="8ACED7" w:themeColor="accent1"/>
          <w:right w:val="single" w:sz="8" w:space="0" w:color="8ACED7" w:themeColor="accent1"/>
          <w:insideH w:val="nil"/>
          <w:insideV w:val="single" w:sz="8" w:space="0" w:color="8ACED7"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ACED7" w:themeColor="accent1"/>
          <w:left w:val="single" w:sz="8" w:space="0" w:color="8ACED7" w:themeColor="accent1"/>
          <w:bottom w:val="single" w:sz="8" w:space="0" w:color="8ACED7" w:themeColor="accent1"/>
          <w:right w:val="single" w:sz="8" w:space="0" w:color="8ACED7" w:themeColor="accent1"/>
          <w:insideH w:val="nil"/>
          <w:insideV w:val="single" w:sz="8" w:space="0" w:color="8ACED7"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ACED7" w:themeColor="accent1"/>
          <w:left w:val="single" w:sz="8" w:space="0" w:color="8ACED7" w:themeColor="accent1"/>
          <w:bottom w:val="single" w:sz="8" w:space="0" w:color="8ACED7" w:themeColor="accent1"/>
          <w:right w:val="single" w:sz="8" w:space="0" w:color="8ACED7" w:themeColor="accent1"/>
        </w:tcBorders>
      </w:tcPr>
    </w:tblStylePr>
    <w:tblStylePr w:type="band1Vert">
      <w:tblPr/>
      <w:tcPr>
        <w:tcBorders>
          <w:top w:val="single" w:sz="8" w:space="0" w:color="8ACED7" w:themeColor="accent1"/>
          <w:left w:val="single" w:sz="8" w:space="0" w:color="8ACED7" w:themeColor="accent1"/>
          <w:bottom w:val="single" w:sz="8" w:space="0" w:color="8ACED7" w:themeColor="accent1"/>
          <w:right w:val="single" w:sz="8" w:space="0" w:color="8ACED7" w:themeColor="accent1"/>
        </w:tcBorders>
        <w:shd w:val="clear" w:color="auto" w:fill="E1F2F5" w:themeFill="accent1" w:themeFillTint="3F"/>
      </w:tcPr>
    </w:tblStylePr>
    <w:tblStylePr w:type="band1Horz">
      <w:tblPr/>
      <w:tcPr>
        <w:tcBorders>
          <w:top w:val="single" w:sz="8" w:space="0" w:color="8ACED7" w:themeColor="accent1"/>
          <w:left w:val="single" w:sz="8" w:space="0" w:color="8ACED7" w:themeColor="accent1"/>
          <w:bottom w:val="single" w:sz="8" w:space="0" w:color="8ACED7" w:themeColor="accent1"/>
          <w:right w:val="single" w:sz="8" w:space="0" w:color="8ACED7" w:themeColor="accent1"/>
          <w:insideV w:val="single" w:sz="8" w:space="0" w:color="8ACED7" w:themeColor="accent1"/>
        </w:tcBorders>
        <w:shd w:val="clear" w:color="auto" w:fill="E1F2F5" w:themeFill="accent1" w:themeFillTint="3F"/>
      </w:tcPr>
    </w:tblStylePr>
    <w:tblStylePr w:type="band2Horz">
      <w:tblPr/>
      <w:tcPr>
        <w:tcBorders>
          <w:top w:val="single" w:sz="8" w:space="0" w:color="8ACED7" w:themeColor="accent1"/>
          <w:left w:val="single" w:sz="8" w:space="0" w:color="8ACED7" w:themeColor="accent1"/>
          <w:bottom w:val="single" w:sz="8" w:space="0" w:color="8ACED7" w:themeColor="accent1"/>
          <w:right w:val="single" w:sz="8" w:space="0" w:color="8ACED7" w:themeColor="accent1"/>
          <w:insideV w:val="single" w:sz="8" w:space="0" w:color="8ACED7" w:themeColor="accent1"/>
        </w:tcBorders>
      </w:tcPr>
    </w:tblStylePr>
  </w:style>
  <w:style w:type="table" w:styleId="LightGrid-Accent2">
    <w:name w:val="Light Grid Accent 2"/>
    <w:basedOn w:val="TableNormal"/>
    <w:uiPriority w:val="62"/>
    <w:semiHidden/>
    <w:rsid w:val="00B60586"/>
    <w:pPr>
      <w:spacing w:line="240" w:lineRule="auto"/>
    </w:pPr>
    <w:tblPr>
      <w:tblStyleRowBandSize w:val="1"/>
      <w:tblStyleColBandSize w:val="1"/>
      <w:tblBorders>
        <w:top w:val="single" w:sz="8" w:space="0" w:color="003263" w:themeColor="accent2"/>
        <w:left w:val="single" w:sz="8" w:space="0" w:color="003263" w:themeColor="accent2"/>
        <w:bottom w:val="single" w:sz="8" w:space="0" w:color="003263" w:themeColor="accent2"/>
        <w:right w:val="single" w:sz="8" w:space="0" w:color="003263" w:themeColor="accent2"/>
        <w:insideH w:val="single" w:sz="8" w:space="0" w:color="003263" w:themeColor="accent2"/>
        <w:insideV w:val="single" w:sz="8" w:space="0" w:color="003263"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3263" w:themeColor="accent2"/>
          <w:left w:val="single" w:sz="8" w:space="0" w:color="003263" w:themeColor="accent2"/>
          <w:bottom w:val="single" w:sz="18" w:space="0" w:color="003263" w:themeColor="accent2"/>
          <w:right w:val="single" w:sz="8" w:space="0" w:color="003263" w:themeColor="accent2"/>
          <w:insideH w:val="nil"/>
          <w:insideV w:val="single" w:sz="8" w:space="0" w:color="003263"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3263" w:themeColor="accent2"/>
          <w:left w:val="single" w:sz="8" w:space="0" w:color="003263" w:themeColor="accent2"/>
          <w:bottom w:val="single" w:sz="8" w:space="0" w:color="003263" w:themeColor="accent2"/>
          <w:right w:val="single" w:sz="8" w:space="0" w:color="003263" w:themeColor="accent2"/>
          <w:insideH w:val="nil"/>
          <w:insideV w:val="single" w:sz="8" w:space="0" w:color="003263"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3263" w:themeColor="accent2"/>
          <w:left w:val="single" w:sz="8" w:space="0" w:color="003263" w:themeColor="accent2"/>
          <w:bottom w:val="single" w:sz="8" w:space="0" w:color="003263" w:themeColor="accent2"/>
          <w:right w:val="single" w:sz="8" w:space="0" w:color="003263" w:themeColor="accent2"/>
        </w:tcBorders>
      </w:tcPr>
    </w:tblStylePr>
    <w:tblStylePr w:type="band1Vert">
      <w:tblPr/>
      <w:tcPr>
        <w:tcBorders>
          <w:top w:val="single" w:sz="8" w:space="0" w:color="003263" w:themeColor="accent2"/>
          <w:left w:val="single" w:sz="8" w:space="0" w:color="003263" w:themeColor="accent2"/>
          <w:bottom w:val="single" w:sz="8" w:space="0" w:color="003263" w:themeColor="accent2"/>
          <w:right w:val="single" w:sz="8" w:space="0" w:color="003263" w:themeColor="accent2"/>
        </w:tcBorders>
        <w:shd w:val="clear" w:color="auto" w:fill="99CCFF" w:themeFill="accent2" w:themeFillTint="3F"/>
      </w:tcPr>
    </w:tblStylePr>
    <w:tblStylePr w:type="band1Horz">
      <w:tblPr/>
      <w:tcPr>
        <w:tcBorders>
          <w:top w:val="single" w:sz="8" w:space="0" w:color="003263" w:themeColor="accent2"/>
          <w:left w:val="single" w:sz="8" w:space="0" w:color="003263" w:themeColor="accent2"/>
          <w:bottom w:val="single" w:sz="8" w:space="0" w:color="003263" w:themeColor="accent2"/>
          <w:right w:val="single" w:sz="8" w:space="0" w:color="003263" w:themeColor="accent2"/>
          <w:insideV w:val="single" w:sz="8" w:space="0" w:color="003263" w:themeColor="accent2"/>
        </w:tcBorders>
        <w:shd w:val="clear" w:color="auto" w:fill="99CCFF" w:themeFill="accent2" w:themeFillTint="3F"/>
      </w:tcPr>
    </w:tblStylePr>
    <w:tblStylePr w:type="band2Horz">
      <w:tblPr/>
      <w:tcPr>
        <w:tcBorders>
          <w:top w:val="single" w:sz="8" w:space="0" w:color="003263" w:themeColor="accent2"/>
          <w:left w:val="single" w:sz="8" w:space="0" w:color="003263" w:themeColor="accent2"/>
          <w:bottom w:val="single" w:sz="8" w:space="0" w:color="003263" w:themeColor="accent2"/>
          <w:right w:val="single" w:sz="8" w:space="0" w:color="003263" w:themeColor="accent2"/>
          <w:insideV w:val="single" w:sz="8" w:space="0" w:color="003263" w:themeColor="accent2"/>
        </w:tcBorders>
      </w:tcPr>
    </w:tblStylePr>
  </w:style>
  <w:style w:type="table" w:styleId="LightGrid-Accent3">
    <w:name w:val="Light Grid Accent 3"/>
    <w:basedOn w:val="TableNormal"/>
    <w:uiPriority w:val="62"/>
    <w:semiHidden/>
    <w:rsid w:val="00B60586"/>
    <w:pPr>
      <w:spacing w:line="240" w:lineRule="auto"/>
    </w:pPr>
    <w:tblPr>
      <w:tblStyleRowBandSize w:val="1"/>
      <w:tblStyleColBandSize w:val="1"/>
      <w:tblBorders>
        <w:top w:val="single" w:sz="8" w:space="0" w:color="F04E2D" w:themeColor="accent3"/>
        <w:left w:val="single" w:sz="8" w:space="0" w:color="F04E2D" w:themeColor="accent3"/>
        <w:bottom w:val="single" w:sz="8" w:space="0" w:color="F04E2D" w:themeColor="accent3"/>
        <w:right w:val="single" w:sz="8" w:space="0" w:color="F04E2D" w:themeColor="accent3"/>
        <w:insideH w:val="single" w:sz="8" w:space="0" w:color="F04E2D" w:themeColor="accent3"/>
        <w:insideV w:val="single" w:sz="8" w:space="0" w:color="F04E2D"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04E2D" w:themeColor="accent3"/>
          <w:left w:val="single" w:sz="8" w:space="0" w:color="F04E2D" w:themeColor="accent3"/>
          <w:bottom w:val="single" w:sz="18" w:space="0" w:color="F04E2D" w:themeColor="accent3"/>
          <w:right w:val="single" w:sz="8" w:space="0" w:color="F04E2D" w:themeColor="accent3"/>
          <w:insideH w:val="nil"/>
          <w:insideV w:val="single" w:sz="8" w:space="0" w:color="F04E2D"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04E2D" w:themeColor="accent3"/>
          <w:left w:val="single" w:sz="8" w:space="0" w:color="F04E2D" w:themeColor="accent3"/>
          <w:bottom w:val="single" w:sz="8" w:space="0" w:color="F04E2D" w:themeColor="accent3"/>
          <w:right w:val="single" w:sz="8" w:space="0" w:color="F04E2D" w:themeColor="accent3"/>
          <w:insideH w:val="nil"/>
          <w:insideV w:val="single" w:sz="8" w:space="0" w:color="F04E2D"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04E2D" w:themeColor="accent3"/>
          <w:left w:val="single" w:sz="8" w:space="0" w:color="F04E2D" w:themeColor="accent3"/>
          <w:bottom w:val="single" w:sz="8" w:space="0" w:color="F04E2D" w:themeColor="accent3"/>
          <w:right w:val="single" w:sz="8" w:space="0" w:color="F04E2D" w:themeColor="accent3"/>
        </w:tcBorders>
      </w:tcPr>
    </w:tblStylePr>
    <w:tblStylePr w:type="band1Vert">
      <w:tblPr/>
      <w:tcPr>
        <w:tcBorders>
          <w:top w:val="single" w:sz="8" w:space="0" w:color="F04E2D" w:themeColor="accent3"/>
          <w:left w:val="single" w:sz="8" w:space="0" w:color="F04E2D" w:themeColor="accent3"/>
          <w:bottom w:val="single" w:sz="8" w:space="0" w:color="F04E2D" w:themeColor="accent3"/>
          <w:right w:val="single" w:sz="8" w:space="0" w:color="F04E2D" w:themeColor="accent3"/>
        </w:tcBorders>
        <w:shd w:val="clear" w:color="auto" w:fill="FBD3CB" w:themeFill="accent3" w:themeFillTint="3F"/>
      </w:tcPr>
    </w:tblStylePr>
    <w:tblStylePr w:type="band1Horz">
      <w:tblPr/>
      <w:tcPr>
        <w:tcBorders>
          <w:top w:val="single" w:sz="8" w:space="0" w:color="F04E2D" w:themeColor="accent3"/>
          <w:left w:val="single" w:sz="8" w:space="0" w:color="F04E2D" w:themeColor="accent3"/>
          <w:bottom w:val="single" w:sz="8" w:space="0" w:color="F04E2D" w:themeColor="accent3"/>
          <w:right w:val="single" w:sz="8" w:space="0" w:color="F04E2D" w:themeColor="accent3"/>
          <w:insideV w:val="single" w:sz="8" w:space="0" w:color="F04E2D" w:themeColor="accent3"/>
        </w:tcBorders>
        <w:shd w:val="clear" w:color="auto" w:fill="FBD3CB" w:themeFill="accent3" w:themeFillTint="3F"/>
      </w:tcPr>
    </w:tblStylePr>
    <w:tblStylePr w:type="band2Horz">
      <w:tblPr/>
      <w:tcPr>
        <w:tcBorders>
          <w:top w:val="single" w:sz="8" w:space="0" w:color="F04E2D" w:themeColor="accent3"/>
          <w:left w:val="single" w:sz="8" w:space="0" w:color="F04E2D" w:themeColor="accent3"/>
          <w:bottom w:val="single" w:sz="8" w:space="0" w:color="F04E2D" w:themeColor="accent3"/>
          <w:right w:val="single" w:sz="8" w:space="0" w:color="F04E2D" w:themeColor="accent3"/>
          <w:insideV w:val="single" w:sz="8" w:space="0" w:color="F04E2D" w:themeColor="accent3"/>
        </w:tcBorders>
      </w:tcPr>
    </w:tblStylePr>
  </w:style>
  <w:style w:type="table" w:styleId="LightGrid-Accent4">
    <w:name w:val="Light Grid Accent 4"/>
    <w:basedOn w:val="TableNormal"/>
    <w:uiPriority w:val="62"/>
    <w:semiHidden/>
    <w:rsid w:val="00B60586"/>
    <w:pPr>
      <w:spacing w:line="240" w:lineRule="auto"/>
    </w:pPr>
    <w:tblPr>
      <w:tblStyleRowBandSize w:val="1"/>
      <w:tblStyleColBandSize w:val="1"/>
      <w:tblBorders>
        <w:top w:val="single" w:sz="8" w:space="0" w:color="50BFA2" w:themeColor="accent4"/>
        <w:left w:val="single" w:sz="8" w:space="0" w:color="50BFA2" w:themeColor="accent4"/>
        <w:bottom w:val="single" w:sz="8" w:space="0" w:color="50BFA2" w:themeColor="accent4"/>
        <w:right w:val="single" w:sz="8" w:space="0" w:color="50BFA2" w:themeColor="accent4"/>
        <w:insideH w:val="single" w:sz="8" w:space="0" w:color="50BFA2" w:themeColor="accent4"/>
        <w:insideV w:val="single" w:sz="8" w:space="0" w:color="50BF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0BFA2" w:themeColor="accent4"/>
          <w:left w:val="single" w:sz="8" w:space="0" w:color="50BFA2" w:themeColor="accent4"/>
          <w:bottom w:val="single" w:sz="18" w:space="0" w:color="50BFA2" w:themeColor="accent4"/>
          <w:right w:val="single" w:sz="8" w:space="0" w:color="50BFA2" w:themeColor="accent4"/>
          <w:insideH w:val="nil"/>
          <w:insideV w:val="single" w:sz="8" w:space="0" w:color="50BF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0BFA2" w:themeColor="accent4"/>
          <w:left w:val="single" w:sz="8" w:space="0" w:color="50BFA2" w:themeColor="accent4"/>
          <w:bottom w:val="single" w:sz="8" w:space="0" w:color="50BFA2" w:themeColor="accent4"/>
          <w:right w:val="single" w:sz="8" w:space="0" w:color="50BFA2" w:themeColor="accent4"/>
          <w:insideH w:val="nil"/>
          <w:insideV w:val="single" w:sz="8" w:space="0" w:color="50BF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0BFA2" w:themeColor="accent4"/>
          <w:left w:val="single" w:sz="8" w:space="0" w:color="50BFA2" w:themeColor="accent4"/>
          <w:bottom w:val="single" w:sz="8" w:space="0" w:color="50BFA2" w:themeColor="accent4"/>
          <w:right w:val="single" w:sz="8" w:space="0" w:color="50BFA2" w:themeColor="accent4"/>
        </w:tcBorders>
      </w:tcPr>
    </w:tblStylePr>
    <w:tblStylePr w:type="band1Vert">
      <w:tblPr/>
      <w:tcPr>
        <w:tcBorders>
          <w:top w:val="single" w:sz="8" w:space="0" w:color="50BFA2" w:themeColor="accent4"/>
          <w:left w:val="single" w:sz="8" w:space="0" w:color="50BFA2" w:themeColor="accent4"/>
          <w:bottom w:val="single" w:sz="8" w:space="0" w:color="50BFA2" w:themeColor="accent4"/>
          <w:right w:val="single" w:sz="8" w:space="0" w:color="50BFA2" w:themeColor="accent4"/>
        </w:tcBorders>
        <w:shd w:val="clear" w:color="auto" w:fill="D3EFE7" w:themeFill="accent4" w:themeFillTint="3F"/>
      </w:tcPr>
    </w:tblStylePr>
    <w:tblStylePr w:type="band1Horz">
      <w:tblPr/>
      <w:tcPr>
        <w:tcBorders>
          <w:top w:val="single" w:sz="8" w:space="0" w:color="50BFA2" w:themeColor="accent4"/>
          <w:left w:val="single" w:sz="8" w:space="0" w:color="50BFA2" w:themeColor="accent4"/>
          <w:bottom w:val="single" w:sz="8" w:space="0" w:color="50BFA2" w:themeColor="accent4"/>
          <w:right w:val="single" w:sz="8" w:space="0" w:color="50BFA2" w:themeColor="accent4"/>
          <w:insideV w:val="single" w:sz="8" w:space="0" w:color="50BFA2" w:themeColor="accent4"/>
        </w:tcBorders>
        <w:shd w:val="clear" w:color="auto" w:fill="D3EFE7" w:themeFill="accent4" w:themeFillTint="3F"/>
      </w:tcPr>
    </w:tblStylePr>
    <w:tblStylePr w:type="band2Horz">
      <w:tblPr/>
      <w:tcPr>
        <w:tcBorders>
          <w:top w:val="single" w:sz="8" w:space="0" w:color="50BFA2" w:themeColor="accent4"/>
          <w:left w:val="single" w:sz="8" w:space="0" w:color="50BFA2" w:themeColor="accent4"/>
          <w:bottom w:val="single" w:sz="8" w:space="0" w:color="50BFA2" w:themeColor="accent4"/>
          <w:right w:val="single" w:sz="8" w:space="0" w:color="50BFA2" w:themeColor="accent4"/>
          <w:insideV w:val="single" w:sz="8" w:space="0" w:color="50BFA2" w:themeColor="accent4"/>
        </w:tcBorders>
      </w:tcPr>
    </w:tblStylePr>
  </w:style>
  <w:style w:type="table" w:styleId="LightGrid-Accent5">
    <w:name w:val="Light Grid Accent 5"/>
    <w:basedOn w:val="TableNormal"/>
    <w:uiPriority w:val="62"/>
    <w:semiHidden/>
    <w:rsid w:val="00B60586"/>
    <w:pPr>
      <w:spacing w:line="240" w:lineRule="auto"/>
    </w:pPr>
    <w:tblPr>
      <w:tblStyleRowBandSize w:val="1"/>
      <w:tblStyleColBandSize w:val="1"/>
      <w:tblBorders>
        <w:top w:val="single" w:sz="8" w:space="0" w:color="9A64A9" w:themeColor="accent5"/>
        <w:left w:val="single" w:sz="8" w:space="0" w:color="9A64A9" w:themeColor="accent5"/>
        <w:bottom w:val="single" w:sz="8" w:space="0" w:color="9A64A9" w:themeColor="accent5"/>
        <w:right w:val="single" w:sz="8" w:space="0" w:color="9A64A9" w:themeColor="accent5"/>
        <w:insideH w:val="single" w:sz="8" w:space="0" w:color="9A64A9" w:themeColor="accent5"/>
        <w:insideV w:val="single" w:sz="8" w:space="0" w:color="9A64A9"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A64A9" w:themeColor="accent5"/>
          <w:left w:val="single" w:sz="8" w:space="0" w:color="9A64A9" w:themeColor="accent5"/>
          <w:bottom w:val="single" w:sz="18" w:space="0" w:color="9A64A9" w:themeColor="accent5"/>
          <w:right w:val="single" w:sz="8" w:space="0" w:color="9A64A9" w:themeColor="accent5"/>
          <w:insideH w:val="nil"/>
          <w:insideV w:val="single" w:sz="8" w:space="0" w:color="9A64A9"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A64A9" w:themeColor="accent5"/>
          <w:left w:val="single" w:sz="8" w:space="0" w:color="9A64A9" w:themeColor="accent5"/>
          <w:bottom w:val="single" w:sz="8" w:space="0" w:color="9A64A9" w:themeColor="accent5"/>
          <w:right w:val="single" w:sz="8" w:space="0" w:color="9A64A9" w:themeColor="accent5"/>
          <w:insideH w:val="nil"/>
          <w:insideV w:val="single" w:sz="8" w:space="0" w:color="9A64A9"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A64A9" w:themeColor="accent5"/>
          <w:left w:val="single" w:sz="8" w:space="0" w:color="9A64A9" w:themeColor="accent5"/>
          <w:bottom w:val="single" w:sz="8" w:space="0" w:color="9A64A9" w:themeColor="accent5"/>
          <w:right w:val="single" w:sz="8" w:space="0" w:color="9A64A9" w:themeColor="accent5"/>
        </w:tcBorders>
      </w:tcPr>
    </w:tblStylePr>
    <w:tblStylePr w:type="band1Vert">
      <w:tblPr/>
      <w:tcPr>
        <w:tcBorders>
          <w:top w:val="single" w:sz="8" w:space="0" w:color="9A64A9" w:themeColor="accent5"/>
          <w:left w:val="single" w:sz="8" w:space="0" w:color="9A64A9" w:themeColor="accent5"/>
          <w:bottom w:val="single" w:sz="8" w:space="0" w:color="9A64A9" w:themeColor="accent5"/>
          <w:right w:val="single" w:sz="8" w:space="0" w:color="9A64A9" w:themeColor="accent5"/>
        </w:tcBorders>
        <w:shd w:val="clear" w:color="auto" w:fill="E6D8E9" w:themeFill="accent5" w:themeFillTint="3F"/>
      </w:tcPr>
    </w:tblStylePr>
    <w:tblStylePr w:type="band1Horz">
      <w:tblPr/>
      <w:tcPr>
        <w:tcBorders>
          <w:top w:val="single" w:sz="8" w:space="0" w:color="9A64A9" w:themeColor="accent5"/>
          <w:left w:val="single" w:sz="8" w:space="0" w:color="9A64A9" w:themeColor="accent5"/>
          <w:bottom w:val="single" w:sz="8" w:space="0" w:color="9A64A9" w:themeColor="accent5"/>
          <w:right w:val="single" w:sz="8" w:space="0" w:color="9A64A9" w:themeColor="accent5"/>
          <w:insideV w:val="single" w:sz="8" w:space="0" w:color="9A64A9" w:themeColor="accent5"/>
        </w:tcBorders>
        <w:shd w:val="clear" w:color="auto" w:fill="E6D8E9" w:themeFill="accent5" w:themeFillTint="3F"/>
      </w:tcPr>
    </w:tblStylePr>
    <w:tblStylePr w:type="band2Horz">
      <w:tblPr/>
      <w:tcPr>
        <w:tcBorders>
          <w:top w:val="single" w:sz="8" w:space="0" w:color="9A64A9" w:themeColor="accent5"/>
          <w:left w:val="single" w:sz="8" w:space="0" w:color="9A64A9" w:themeColor="accent5"/>
          <w:bottom w:val="single" w:sz="8" w:space="0" w:color="9A64A9" w:themeColor="accent5"/>
          <w:right w:val="single" w:sz="8" w:space="0" w:color="9A64A9" w:themeColor="accent5"/>
          <w:insideV w:val="single" w:sz="8" w:space="0" w:color="9A64A9" w:themeColor="accent5"/>
        </w:tcBorders>
      </w:tcPr>
    </w:tblStylePr>
  </w:style>
  <w:style w:type="table" w:styleId="LightGrid-Accent6">
    <w:name w:val="Light Grid Accent 6"/>
    <w:basedOn w:val="TableNormal"/>
    <w:uiPriority w:val="62"/>
    <w:semiHidden/>
    <w:rsid w:val="00B60586"/>
    <w:pPr>
      <w:spacing w:line="240" w:lineRule="auto"/>
    </w:pPr>
    <w:tblPr>
      <w:tblStyleRowBandSize w:val="1"/>
      <w:tblStyleColBandSize w:val="1"/>
      <w:tblBorders>
        <w:top w:val="single" w:sz="8" w:space="0" w:color="FFCF62" w:themeColor="accent6"/>
        <w:left w:val="single" w:sz="8" w:space="0" w:color="FFCF62" w:themeColor="accent6"/>
        <w:bottom w:val="single" w:sz="8" w:space="0" w:color="FFCF62" w:themeColor="accent6"/>
        <w:right w:val="single" w:sz="8" w:space="0" w:color="FFCF62" w:themeColor="accent6"/>
        <w:insideH w:val="single" w:sz="8" w:space="0" w:color="FFCF62" w:themeColor="accent6"/>
        <w:insideV w:val="single" w:sz="8" w:space="0" w:color="FFCF62"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FCF62" w:themeColor="accent6"/>
          <w:left w:val="single" w:sz="8" w:space="0" w:color="FFCF62" w:themeColor="accent6"/>
          <w:bottom w:val="single" w:sz="18" w:space="0" w:color="FFCF62" w:themeColor="accent6"/>
          <w:right w:val="single" w:sz="8" w:space="0" w:color="FFCF62" w:themeColor="accent6"/>
          <w:insideH w:val="nil"/>
          <w:insideV w:val="single" w:sz="8" w:space="0" w:color="FFCF62"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FCF62" w:themeColor="accent6"/>
          <w:left w:val="single" w:sz="8" w:space="0" w:color="FFCF62" w:themeColor="accent6"/>
          <w:bottom w:val="single" w:sz="8" w:space="0" w:color="FFCF62" w:themeColor="accent6"/>
          <w:right w:val="single" w:sz="8" w:space="0" w:color="FFCF62" w:themeColor="accent6"/>
          <w:insideH w:val="nil"/>
          <w:insideV w:val="single" w:sz="8" w:space="0" w:color="FFCF62"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FCF62" w:themeColor="accent6"/>
          <w:left w:val="single" w:sz="8" w:space="0" w:color="FFCF62" w:themeColor="accent6"/>
          <w:bottom w:val="single" w:sz="8" w:space="0" w:color="FFCF62" w:themeColor="accent6"/>
          <w:right w:val="single" w:sz="8" w:space="0" w:color="FFCF62" w:themeColor="accent6"/>
        </w:tcBorders>
      </w:tcPr>
    </w:tblStylePr>
    <w:tblStylePr w:type="band1Vert">
      <w:tblPr/>
      <w:tcPr>
        <w:tcBorders>
          <w:top w:val="single" w:sz="8" w:space="0" w:color="FFCF62" w:themeColor="accent6"/>
          <w:left w:val="single" w:sz="8" w:space="0" w:color="FFCF62" w:themeColor="accent6"/>
          <w:bottom w:val="single" w:sz="8" w:space="0" w:color="FFCF62" w:themeColor="accent6"/>
          <w:right w:val="single" w:sz="8" w:space="0" w:color="FFCF62" w:themeColor="accent6"/>
        </w:tcBorders>
        <w:shd w:val="clear" w:color="auto" w:fill="FFF3D8" w:themeFill="accent6" w:themeFillTint="3F"/>
      </w:tcPr>
    </w:tblStylePr>
    <w:tblStylePr w:type="band1Horz">
      <w:tblPr/>
      <w:tcPr>
        <w:tcBorders>
          <w:top w:val="single" w:sz="8" w:space="0" w:color="FFCF62" w:themeColor="accent6"/>
          <w:left w:val="single" w:sz="8" w:space="0" w:color="FFCF62" w:themeColor="accent6"/>
          <w:bottom w:val="single" w:sz="8" w:space="0" w:color="FFCF62" w:themeColor="accent6"/>
          <w:right w:val="single" w:sz="8" w:space="0" w:color="FFCF62" w:themeColor="accent6"/>
          <w:insideV w:val="single" w:sz="8" w:space="0" w:color="FFCF62" w:themeColor="accent6"/>
        </w:tcBorders>
        <w:shd w:val="clear" w:color="auto" w:fill="FFF3D8" w:themeFill="accent6" w:themeFillTint="3F"/>
      </w:tcPr>
    </w:tblStylePr>
    <w:tblStylePr w:type="band2Horz">
      <w:tblPr/>
      <w:tcPr>
        <w:tcBorders>
          <w:top w:val="single" w:sz="8" w:space="0" w:color="FFCF62" w:themeColor="accent6"/>
          <w:left w:val="single" w:sz="8" w:space="0" w:color="FFCF62" w:themeColor="accent6"/>
          <w:bottom w:val="single" w:sz="8" w:space="0" w:color="FFCF62" w:themeColor="accent6"/>
          <w:right w:val="single" w:sz="8" w:space="0" w:color="FFCF62" w:themeColor="accent6"/>
          <w:insideV w:val="single" w:sz="8" w:space="0" w:color="FFCF62" w:themeColor="accent6"/>
        </w:tcBorders>
      </w:tcPr>
    </w:tblStylePr>
  </w:style>
  <w:style w:type="table" w:styleId="LightList">
    <w:name w:val="Light List"/>
    <w:basedOn w:val="TableNormal"/>
    <w:uiPriority w:val="61"/>
    <w:semiHidden/>
    <w:rsid w:val="00B60586"/>
    <w:pPr>
      <w:spacing w:line="240" w:lineRule="auto"/>
    </w:pPr>
    <w:tblPr>
      <w:tblStyleRowBandSize w:val="1"/>
      <w:tblStyleColBandSize w:val="1"/>
      <w:tblBorders>
        <w:top w:val="single" w:sz="8" w:space="0" w:color="231F20" w:themeColor="text1"/>
        <w:left w:val="single" w:sz="8" w:space="0" w:color="231F20" w:themeColor="text1"/>
        <w:bottom w:val="single" w:sz="8" w:space="0" w:color="231F20" w:themeColor="text1"/>
        <w:right w:val="single" w:sz="8" w:space="0" w:color="231F20" w:themeColor="text1"/>
      </w:tblBorders>
    </w:tblPr>
    <w:tblStylePr w:type="firstRow">
      <w:pPr>
        <w:spacing w:before="0" w:after="0" w:line="240" w:lineRule="auto"/>
      </w:pPr>
      <w:rPr>
        <w:b/>
        <w:bCs/>
        <w:color w:val="FFFFFF" w:themeColor="background1"/>
      </w:rPr>
      <w:tblPr/>
      <w:tcPr>
        <w:shd w:val="clear" w:color="auto" w:fill="231F20" w:themeFill="text1"/>
      </w:tcPr>
    </w:tblStylePr>
    <w:tblStylePr w:type="lastRow">
      <w:pPr>
        <w:spacing w:before="0" w:after="0" w:line="240" w:lineRule="auto"/>
      </w:pPr>
      <w:rPr>
        <w:b/>
        <w:bCs/>
      </w:rPr>
      <w:tblPr/>
      <w:tcPr>
        <w:tcBorders>
          <w:top w:val="double" w:sz="6" w:space="0" w:color="231F20" w:themeColor="text1"/>
          <w:left w:val="single" w:sz="8" w:space="0" w:color="231F20" w:themeColor="text1"/>
          <w:bottom w:val="single" w:sz="8" w:space="0" w:color="231F20" w:themeColor="text1"/>
          <w:right w:val="single" w:sz="8" w:space="0" w:color="231F20" w:themeColor="text1"/>
        </w:tcBorders>
      </w:tcPr>
    </w:tblStylePr>
    <w:tblStylePr w:type="firstCol">
      <w:rPr>
        <w:b/>
        <w:bCs/>
      </w:rPr>
    </w:tblStylePr>
    <w:tblStylePr w:type="lastCol">
      <w:rPr>
        <w:b/>
        <w:bCs/>
      </w:rPr>
    </w:tblStylePr>
    <w:tblStylePr w:type="band1Vert">
      <w:tblPr/>
      <w:tcPr>
        <w:tcBorders>
          <w:top w:val="single" w:sz="8" w:space="0" w:color="231F20" w:themeColor="text1"/>
          <w:left w:val="single" w:sz="8" w:space="0" w:color="231F20" w:themeColor="text1"/>
          <w:bottom w:val="single" w:sz="8" w:space="0" w:color="231F20" w:themeColor="text1"/>
          <w:right w:val="single" w:sz="8" w:space="0" w:color="231F20" w:themeColor="text1"/>
        </w:tcBorders>
      </w:tcPr>
    </w:tblStylePr>
    <w:tblStylePr w:type="band1Horz">
      <w:tblPr/>
      <w:tcPr>
        <w:tcBorders>
          <w:top w:val="single" w:sz="8" w:space="0" w:color="231F20" w:themeColor="text1"/>
          <w:left w:val="single" w:sz="8" w:space="0" w:color="231F20" w:themeColor="text1"/>
          <w:bottom w:val="single" w:sz="8" w:space="0" w:color="231F20" w:themeColor="text1"/>
          <w:right w:val="single" w:sz="8" w:space="0" w:color="231F20" w:themeColor="text1"/>
        </w:tcBorders>
      </w:tcPr>
    </w:tblStylePr>
  </w:style>
  <w:style w:type="table" w:styleId="LightList-Accent1">
    <w:name w:val="Light List Accent 1"/>
    <w:basedOn w:val="TableNormal"/>
    <w:uiPriority w:val="61"/>
    <w:semiHidden/>
    <w:rsid w:val="00B60586"/>
    <w:pPr>
      <w:spacing w:line="240" w:lineRule="auto"/>
    </w:pPr>
    <w:tblPr>
      <w:tblStyleRowBandSize w:val="1"/>
      <w:tblStyleColBandSize w:val="1"/>
      <w:tblBorders>
        <w:top w:val="single" w:sz="8" w:space="0" w:color="8ACED7" w:themeColor="accent1"/>
        <w:left w:val="single" w:sz="8" w:space="0" w:color="8ACED7" w:themeColor="accent1"/>
        <w:bottom w:val="single" w:sz="8" w:space="0" w:color="8ACED7" w:themeColor="accent1"/>
        <w:right w:val="single" w:sz="8" w:space="0" w:color="8ACED7" w:themeColor="accent1"/>
      </w:tblBorders>
    </w:tblPr>
    <w:tblStylePr w:type="firstRow">
      <w:pPr>
        <w:spacing w:before="0" w:after="0" w:line="240" w:lineRule="auto"/>
      </w:pPr>
      <w:rPr>
        <w:b/>
        <w:bCs/>
        <w:color w:val="FFFFFF" w:themeColor="background1"/>
      </w:rPr>
      <w:tblPr/>
      <w:tcPr>
        <w:shd w:val="clear" w:color="auto" w:fill="8ACED7" w:themeFill="accent1"/>
      </w:tcPr>
    </w:tblStylePr>
    <w:tblStylePr w:type="lastRow">
      <w:pPr>
        <w:spacing w:before="0" w:after="0" w:line="240" w:lineRule="auto"/>
      </w:pPr>
      <w:rPr>
        <w:b/>
        <w:bCs/>
      </w:rPr>
      <w:tblPr/>
      <w:tcPr>
        <w:tcBorders>
          <w:top w:val="double" w:sz="6" w:space="0" w:color="8ACED7" w:themeColor="accent1"/>
          <w:left w:val="single" w:sz="8" w:space="0" w:color="8ACED7" w:themeColor="accent1"/>
          <w:bottom w:val="single" w:sz="8" w:space="0" w:color="8ACED7" w:themeColor="accent1"/>
          <w:right w:val="single" w:sz="8" w:space="0" w:color="8ACED7" w:themeColor="accent1"/>
        </w:tcBorders>
      </w:tcPr>
    </w:tblStylePr>
    <w:tblStylePr w:type="firstCol">
      <w:rPr>
        <w:b/>
        <w:bCs/>
      </w:rPr>
    </w:tblStylePr>
    <w:tblStylePr w:type="lastCol">
      <w:rPr>
        <w:b/>
        <w:bCs/>
      </w:rPr>
    </w:tblStylePr>
    <w:tblStylePr w:type="band1Vert">
      <w:tblPr/>
      <w:tcPr>
        <w:tcBorders>
          <w:top w:val="single" w:sz="8" w:space="0" w:color="8ACED7" w:themeColor="accent1"/>
          <w:left w:val="single" w:sz="8" w:space="0" w:color="8ACED7" w:themeColor="accent1"/>
          <w:bottom w:val="single" w:sz="8" w:space="0" w:color="8ACED7" w:themeColor="accent1"/>
          <w:right w:val="single" w:sz="8" w:space="0" w:color="8ACED7" w:themeColor="accent1"/>
        </w:tcBorders>
      </w:tcPr>
    </w:tblStylePr>
    <w:tblStylePr w:type="band1Horz">
      <w:tblPr/>
      <w:tcPr>
        <w:tcBorders>
          <w:top w:val="single" w:sz="8" w:space="0" w:color="8ACED7" w:themeColor="accent1"/>
          <w:left w:val="single" w:sz="8" w:space="0" w:color="8ACED7" w:themeColor="accent1"/>
          <w:bottom w:val="single" w:sz="8" w:space="0" w:color="8ACED7" w:themeColor="accent1"/>
          <w:right w:val="single" w:sz="8" w:space="0" w:color="8ACED7" w:themeColor="accent1"/>
        </w:tcBorders>
      </w:tcPr>
    </w:tblStylePr>
  </w:style>
  <w:style w:type="table" w:styleId="LightList-Accent2">
    <w:name w:val="Light List Accent 2"/>
    <w:basedOn w:val="TableNormal"/>
    <w:uiPriority w:val="61"/>
    <w:semiHidden/>
    <w:rsid w:val="00B60586"/>
    <w:pPr>
      <w:spacing w:line="240" w:lineRule="auto"/>
    </w:pPr>
    <w:tblPr>
      <w:tblStyleRowBandSize w:val="1"/>
      <w:tblStyleColBandSize w:val="1"/>
      <w:tblBorders>
        <w:top w:val="single" w:sz="8" w:space="0" w:color="003263" w:themeColor="accent2"/>
        <w:left w:val="single" w:sz="8" w:space="0" w:color="003263" w:themeColor="accent2"/>
        <w:bottom w:val="single" w:sz="8" w:space="0" w:color="003263" w:themeColor="accent2"/>
        <w:right w:val="single" w:sz="8" w:space="0" w:color="003263" w:themeColor="accent2"/>
      </w:tblBorders>
    </w:tblPr>
    <w:tblStylePr w:type="firstRow">
      <w:pPr>
        <w:spacing w:before="0" w:after="0" w:line="240" w:lineRule="auto"/>
      </w:pPr>
      <w:rPr>
        <w:b/>
        <w:bCs/>
        <w:color w:val="FFFFFF" w:themeColor="background1"/>
      </w:rPr>
      <w:tblPr/>
      <w:tcPr>
        <w:shd w:val="clear" w:color="auto" w:fill="003263" w:themeFill="accent2"/>
      </w:tcPr>
    </w:tblStylePr>
    <w:tblStylePr w:type="lastRow">
      <w:pPr>
        <w:spacing w:before="0" w:after="0" w:line="240" w:lineRule="auto"/>
      </w:pPr>
      <w:rPr>
        <w:b/>
        <w:bCs/>
      </w:rPr>
      <w:tblPr/>
      <w:tcPr>
        <w:tcBorders>
          <w:top w:val="double" w:sz="6" w:space="0" w:color="003263" w:themeColor="accent2"/>
          <w:left w:val="single" w:sz="8" w:space="0" w:color="003263" w:themeColor="accent2"/>
          <w:bottom w:val="single" w:sz="8" w:space="0" w:color="003263" w:themeColor="accent2"/>
          <w:right w:val="single" w:sz="8" w:space="0" w:color="003263" w:themeColor="accent2"/>
        </w:tcBorders>
      </w:tcPr>
    </w:tblStylePr>
    <w:tblStylePr w:type="firstCol">
      <w:rPr>
        <w:b/>
        <w:bCs/>
      </w:rPr>
    </w:tblStylePr>
    <w:tblStylePr w:type="lastCol">
      <w:rPr>
        <w:b/>
        <w:bCs/>
      </w:rPr>
    </w:tblStylePr>
    <w:tblStylePr w:type="band1Vert">
      <w:tblPr/>
      <w:tcPr>
        <w:tcBorders>
          <w:top w:val="single" w:sz="8" w:space="0" w:color="003263" w:themeColor="accent2"/>
          <w:left w:val="single" w:sz="8" w:space="0" w:color="003263" w:themeColor="accent2"/>
          <w:bottom w:val="single" w:sz="8" w:space="0" w:color="003263" w:themeColor="accent2"/>
          <w:right w:val="single" w:sz="8" w:space="0" w:color="003263" w:themeColor="accent2"/>
        </w:tcBorders>
      </w:tcPr>
    </w:tblStylePr>
    <w:tblStylePr w:type="band1Horz">
      <w:tblPr/>
      <w:tcPr>
        <w:tcBorders>
          <w:top w:val="single" w:sz="8" w:space="0" w:color="003263" w:themeColor="accent2"/>
          <w:left w:val="single" w:sz="8" w:space="0" w:color="003263" w:themeColor="accent2"/>
          <w:bottom w:val="single" w:sz="8" w:space="0" w:color="003263" w:themeColor="accent2"/>
          <w:right w:val="single" w:sz="8" w:space="0" w:color="003263" w:themeColor="accent2"/>
        </w:tcBorders>
      </w:tcPr>
    </w:tblStylePr>
  </w:style>
  <w:style w:type="table" w:styleId="LightList-Accent3">
    <w:name w:val="Light List Accent 3"/>
    <w:basedOn w:val="TableNormal"/>
    <w:uiPriority w:val="61"/>
    <w:semiHidden/>
    <w:rsid w:val="00B60586"/>
    <w:pPr>
      <w:spacing w:line="240" w:lineRule="auto"/>
    </w:pPr>
    <w:tblPr>
      <w:tblStyleRowBandSize w:val="1"/>
      <w:tblStyleColBandSize w:val="1"/>
      <w:tblBorders>
        <w:top w:val="single" w:sz="8" w:space="0" w:color="F04E2D" w:themeColor="accent3"/>
        <w:left w:val="single" w:sz="8" w:space="0" w:color="F04E2D" w:themeColor="accent3"/>
        <w:bottom w:val="single" w:sz="8" w:space="0" w:color="F04E2D" w:themeColor="accent3"/>
        <w:right w:val="single" w:sz="8" w:space="0" w:color="F04E2D" w:themeColor="accent3"/>
      </w:tblBorders>
    </w:tblPr>
    <w:tblStylePr w:type="firstRow">
      <w:pPr>
        <w:spacing w:before="0" w:after="0" w:line="240" w:lineRule="auto"/>
      </w:pPr>
      <w:rPr>
        <w:b/>
        <w:bCs/>
        <w:color w:val="FFFFFF" w:themeColor="background1"/>
      </w:rPr>
      <w:tblPr/>
      <w:tcPr>
        <w:shd w:val="clear" w:color="auto" w:fill="F04E2D" w:themeFill="accent3"/>
      </w:tcPr>
    </w:tblStylePr>
    <w:tblStylePr w:type="lastRow">
      <w:pPr>
        <w:spacing w:before="0" w:after="0" w:line="240" w:lineRule="auto"/>
      </w:pPr>
      <w:rPr>
        <w:b/>
        <w:bCs/>
      </w:rPr>
      <w:tblPr/>
      <w:tcPr>
        <w:tcBorders>
          <w:top w:val="double" w:sz="6" w:space="0" w:color="F04E2D" w:themeColor="accent3"/>
          <w:left w:val="single" w:sz="8" w:space="0" w:color="F04E2D" w:themeColor="accent3"/>
          <w:bottom w:val="single" w:sz="8" w:space="0" w:color="F04E2D" w:themeColor="accent3"/>
          <w:right w:val="single" w:sz="8" w:space="0" w:color="F04E2D" w:themeColor="accent3"/>
        </w:tcBorders>
      </w:tcPr>
    </w:tblStylePr>
    <w:tblStylePr w:type="firstCol">
      <w:rPr>
        <w:b/>
        <w:bCs/>
      </w:rPr>
    </w:tblStylePr>
    <w:tblStylePr w:type="lastCol">
      <w:rPr>
        <w:b/>
        <w:bCs/>
      </w:rPr>
    </w:tblStylePr>
    <w:tblStylePr w:type="band1Vert">
      <w:tblPr/>
      <w:tcPr>
        <w:tcBorders>
          <w:top w:val="single" w:sz="8" w:space="0" w:color="F04E2D" w:themeColor="accent3"/>
          <w:left w:val="single" w:sz="8" w:space="0" w:color="F04E2D" w:themeColor="accent3"/>
          <w:bottom w:val="single" w:sz="8" w:space="0" w:color="F04E2D" w:themeColor="accent3"/>
          <w:right w:val="single" w:sz="8" w:space="0" w:color="F04E2D" w:themeColor="accent3"/>
        </w:tcBorders>
      </w:tcPr>
    </w:tblStylePr>
    <w:tblStylePr w:type="band1Horz">
      <w:tblPr/>
      <w:tcPr>
        <w:tcBorders>
          <w:top w:val="single" w:sz="8" w:space="0" w:color="F04E2D" w:themeColor="accent3"/>
          <w:left w:val="single" w:sz="8" w:space="0" w:color="F04E2D" w:themeColor="accent3"/>
          <w:bottom w:val="single" w:sz="8" w:space="0" w:color="F04E2D" w:themeColor="accent3"/>
          <w:right w:val="single" w:sz="8" w:space="0" w:color="F04E2D" w:themeColor="accent3"/>
        </w:tcBorders>
      </w:tcPr>
    </w:tblStylePr>
  </w:style>
  <w:style w:type="table" w:styleId="LightList-Accent4">
    <w:name w:val="Light List Accent 4"/>
    <w:basedOn w:val="TableNormal"/>
    <w:uiPriority w:val="61"/>
    <w:semiHidden/>
    <w:rsid w:val="00B60586"/>
    <w:pPr>
      <w:spacing w:line="240" w:lineRule="auto"/>
    </w:pPr>
    <w:tblPr>
      <w:tblStyleRowBandSize w:val="1"/>
      <w:tblStyleColBandSize w:val="1"/>
      <w:tblBorders>
        <w:top w:val="single" w:sz="8" w:space="0" w:color="50BFA2" w:themeColor="accent4"/>
        <w:left w:val="single" w:sz="8" w:space="0" w:color="50BFA2" w:themeColor="accent4"/>
        <w:bottom w:val="single" w:sz="8" w:space="0" w:color="50BFA2" w:themeColor="accent4"/>
        <w:right w:val="single" w:sz="8" w:space="0" w:color="50BFA2" w:themeColor="accent4"/>
      </w:tblBorders>
    </w:tblPr>
    <w:tblStylePr w:type="firstRow">
      <w:pPr>
        <w:spacing w:before="0" w:after="0" w:line="240" w:lineRule="auto"/>
      </w:pPr>
      <w:rPr>
        <w:b/>
        <w:bCs/>
        <w:color w:val="FFFFFF" w:themeColor="background1"/>
      </w:rPr>
      <w:tblPr/>
      <w:tcPr>
        <w:shd w:val="clear" w:color="auto" w:fill="50BFA2" w:themeFill="accent4"/>
      </w:tcPr>
    </w:tblStylePr>
    <w:tblStylePr w:type="lastRow">
      <w:pPr>
        <w:spacing w:before="0" w:after="0" w:line="240" w:lineRule="auto"/>
      </w:pPr>
      <w:rPr>
        <w:b/>
        <w:bCs/>
      </w:rPr>
      <w:tblPr/>
      <w:tcPr>
        <w:tcBorders>
          <w:top w:val="double" w:sz="6" w:space="0" w:color="50BFA2" w:themeColor="accent4"/>
          <w:left w:val="single" w:sz="8" w:space="0" w:color="50BFA2" w:themeColor="accent4"/>
          <w:bottom w:val="single" w:sz="8" w:space="0" w:color="50BFA2" w:themeColor="accent4"/>
          <w:right w:val="single" w:sz="8" w:space="0" w:color="50BFA2" w:themeColor="accent4"/>
        </w:tcBorders>
      </w:tcPr>
    </w:tblStylePr>
    <w:tblStylePr w:type="firstCol">
      <w:rPr>
        <w:b/>
        <w:bCs/>
      </w:rPr>
    </w:tblStylePr>
    <w:tblStylePr w:type="lastCol">
      <w:rPr>
        <w:b/>
        <w:bCs/>
      </w:rPr>
    </w:tblStylePr>
    <w:tblStylePr w:type="band1Vert">
      <w:tblPr/>
      <w:tcPr>
        <w:tcBorders>
          <w:top w:val="single" w:sz="8" w:space="0" w:color="50BFA2" w:themeColor="accent4"/>
          <w:left w:val="single" w:sz="8" w:space="0" w:color="50BFA2" w:themeColor="accent4"/>
          <w:bottom w:val="single" w:sz="8" w:space="0" w:color="50BFA2" w:themeColor="accent4"/>
          <w:right w:val="single" w:sz="8" w:space="0" w:color="50BFA2" w:themeColor="accent4"/>
        </w:tcBorders>
      </w:tcPr>
    </w:tblStylePr>
    <w:tblStylePr w:type="band1Horz">
      <w:tblPr/>
      <w:tcPr>
        <w:tcBorders>
          <w:top w:val="single" w:sz="8" w:space="0" w:color="50BFA2" w:themeColor="accent4"/>
          <w:left w:val="single" w:sz="8" w:space="0" w:color="50BFA2" w:themeColor="accent4"/>
          <w:bottom w:val="single" w:sz="8" w:space="0" w:color="50BFA2" w:themeColor="accent4"/>
          <w:right w:val="single" w:sz="8" w:space="0" w:color="50BFA2" w:themeColor="accent4"/>
        </w:tcBorders>
      </w:tcPr>
    </w:tblStylePr>
  </w:style>
  <w:style w:type="table" w:styleId="LightList-Accent5">
    <w:name w:val="Light List Accent 5"/>
    <w:basedOn w:val="TableNormal"/>
    <w:uiPriority w:val="61"/>
    <w:semiHidden/>
    <w:rsid w:val="00B60586"/>
    <w:pPr>
      <w:spacing w:line="240" w:lineRule="auto"/>
    </w:pPr>
    <w:tblPr>
      <w:tblStyleRowBandSize w:val="1"/>
      <w:tblStyleColBandSize w:val="1"/>
      <w:tblBorders>
        <w:top w:val="single" w:sz="8" w:space="0" w:color="9A64A9" w:themeColor="accent5"/>
        <w:left w:val="single" w:sz="8" w:space="0" w:color="9A64A9" w:themeColor="accent5"/>
        <w:bottom w:val="single" w:sz="8" w:space="0" w:color="9A64A9" w:themeColor="accent5"/>
        <w:right w:val="single" w:sz="8" w:space="0" w:color="9A64A9" w:themeColor="accent5"/>
      </w:tblBorders>
    </w:tblPr>
    <w:tblStylePr w:type="firstRow">
      <w:pPr>
        <w:spacing w:before="0" w:after="0" w:line="240" w:lineRule="auto"/>
      </w:pPr>
      <w:rPr>
        <w:b/>
        <w:bCs/>
        <w:color w:val="FFFFFF" w:themeColor="background1"/>
      </w:rPr>
      <w:tblPr/>
      <w:tcPr>
        <w:shd w:val="clear" w:color="auto" w:fill="9A64A9" w:themeFill="accent5"/>
      </w:tcPr>
    </w:tblStylePr>
    <w:tblStylePr w:type="lastRow">
      <w:pPr>
        <w:spacing w:before="0" w:after="0" w:line="240" w:lineRule="auto"/>
      </w:pPr>
      <w:rPr>
        <w:b/>
        <w:bCs/>
      </w:rPr>
      <w:tblPr/>
      <w:tcPr>
        <w:tcBorders>
          <w:top w:val="double" w:sz="6" w:space="0" w:color="9A64A9" w:themeColor="accent5"/>
          <w:left w:val="single" w:sz="8" w:space="0" w:color="9A64A9" w:themeColor="accent5"/>
          <w:bottom w:val="single" w:sz="8" w:space="0" w:color="9A64A9" w:themeColor="accent5"/>
          <w:right w:val="single" w:sz="8" w:space="0" w:color="9A64A9" w:themeColor="accent5"/>
        </w:tcBorders>
      </w:tcPr>
    </w:tblStylePr>
    <w:tblStylePr w:type="firstCol">
      <w:rPr>
        <w:b/>
        <w:bCs/>
      </w:rPr>
    </w:tblStylePr>
    <w:tblStylePr w:type="lastCol">
      <w:rPr>
        <w:b/>
        <w:bCs/>
      </w:rPr>
    </w:tblStylePr>
    <w:tblStylePr w:type="band1Vert">
      <w:tblPr/>
      <w:tcPr>
        <w:tcBorders>
          <w:top w:val="single" w:sz="8" w:space="0" w:color="9A64A9" w:themeColor="accent5"/>
          <w:left w:val="single" w:sz="8" w:space="0" w:color="9A64A9" w:themeColor="accent5"/>
          <w:bottom w:val="single" w:sz="8" w:space="0" w:color="9A64A9" w:themeColor="accent5"/>
          <w:right w:val="single" w:sz="8" w:space="0" w:color="9A64A9" w:themeColor="accent5"/>
        </w:tcBorders>
      </w:tcPr>
    </w:tblStylePr>
    <w:tblStylePr w:type="band1Horz">
      <w:tblPr/>
      <w:tcPr>
        <w:tcBorders>
          <w:top w:val="single" w:sz="8" w:space="0" w:color="9A64A9" w:themeColor="accent5"/>
          <w:left w:val="single" w:sz="8" w:space="0" w:color="9A64A9" w:themeColor="accent5"/>
          <w:bottom w:val="single" w:sz="8" w:space="0" w:color="9A64A9" w:themeColor="accent5"/>
          <w:right w:val="single" w:sz="8" w:space="0" w:color="9A64A9" w:themeColor="accent5"/>
        </w:tcBorders>
      </w:tcPr>
    </w:tblStylePr>
  </w:style>
  <w:style w:type="table" w:styleId="LightList-Accent6">
    <w:name w:val="Light List Accent 6"/>
    <w:basedOn w:val="TableNormal"/>
    <w:uiPriority w:val="61"/>
    <w:semiHidden/>
    <w:rsid w:val="00B60586"/>
    <w:pPr>
      <w:spacing w:line="240" w:lineRule="auto"/>
    </w:pPr>
    <w:tblPr>
      <w:tblStyleRowBandSize w:val="1"/>
      <w:tblStyleColBandSize w:val="1"/>
      <w:tblBorders>
        <w:top w:val="single" w:sz="8" w:space="0" w:color="FFCF62" w:themeColor="accent6"/>
        <w:left w:val="single" w:sz="8" w:space="0" w:color="FFCF62" w:themeColor="accent6"/>
        <w:bottom w:val="single" w:sz="8" w:space="0" w:color="FFCF62" w:themeColor="accent6"/>
        <w:right w:val="single" w:sz="8" w:space="0" w:color="FFCF62" w:themeColor="accent6"/>
      </w:tblBorders>
    </w:tblPr>
    <w:tblStylePr w:type="firstRow">
      <w:pPr>
        <w:spacing w:before="0" w:after="0" w:line="240" w:lineRule="auto"/>
      </w:pPr>
      <w:rPr>
        <w:b/>
        <w:bCs/>
        <w:color w:val="FFFFFF" w:themeColor="background1"/>
      </w:rPr>
      <w:tblPr/>
      <w:tcPr>
        <w:shd w:val="clear" w:color="auto" w:fill="FFCF62" w:themeFill="accent6"/>
      </w:tcPr>
    </w:tblStylePr>
    <w:tblStylePr w:type="lastRow">
      <w:pPr>
        <w:spacing w:before="0" w:after="0" w:line="240" w:lineRule="auto"/>
      </w:pPr>
      <w:rPr>
        <w:b/>
        <w:bCs/>
      </w:rPr>
      <w:tblPr/>
      <w:tcPr>
        <w:tcBorders>
          <w:top w:val="double" w:sz="6" w:space="0" w:color="FFCF62" w:themeColor="accent6"/>
          <w:left w:val="single" w:sz="8" w:space="0" w:color="FFCF62" w:themeColor="accent6"/>
          <w:bottom w:val="single" w:sz="8" w:space="0" w:color="FFCF62" w:themeColor="accent6"/>
          <w:right w:val="single" w:sz="8" w:space="0" w:color="FFCF62" w:themeColor="accent6"/>
        </w:tcBorders>
      </w:tcPr>
    </w:tblStylePr>
    <w:tblStylePr w:type="firstCol">
      <w:rPr>
        <w:b/>
        <w:bCs/>
      </w:rPr>
    </w:tblStylePr>
    <w:tblStylePr w:type="lastCol">
      <w:rPr>
        <w:b/>
        <w:bCs/>
      </w:rPr>
    </w:tblStylePr>
    <w:tblStylePr w:type="band1Vert">
      <w:tblPr/>
      <w:tcPr>
        <w:tcBorders>
          <w:top w:val="single" w:sz="8" w:space="0" w:color="FFCF62" w:themeColor="accent6"/>
          <w:left w:val="single" w:sz="8" w:space="0" w:color="FFCF62" w:themeColor="accent6"/>
          <w:bottom w:val="single" w:sz="8" w:space="0" w:color="FFCF62" w:themeColor="accent6"/>
          <w:right w:val="single" w:sz="8" w:space="0" w:color="FFCF62" w:themeColor="accent6"/>
        </w:tcBorders>
      </w:tcPr>
    </w:tblStylePr>
    <w:tblStylePr w:type="band1Horz">
      <w:tblPr/>
      <w:tcPr>
        <w:tcBorders>
          <w:top w:val="single" w:sz="8" w:space="0" w:color="FFCF62" w:themeColor="accent6"/>
          <w:left w:val="single" w:sz="8" w:space="0" w:color="FFCF62" w:themeColor="accent6"/>
          <w:bottom w:val="single" w:sz="8" w:space="0" w:color="FFCF62" w:themeColor="accent6"/>
          <w:right w:val="single" w:sz="8" w:space="0" w:color="FFCF62" w:themeColor="accent6"/>
        </w:tcBorders>
      </w:tcPr>
    </w:tblStylePr>
  </w:style>
  <w:style w:type="table" w:styleId="LightShading">
    <w:name w:val="Light Shading"/>
    <w:basedOn w:val="TableNormal"/>
    <w:uiPriority w:val="60"/>
    <w:semiHidden/>
    <w:rsid w:val="00B60586"/>
    <w:pPr>
      <w:spacing w:line="240" w:lineRule="auto"/>
    </w:pPr>
    <w:rPr>
      <w:color w:val="1A1717" w:themeColor="text1" w:themeShade="BF"/>
    </w:rPr>
    <w:tblPr>
      <w:tblStyleRowBandSize w:val="1"/>
      <w:tblStyleColBandSize w:val="1"/>
      <w:tblBorders>
        <w:top w:val="single" w:sz="8" w:space="0" w:color="231F20" w:themeColor="text1"/>
        <w:bottom w:val="single" w:sz="8" w:space="0" w:color="231F20" w:themeColor="text1"/>
      </w:tblBorders>
    </w:tblPr>
    <w:tblStylePr w:type="firstRow">
      <w:pPr>
        <w:spacing w:before="0" w:after="0" w:line="240" w:lineRule="auto"/>
      </w:pPr>
      <w:rPr>
        <w:b/>
        <w:bCs/>
      </w:rPr>
      <w:tblPr/>
      <w:tcPr>
        <w:tcBorders>
          <w:top w:val="single" w:sz="8" w:space="0" w:color="231F20" w:themeColor="text1"/>
          <w:left w:val="nil"/>
          <w:bottom w:val="single" w:sz="8" w:space="0" w:color="231F20" w:themeColor="text1"/>
          <w:right w:val="nil"/>
          <w:insideH w:val="nil"/>
          <w:insideV w:val="nil"/>
        </w:tcBorders>
      </w:tcPr>
    </w:tblStylePr>
    <w:tblStylePr w:type="lastRow">
      <w:pPr>
        <w:spacing w:before="0" w:after="0" w:line="240" w:lineRule="auto"/>
      </w:pPr>
      <w:rPr>
        <w:b/>
        <w:bCs/>
      </w:rPr>
      <w:tblPr/>
      <w:tcPr>
        <w:tcBorders>
          <w:top w:val="single" w:sz="8" w:space="0" w:color="231F20" w:themeColor="text1"/>
          <w:left w:val="nil"/>
          <w:bottom w:val="single" w:sz="8" w:space="0" w:color="231F2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BC4C6" w:themeFill="text1" w:themeFillTint="3F"/>
      </w:tcPr>
    </w:tblStylePr>
    <w:tblStylePr w:type="band1Horz">
      <w:tblPr/>
      <w:tcPr>
        <w:tcBorders>
          <w:left w:val="nil"/>
          <w:right w:val="nil"/>
          <w:insideH w:val="nil"/>
          <w:insideV w:val="nil"/>
        </w:tcBorders>
        <w:shd w:val="clear" w:color="auto" w:fill="CBC4C6" w:themeFill="text1" w:themeFillTint="3F"/>
      </w:tcPr>
    </w:tblStylePr>
  </w:style>
  <w:style w:type="table" w:styleId="LightShading-Accent1">
    <w:name w:val="Light Shading Accent 1"/>
    <w:basedOn w:val="TableNormal"/>
    <w:uiPriority w:val="60"/>
    <w:semiHidden/>
    <w:rsid w:val="00B60586"/>
    <w:pPr>
      <w:spacing w:line="240" w:lineRule="auto"/>
    </w:pPr>
    <w:rPr>
      <w:color w:val="47B2C0" w:themeColor="accent1" w:themeShade="BF"/>
    </w:rPr>
    <w:tblPr>
      <w:tblStyleRowBandSize w:val="1"/>
      <w:tblStyleColBandSize w:val="1"/>
      <w:tblBorders>
        <w:top w:val="single" w:sz="8" w:space="0" w:color="8ACED7" w:themeColor="accent1"/>
        <w:bottom w:val="single" w:sz="8" w:space="0" w:color="8ACED7" w:themeColor="accent1"/>
      </w:tblBorders>
    </w:tblPr>
    <w:tblStylePr w:type="firstRow">
      <w:pPr>
        <w:spacing w:before="0" w:after="0" w:line="240" w:lineRule="auto"/>
      </w:pPr>
      <w:rPr>
        <w:b/>
        <w:bCs/>
      </w:rPr>
      <w:tblPr/>
      <w:tcPr>
        <w:tcBorders>
          <w:top w:val="single" w:sz="8" w:space="0" w:color="8ACED7" w:themeColor="accent1"/>
          <w:left w:val="nil"/>
          <w:bottom w:val="single" w:sz="8" w:space="0" w:color="8ACED7" w:themeColor="accent1"/>
          <w:right w:val="nil"/>
          <w:insideH w:val="nil"/>
          <w:insideV w:val="nil"/>
        </w:tcBorders>
      </w:tcPr>
    </w:tblStylePr>
    <w:tblStylePr w:type="lastRow">
      <w:pPr>
        <w:spacing w:before="0" w:after="0" w:line="240" w:lineRule="auto"/>
      </w:pPr>
      <w:rPr>
        <w:b/>
        <w:bCs/>
      </w:rPr>
      <w:tblPr/>
      <w:tcPr>
        <w:tcBorders>
          <w:top w:val="single" w:sz="8" w:space="0" w:color="8ACED7" w:themeColor="accent1"/>
          <w:left w:val="nil"/>
          <w:bottom w:val="single" w:sz="8" w:space="0" w:color="8ACED7"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1F2F5" w:themeFill="accent1" w:themeFillTint="3F"/>
      </w:tcPr>
    </w:tblStylePr>
    <w:tblStylePr w:type="band1Horz">
      <w:tblPr/>
      <w:tcPr>
        <w:tcBorders>
          <w:left w:val="nil"/>
          <w:right w:val="nil"/>
          <w:insideH w:val="nil"/>
          <w:insideV w:val="nil"/>
        </w:tcBorders>
        <w:shd w:val="clear" w:color="auto" w:fill="E1F2F5" w:themeFill="accent1" w:themeFillTint="3F"/>
      </w:tcPr>
    </w:tblStylePr>
  </w:style>
  <w:style w:type="table" w:styleId="LightShading-Accent2">
    <w:name w:val="Light Shading Accent 2"/>
    <w:basedOn w:val="TableNormal"/>
    <w:uiPriority w:val="60"/>
    <w:semiHidden/>
    <w:rsid w:val="00B60586"/>
    <w:pPr>
      <w:spacing w:line="240" w:lineRule="auto"/>
    </w:pPr>
    <w:rPr>
      <w:color w:val="00254A" w:themeColor="accent2" w:themeShade="BF"/>
    </w:rPr>
    <w:tblPr>
      <w:tblStyleRowBandSize w:val="1"/>
      <w:tblStyleColBandSize w:val="1"/>
      <w:tblBorders>
        <w:top w:val="single" w:sz="8" w:space="0" w:color="003263" w:themeColor="accent2"/>
        <w:bottom w:val="single" w:sz="8" w:space="0" w:color="003263" w:themeColor="accent2"/>
      </w:tblBorders>
    </w:tblPr>
    <w:tblStylePr w:type="firstRow">
      <w:pPr>
        <w:spacing w:before="0" w:after="0" w:line="240" w:lineRule="auto"/>
      </w:pPr>
      <w:rPr>
        <w:b/>
        <w:bCs/>
      </w:rPr>
      <w:tblPr/>
      <w:tcPr>
        <w:tcBorders>
          <w:top w:val="single" w:sz="8" w:space="0" w:color="003263" w:themeColor="accent2"/>
          <w:left w:val="nil"/>
          <w:bottom w:val="single" w:sz="8" w:space="0" w:color="003263" w:themeColor="accent2"/>
          <w:right w:val="nil"/>
          <w:insideH w:val="nil"/>
          <w:insideV w:val="nil"/>
        </w:tcBorders>
      </w:tcPr>
    </w:tblStylePr>
    <w:tblStylePr w:type="lastRow">
      <w:pPr>
        <w:spacing w:before="0" w:after="0" w:line="240" w:lineRule="auto"/>
      </w:pPr>
      <w:rPr>
        <w:b/>
        <w:bCs/>
      </w:rPr>
      <w:tblPr/>
      <w:tcPr>
        <w:tcBorders>
          <w:top w:val="single" w:sz="8" w:space="0" w:color="003263" w:themeColor="accent2"/>
          <w:left w:val="nil"/>
          <w:bottom w:val="single" w:sz="8" w:space="0" w:color="003263"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99CCFF" w:themeFill="accent2" w:themeFillTint="3F"/>
      </w:tcPr>
    </w:tblStylePr>
    <w:tblStylePr w:type="band1Horz">
      <w:tblPr/>
      <w:tcPr>
        <w:tcBorders>
          <w:left w:val="nil"/>
          <w:right w:val="nil"/>
          <w:insideH w:val="nil"/>
          <w:insideV w:val="nil"/>
        </w:tcBorders>
        <w:shd w:val="clear" w:color="auto" w:fill="99CCFF" w:themeFill="accent2" w:themeFillTint="3F"/>
      </w:tcPr>
    </w:tblStylePr>
  </w:style>
  <w:style w:type="table" w:styleId="LightShading-Accent3">
    <w:name w:val="Light Shading Accent 3"/>
    <w:basedOn w:val="TableNormal"/>
    <w:uiPriority w:val="60"/>
    <w:semiHidden/>
    <w:rsid w:val="00B60586"/>
    <w:pPr>
      <w:spacing w:line="240" w:lineRule="auto"/>
    </w:pPr>
    <w:rPr>
      <w:color w:val="C72D0E" w:themeColor="accent3" w:themeShade="BF"/>
    </w:rPr>
    <w:tblPr>
      <w:tblStyleRowBandSize w:val="1"/>
      <w:tblStyleColBandSize w:val="1"/>
      <w:tblBorders>
        <w:top w:val="single" w:sz="8" w:space="0" w:color="F04E2D" w:themeColor="accent3"/>
        <w:bottom w:val="single" w:sz="8" w:space="0" w:color="F04E2D" w:themeColor="accent3"/>
      </w:tblBorders>
    </w:tblPr>
    <w:tblStylePr w:type="firstRow">
      <w:pPr>
        <w:spacing w:before="0" w:after="0" w:line="240" w:lineRule="auto"/>
      </w:pPr>
      <w:rPr>
        <w:b/>
        <w:bCs/>
      </w:rPr>
      <w:tblPr/>
      <w:tcPr>
        <w:tcBorders>
          <w:top w:val="single" w:sz="8" w:space="0" w:color="F04E2D" w:themeColor="accent3"/>
          <w:left w:val="nil"/>
          <w:bottom w:val="single" w:sz="8" w:space="0" w:color="F04E2D" w:themeColor="accent3"/>
          <w:right w:val="nil"/>
          <w:insideH w:val="nil"/>
          <w:insideV w:val="nil"/>
        </w:tcBorders>
      </w:tcPr>
    </w:tblStylePr>
    <w:tblStylePr w:type="lastRow">
      <w:pPr>
        <w:spacing w:before="0" w:after="0" w:line="240" w:lineRule="auto"/>
      </w:pPr>
      <w:rPr>
        <w:b/>
        <w:bCs/>
      </w:rPr>
      <w:tblPr/>
      <w:tcPr>
        <w:tcBorders>
          <w:top w:val="single" w:sz="8" w:space="0" w:color="F04E2D" w:themeColor="accent3"/>
          <w:left w:val="nil"/>
          <w:bottom w:val="single" w:sz="8" w:space="0" w:color="F04E2D"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BD3CB" w:themeFill="accent3" w:themeFillTint="3F"/>
      </w:tcPr>
    </w:tblStylePr>
    <w:tblStylePr w:type="band1Horz">
      <w:tblPr/>
      <w:tcPr>
        <w:tcBorders>
          <w:left w:val="nil"/>
          <w:right w:val="nil"/>
          <w:insideH w:val="nil"/>
          <w:insideV w:val="nil"/>
        </w:tcBorders>
        <w:shd w:val="clear" w:color="auto" w:fill="FBD3CB" w:themeFill="accent3" w:themeFillTint="3F"/>
      </w:tcPr>
    </w:tblStylePr>
  </w:style>
  <w:style w:type="table" w:styleId="LightShading-Accent4">
    <w:name w:val="Light Shading Accent 4"/>
    <w:basedOn w:val="TableNormal"/>
    <w:uiPriority w:val="60"/>
    <w:semiHidden/>
    <w:rsid w:val="00B60586"/>
    <w:pPr>
      <w:spacing w:line="240" w:lineRule="auto"/>
    </w:pPr>
    <w:rPr>
      <w:color w:val="36947B" w:themeColor="accent4" w:themeShade="BF"/>
    </w:rPr>
    <w:tblPr>
      <w:tblStyleRowBandSize w:val="1"/>
      <w:tblStyleColBandSize w:val="1"/>
      <w:tblBorders>
        <w:top w:val="single" w:sz="8" w:space="0" w:color="50BFA2" w:themeColor="accent4"/>
        <w:bottom w:val="single" w:sz="8" w:space="0" w:color="50BFA2" w:themeColor="accent4"/>
      </w:tblBorders>
    </w:tblPr>
    <w:tblStylePr w:type="firstRow">
      <w:pPr>
        <w:spacing w:before="0" w:after="0" w:line="240" w:lineRule="auto"/>
      </w:pPr>
      <w:rPr>
        <w:b/>
        <w:bCs/>
      </w:rPr>
      <w:tblPr/>
      <w:tcPr>
        <w:tcBorders>
          <w:top w:val="single" w:sz="8" w:space="0" w:color="50BFA2" w:themeColor="accent4"/>
          <w:left w:val="nil"/>
          <w:bottom w:val="single" w:sz="8" w:space="0" w:color="50BFA2" w:themeColor="accent4"/>
          <w:right w:val="nil"/>
          <w:insideH w:val="nil"/>
          <w:insideV w:val="nil"/>
        </w:tcBorders>
      </w:tcPr>
    </w:tblStylePr>
    <w:tblStylePr w:type="lastRow">
      <w:pPr>
        <w:spacing w:before="0" w:after="0" w:line="240" w:lineRule="auto"/>
      </w:pPr>
      <w:rPr>
        <w:b/>
        <w:bCs/>
      </w:rPr>
      <w:tblPr/>
      <w:tcPr>
        <w:tcBorders>
          <w:top w:val="single" w:sz="8" w:space="0" w:color="50BFA2" w:themeColor="accent4"/>
          <w:left w:val="nil"/>
          <w:bottom w:val="single" w:sz="8" w:space="0" w:color="50BF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EFE7" w:themeFill="accent4" w:themeFillTint="3F"/>
      </w:tcPr>
    </w:tblStylePr>
    <w:tblStylePr w:type="band1Horz">
      <w:tblPr/>
      <w:tcPr>
        <w:tcBorders>
          <w:left w:val="nil"/>
          <w:right w:val="nil"/>
          <w:insideH w:val="nil"/>
          <w:insideV w:val="nil"/>
        </w:tcBorders>
        <w:shd w:val="clear" w:color="auto" w:fill="D3EFE7" w:themeFill="accent4" w:themeFillTint="3F"/>
      </w:tcPr>
    </w:tblStylePr>
  </w:style>
  <w:style w:type="table" w:styleId="LightShading-Accent5">
    <w:name w:val="Light Shading Accent 5"/>
    <w:basedOn w:val="TableNormal"/>
    <w:uiPriority w:val="60"/>
    <w:semiHidden/>
    <w:rsid w:val="00B60586"/>
    <w:pPr>
      <w:spacing w:line="240" w:lineRule="auto"/>
    </w:pPr>
    <w:rPr>
      <w:color w:val="744881" w:themeColor="accent5" w:themeShade="BF"/>
    </w:rPr>
    <w:tblPr>
      <w:tblStyleRowBandSize w:val="1"/>
      <w:tblStyleColBandSize w:val="1"/>
      <w:tblBorders>
        <w:top w:val="single" w:sz="8" w:space="0" w:color="9A64A9" w:themeColor="accent5"/>
        <w:bottom w:val="single" w:sz="8" w:space="0" w:color="9A64A9" w:themeColor="accent5"/>
      </w:tblBorders>
    </w:tblPr>
    <w:tblStylePr w:type="firstRow">
      <w:pPr>
        <w:spacing w:before="0" w:after="0" w:line="240" w:lineRule="auto"/>
      </w:pPr>
      <w:rPr>
        <w:b/>
        <w:bCs/>
      </w:rPr>
      <w:tblPr/>
      <w:tcPr>
        <w:tcBorders>
          <w:top w:val="single" w:sz="8" w:space="0" w:color="9A64A9" w:themeColor="accent5"/>
          <w:left w:val="nil"/>
          <w:bottom w:val="single" w:sz="8" w:space="0" w:color="9A64A9" w:themeColor="accent5"/>
          <w:right w:val="nil"/>
          <w:insideH w:val="nil"/>
          <w:insideV w:val="nil"/>
        </w:tcBorders>
      </w:tcPr>
    </w:tblStylePr>
    <w:tblStylePr w:type="lastRow">
      <w:pPr>
        <w:spacing w:before="0" w:after="0" w:line="240" w:lineRule="auto"/>
      </w:pPr>
      <w:rPr>
        <w:b/>
        <w:bCs/>
      </w:rPr>
      <w:tblPr/>
      <w:tcPr>
        <w:tcBorders>
          <w:top w:val="single" w:sz="8" w:space="0" w:color="9A64A9" w:themeColor="accent5"/>
          <w:left w:val="nil"/>
          <w:bottom w:val="single" w:sz="8" w:space="0" w:color="9A64A9"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D8E9" w:themeFill="accent5" w:themeFillTint="3F"/>
      </w:tcPr>
    </w:tblStylePr>
    <w:tblStylePr w:type="band1Horz">
      <w:tblPr/>
      <w:tcPr>
        <w:tcBorders>
          <w:left w:val="nil"/>
          <w:right w:val="nil"/>
          <w:insideH w:val="nil"/>
          <w:insideV w:val="nil"/>
        </w:tcBorders>
        <w:shd w:val="clear" w:color="auto" w:fill="E6D8E9" w:themeFill="accent5" w:themeFillTint="3F"/>
      </w:tcPr>
    </w:tblStylePr>
  </w:style>
  <w:style w:type="table" w:styleId="LightShading-Accent6">
    <w:name w:val="Light Shading Accent 6"/>
    <w:basedOn w:val="TableNormal"/>
    <w:uiPriority w:val="60"/>
    <w:semiHidden/>
    <w:rsid w:val="00B60586"/>
    <w:pPr>
      <w:spacing w:line="240" w:lineRule="auto"/>
    </w:pPr>
    <w:rPr>
      <w:color w:val="FFB309" w:themeColor="accent6" w:themeShade="BF"/>
    </w:rPr>
    <w:tblPr>
      <w:tblStyleRowBandSize w:val="1"/>
      <w:tblStyleColBandSize w:val="1"/>
      <w:tblBorders>
        <w:top w:val="single" w:sz="8" w:space="0" w:color="FFCF62" w:themeColor="accent6"/>
        <w:bottom w:val="single" w:sz="8" w:space="0" w:color="FFCF62" w:themeColor="accent6"/>
      </w:tblBorders>
    </w:tblPr>
    <w:tblStylePr w:type="firstRow">
      <w:pPr>
        <w:spacing w:before="0" w:after="0" w:line="240" w:lineRule="auto"/>
      </w:pPr>
      <w:rPr>
        <w:b/>
        <w:bCs/>
      </w:rPr>
      <w:tblPr/>
      <w:tcPr>
        <w:tcBorders>
          <w:top w:val="single" w:sz="8" w:space="0" w:color="FFCF62" w:themeColor="accent6"/>
          <w:left w:val="nil"/>
          <w:bottom w:val="single" w:sz="8" w:space="0" w:color="FFCF62" w:themeColor="accent6"/>
          <w:right w:val="nil"/>
          <w:insideH w:val="nil"/>
          <w:insideV w:val="nil"/>
        </w:tcBorders>
      </w:tcPr>
    </w:tblStylePr>
    <w:tblStylePr w:type="lastRow">
      <w:pPr>
        <w:spacing w:before="0" w:after="0" w:line="240" w:lineRule="auto"/>
      </w:pPr>
      <w:rPr>
        <w:b/>
        <w:bCs/>
      </w:rPr>
      <w:tblPr/>
      <w:tcPr>
        <w:tcBorders>
          <w:top w:val="single" w:sz="8" w:space="0" w:color="FFCF62" w:themeColor="accent6"/>
          <w:left w:val="nil"/>
          <w:bottom w:val="single" w:sz="8" w:space="0" w:color="FFCF62"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F3D8" w:themeFill="accent6" w:themeFillTint="3F"/>
      </w:tcPr>
    </w:tblStylePr>
    <w:tblStylePr w:type="band1Horz">
      <w:tblPr/>
      <w:tcPr>
        <w:tcBorders>
          <w:left w:val="nil"/>
          <w:right w:val="nil"/>
          <w:insideH w:val="nil"/>
          <w:insideV w:val="nil"/>
        </w:tcBorders>
        <w:shd w:val="clear" w:color="auto" w:fill="FFF3D8" w:themeFill="accent6" w:themeFillTint="3F"/>
      </w:tcPr>
    </w:tblStylePr>
  </w:style>
  <w:style w:type="table" w:styleId="ListTable1Light">
    <w:name w:val="List Table 1 Light"/>
    <w:basedOn w:val="TableNormal"/>
    <w:uiPriority w:val="46"/>
    <w:semiHidden/>
    <w:rsid w:val="00B60586"/>
    <w:pPr>
      <w:spacing w:line="240" w:lineRule="auto"/>
    </w:pPr>
    <w:tblPr>
      <w:tblStyleRowBandSize w:val="1"/>
      <w:tblStyleColBandSize w:val="1"/>
    </w:tblPr>
    <w:tblStylePr w:type="firstRow">
      <w:rPr>
        <w:b/>
        <w:bCs/>
      </w:rPr>
      <w:tblPr/>
      <w:tcPr>
        <w:tcBorders>
          <w:bottom w:val="single" w:sz="4" w:space="0" w:color="807276" w:themeColor="text1" w:themeTint="99"/>
        </w:tcBorders>
      </w:tcPr>
    </w:tblStylePr>
    <w:tblStylePr w:type="lastRow">
      <w:rPr>
        <w:b/>
        <w:bCs/>
      </w:rPr>
      <w:tblPr/>
      <w:tcPr>
        <w:tcBorders>
          <w:top w:val="single" w:sz="4" w:space="0" w:color="807276" w:themeColor="text1" w:themeTint="99"/>
        </w:tcBorders>
      </w:tcPr>
    </w:tblStylePr>
    <w:tblStylePr w:type="firstCol">
      <w:rPr>
        <w:b/>
        <w:bCs/>
      </w:rPr>
    </w:tblStylePr>
    <w:tblStylePr w:type="lastCol">
      <w:rPr>
        <w:b/>
        <w:bCs/>
      </w:rPr>
    </w:tblStylePr>
    <w:tblStylePr w:type="band1Vert">
      <w:tblPr/>
      <w:tcPr>
        <w:shd w:val="clear" w:color="auto" w:fill="D5CFD1" w:themeFill="text1" w:themeFillTint="33"/>
      </w:tcPr>
    </w:tblStylePr>
    <w:tblStylePr w:type="band1Horz">
      <w:tblPr/>
      <w:tcPr>
        <w:shd w:val="clear" w:color="auto" w:fill="D5CFD1" w:themeFill="text1" w:themeFillTint="33"/>
      </w:tcPr>
    </w:tblStylePr>
  </w:style>
  <w:style w:type="table" w:styleId="ListTable1Light-Accent1">
    <w:name w:val="List Table 1 Light Accent 1"/>
    <w:basedOn w:val="TableNormal"/>
    <w:uiPriority w:val="46"/>
    <w:semiHidden/>
    <w:rsid w:val="00B60586"/>
    <w:pPr>
      <w:spacing w:line="240" w:lineRule="auto"/>
    </w:pPr>
    <w:tblPr>
      <w:tblStyleRowBandSize w:val="1"/>
      <w:tblStyleColBandSize w:val="1"/>
    </w:tblPr>
    <w:tblStylePr w:type="firstRow">
      <w:rPr>
        <w:b/>
        <w:bCs/>
      </w:rPr>
      <w:tblPr/>
      <w:tcPr>
        <w:tcBorders>
          <w:bottom w:val="single" w:sz="4" w:space="0" w:color="B8E1E7" w:themeColor="accent1" w:themeTint="99"/>
        </w:tcBorders>
      </w:tcPr>
    </w:tblStylePr>
    <w:tblStylePr w:type="lastRow">
      <w:rPr>
        <w:b/>
        <w:bCs/>
      </w:rPr>
      <w:tblPr/>
      <w:tcPr>
        <w:tcBorders>
          <w:top w:val="single" w:sz="4" w:space="0" w:color="B8E1E7" w:themeColor="accent1" w:themeTint="99"/>
        </w:tcBorders>
      </w:tcPr>
    </w:tblStylePr>
    <w:tblStylePr w:type="firstCol">
      <w:rPr>
        <w:b/>
        <w:bCs/>
      </w:rPr>
    </w:tblStylePr>
    <w:tblStylePr w:type="lastCol">
      <w:rPr>
        <w:b/>
        <w:bCs/>
      </w:rPr>
    </w:tblStylePr>
    <w:tblStylePr w:type="band1Vert">
      <w:tblPr/>
      <w:tcPr>
        <w:shd w:val="clear" w:color="auto" w:fill="E7F5F7" w:themeFill="accent1" w:themeFillTint="33"/>
      </w:tcPr>
    </w:tblStylePr>
    <w:tblStylePr w:type="band1Horz">
      <w:tblPr/>
      <w:tcPr>
        <w:shd w:val="clear" w:color="auto" w:fill="E7F5F7" w:themeFill="accent1" w:themeFillTint="33"/>
      </w:tcPr>
    </w:tblStylePr>
  </w:style>
  <w:style w:type="table" w:styleId="ListTable1Light-Accent2">
    <w:name w:val="List Table 1 Light Accent 2"/>
    <w:basedOn w:val="TableNormal"/>
    <w:uiPriority w:val="46"/>
    <w:semiHidden/>
    <w:rsid w:val="00B60586"/>
    <w:pPr>
      <w:spacing w:line="240" w:lineRule="auto"/>
    </w:pPr>
    <w:tblPr>
      <w:tblStyleRowBandSize w:val="1"/>
      <w:tblStyleColBandSize w:val="1"/>
    </w:tblPr>
    <w:tblStylePr w:type="firstRow">
      <w:rPr>
        <w:b/>
        <w:bCs/>
      </w:rPr>
      <w:tblPr/>
      <w:tcPr>
        <w:tcBorders>
          <w:bottom w:val="single" w:sz="4" w:space="0" w:color="0884FF" w:themeColor="accent2" w:themeTint="99"/>
        </w:tcBorders>
      </w:tcPr>
    </w:tblStylePr>
    <w:tblStylePr w:type="lastRow">
      <w:rPr>
        <w:b/>
        <w:bCs/>
      </w:rPr>
      <w:tblPr/>
      <w:tcPr>
        <w:tcBorders>
          <w:top w:val="single" w:sz="4" w:space="0" w:color="0884FF" w:themeColor="accent2" w:themeTint="99"/>
        </w:tcBorders>
      </w:tcPr>
    </w:tblStylePr>
    <w:tblStylePr w:type="firstCol">
      <w:rPr>
        <w:b/>
        <w:bCs/>
      </w:rPr>
    </w:tblStylePr>
    <w:tblStylePr w:type="lastCol">
      <w:rPr>
        <w:b/>
        <w:bCs/>
      </w:rPr>
    </w:tblStylePr>
    <w:tblStylePr w:type="band1Vert">
      <w:tblPr/>
      <w:tcPr>
        <w:shd w:val="clear" w:color="auto" w:fill="ACD5FF" w:themeFill="accent2" w:themeFillTint="33"/>
      </w:tcPr>
    </w:tblStylePr>
    <w:tblStylePr w:type="band1Horz">
      <w:tblPr/>
      <w:tcPr>
        <w:shd w:val="clear" w:color="auto" w:fill="ACD5FF" w:themeFill="accent2" w:themeFillTint="33"/>
      </w:tcPr>
    </w:tblStylePr>
  </w:style>
  <w:style w:type="table" w:styleId="ListTable1Light-Accent3">
    <w:name w:val="List Table 1 Light Accent 3"/>
    <w:basedOn w:val="TableNormal"/>
    <w:uiPriority w:val="46"/>
    <w:semiHidden/>
    <w:rsid w:val="00B60586"/>
    <w:pPr>
      <w:spacing w:line="240" w:lineRule="auto"/>
    </w:pPr>
    <w:tblPr>
      <w:tblStyleRowBandSize w:val="1"/>
      <w:tblStyleColBandSize w:val="1"/>
    </w:tblPr>
    <w:tblStylePr w:type="firstRow">
      <w:rPr>
        <w:b/>
        <w:bCs/>
      </w:rPr>
      <w:tblPr/>
      <w:tcPr>
        <w:tcBorders>
          <w:bottom w:val="single" w:sz="4" w:space="0" w:color="F69481" w:themeColor="accent3" w:themeTint="99"/>
        </w:tcBorders>
      </w:tcPr>
    </w:tblStylePr>
    <w:tblStylePr w:type="lastRow">
      <w:rPr>
        <w:b/>
        <w:bCs/>
      </w:rPr>
      <w:tblPr/>
      <w:tcPr>
        <w:tcBorders>
          <w:top w:val="single" w:sz="4" w:space="0" w:color="F69481" w:themeColor="accent3" w:themeTint="99"/>
        </w:tcBorders>
      </w:tcPr>
    </w:tblStylePr>
    <w:tblStylePr w:type="firstCol">
      <w:rPr>
        <w:b/>
        <w:bCs/>
      </w:rPr>
    </w:tblStylePr>
    <w:tblStylePr w:type="lastCol">
      <w:rPr>
        <w:b/>
        <w:bCs/>
      </w:rPr>
    </w:tblStylePr>
    <w:tblStylePr w:type="band1Vert">
      <w:tblPr/>
      <w:tcPr>
        <w:shd w:val="clear" w:color="auto" w:fill="FCDBD5" w:themeFill="accent3" w:themeFillTint="33"/>
      </w:tcPr>
    </w:tblStylePr>
    <w:tblStylePr w:type="band1Horz">
      <w:tblPr/>
      <w:tcPr>
        <w:shd w:val="clear" w:color="auto" w:fill="FCDBD5" w:themeFill="accent3" w:themeFillTint="33"/>
      </w:tcPr>
    </w:tblStylePr>
  </w:style>
  <w:style w:type="table" w:styleId="ListTable1Light-Accent4">
    <w:name w:val="List Table 1 Light Accent 4"/>
    <w:basedOn w:val="TableNormal"/>
    <w:uiPriority w:val="46"/>
    <w:semiHidden/>
    <w:rsid w:val="00B60586"/>
    <w:pPr>
      <w:spacing w:line="240" w:lineRule="auto"/>
    </w:pPr>
    <w:tblPr>
      <w:tblStyleRowBandSize w:val="1"/>
      <w:tblStyleColBandSize w:val="1"/>
    </w:tblPr>
    <w:tblStylePr w:type="firstRow">
      <w:rPr>
        <w:b/>
        <w:bCs/>
      </w:rPr>
      <w:tblPr/>
      <w:tcPr>
        <w:tcBorders>
          <w:bottom w:val="single" w:sz="4" w:space="0" w:color="95D8C7" w:themeColor="accent4" w:themeTint="99"/>
        </w:tcBorders>
      </w:tcPr>
    </w:tblStylePr>
    <w:tblStylePr w:type="lastRow">
      <w:rPr>
        <w:b/>
        <w:bCs/>
      </w:rPr>
      <w:tblPr/>
      <w:tcPr>
        <w:tcBorders>
          <w:top w:val="single" w:sz="4" w:space="0" w:color="95D8C7" w:themeColor="accent4" w:themeTint="99"/>
        </w:tcBorders>
      </w:tcPr>
    </w:tblStylePr>
    <w:tblStylePr w:type="firstCol">
      <w:rPr>
        <w:b/>
        <w:bCs/>
      </w:rPr>
    </w:tblStylePr>
    <w:tblStylePr w:type="lastCol">
      <w:rPr>
        <w:b/>
        <w:bCs/>
      </w:rPr>
    </w:tblStylePr>
    <w:tblStylePr w:type="band1Vert">
      <w:tblPr/>
      <w:tcPr>
        <w:shd w:val="clear" w:color="auto" w:fill="DBF2EC" w:themeFill="accent4" w:themeFillTint="33"/>
      </w:tcPr>
    </w:tblStylePr>
    <w:tblStylePr w:type="band1Horz">
      <w:tblPr/>
      <w:tcPr>
        <w:shd w:val="clear" w:color="auto" w:fill="DBF2EC" w:themeFill="accent4" w:themeFillTint="33"/>
      </w:tcPr>
    </w:tblStylePr>
  </w:style>
  <w:style w:type="table" w:styleId="ListTable1Light-Accent5">
    <w:name w:val="List Table 1 Light Accent 5"/>
    <w:basedOn w:val="TableNormal"/>
    <w:uiPriority w:val="46"/>
    <w:semiHidden/>
    <w:rsid w:val="00B60586"/>
    <w:pPr>
      <w:spacing w:line="240" w:lineRule="auto"/>
    </w:pPr>
    <w:tblPr>
      <w:tblStyleRowBandSize w:val="1"/>
      <w:tblStyleColBandSize w:val="1"/>
    </w:tblPr>
    <w:tblStylePr w:type="firstRow">
      <w:rPr>
        <w:b/>
        <w:bCs/>
      </w:rPr>
      <w:tblPr/>
      <w:tcPr>
        <w:tcBorders>
          <w:bottom w:val="single" w:sz="4" w:space="0" w:color="C2A1CB" w:themeColor="accent5" w:themeTint="99"/>
        </w:tcBorders>
      </w:tcPr>
    </w:tblStylePr>
    <w:tblStylePr w:type="lastRow">
      <w:rPr>
        <w:b/>
        <w:bCs/>
      </w:rPr>
      <w:tblPr/>
      <w:tcPr>
        <w:tcBorders>
          <w:top w:val="single" w:sz="4" w:space="0" w:color="C2A1CB" w:themeColor="accent5" w:themeTint="99"/>
        </w:tcBorders>
      </w:tcPr>
    </w:tblStylePr>
    <w:tblStylePr w:type="firstCol">
      <w:rPr>
        <w:b/>
        <w:bCs/>
      </w:rPr>
    </w:tblStylePr>
    <w:tblStylePr w:type="lastCol">
      <w:rPr>
        <w:b/>
        <w:bCs/>
      </w:rPr>
    </w:tblStylePr>
    <w:tblStylePr w:type="band1Vert">
      <w:tblPr/>
      <w:tcPr>
        <w:shd w:val="clear" w:color="auto" w:fill="EADFED" w:themeFill="accent5" w:themeFillTint="33"/>
      </w:tcPr>
    </w:tblStylePr>
    <w:tblStylePr w:type="band1Horz">
      <w:tblPr/>
      <w:tcPr>
        <w:shd w:val="clear" w:color="auto" w:fill="EADFED" w:themeFill="accent5" w:themeFillTint="33"/>
      </w:tcPr>
    </w:tblStylePr>
  </w:style>
  <w:style w:type="table" w:styleId="ListTable1Light-Accent6">
    <w:name w:val="List Table 1 Light Accent 6"/>
    <w:basedOn w:val="TableNormal"/>
    <w:uiPriority w:val="46"/>
    <w:semiHidden/>
    <w:rsid w:val="00B60586"/>
    <w:pPr>
      <w:spacing w:line="240" w:lineRule="auto"/>
    </w:pPr>
    <w:tblPr>
      <w:tblStyleRowBandSize w:val="1"/>
      <w:tblStyleColBandSize w:val="1"/>
    </w:tblPr>
    <w:tblStylePr w:type="firstRow">
      <w:rPr>
        <w:b/>
        <w:bCs/>
      </w:rPr>
      <w:tblPr/>
      <w:tcPr>
        <w:tcBorders>
          <w:bottom w:val="single" w:sz="4" w:space="0" w:color="FFE2A0" w:themeColor="accent6" w:themeTint="99"/>
        </w:tcBorders>
      </w:tcPr>
    </w:tblStylePr>
    <w:tblStylePr w:type="lastRow">
      <w:rPr>
        <w:b/>
        <w:bCs/>
      </w:rPr>
      <w:tblPr/>
      <w:tcPr>
        <w:tcBorders>
          <w:top w:val="single" w:sz="4" w:space="0" w:color="FFE2A0" w:themeColor="accent6" w:themeTint="99"/>
        </w:tcBorders>
      </w:tcPr>
    </w:tblStylePr>
    <w:tblStylePr w:type="firstCol">
      <w:rPr>
        <w:b/>
        <w:bCs/>
      </w:rPr>
    </w:tblStylePr>
    <w:tblStylePr w:type="lastCol">
      <w:rPr>
        <w:b/>
        <w:bCs/>
      </w:rPr>
    </w:tblStylePr>
    <w:tblStylePr w:type="band1Vert">
      <w:tblPr/>
      <w:tcPr>
        <w:shd w:val="clear" w:color="auto" w:fill="FFF5DF" w:themeFill="accent6" w:themeFillTint="33"/>
      </w:tcPr>
    </w:tblStylePr>
    <w:tblStylePr w:type="band1Horz">
      <w:tblPr/>
      <w:tcPr>
        <w:shd w:val="clear" w:color="auto" w:fill="FFF5DF" w:themeFill="accent6" w:themeFillTint="33"/>
      </w:tcPr>
    </w:tblStylePr>
  </w:style>
  <w:style w:type="table" w:styleId="ListTable2">
    <w:name w:val="List Table 2"/>
    <w:basedOn w:val="TableNormal"/>
    <w:uiPriority w:val="47"/>
    <w:semiHidden/>
    <w:rsid w:val="00B60586"/>
    <w:pPr>
      <w:spacing w:line="240" w:lineRule="auto"/>
    </w:pPr>
    <w:tblPr>
      <w:tblStyleRowBandSize w:val="1"/>
      <w:tblStyleColBandSize w:val="1"/>
      <w:tblBorders>
        <w:top w:val="single" w:sz="4" w:space="0" w:color="807276" w:themeColor="text1" w:themeTint="99"/>
        <w:bottom w:val="single" w:sz="4" w:space="0" w:color="807276" w:themeColor="text1" w:themeTint="99"/>
        <w:insideH w:val="single" w:sz="4" w:space="0" w:color="80727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5CFD1" w:themeFill="text1" w:themeFillTint="33"/>
      </w:tcPr>
    </w:tblStylePr>
    <w:tblStylePr w:type="band1Horz">
      <w:tblPr/>
      <w:tcPr>
        <w:shd w:val="clear" w:color="auto" w:fill="D5CFD1" w:themeFill="text1" w:themeFillTint="33"/>
      </w:tcPr>
    </w:tblStylePr>
  </w:style>
  <w:style w:type="table" w:styleId="ListTable2-Accent1">
    <w:name w:val="List Table 2 Accent 1"/>
    <w:basedOn w:val="TableNormal"/>
    <w:uiPriority w:val="47"/>
    <w:semiHidden/>
    <w:rsid w:val="00B60586"/>
    <w:pPr>
      <w:spacing w:line="240" w:lineRule="auto"/>
    </w:pPr>
    <w:tblPr>
      <w:tblStyleRowBandSize w:val="1"/>
      <w:tblStyleColBandSize w:val="1"/>
      <w:tblBorders>
        <w:top w:val="single" w:sz="4" w:space="0" w:color="B8E1E7" w:themeColor="accent1" w:themeTint="99"/>
        <w:bottom w:val="single" w:sz="4" w:space="0" w:color="B8E1E7" w:themeColor="accent1" w:themeTint="99"/>
        <w:insideH w:val="single" w:sz="4" w:space="0" w:color="B8E1E7"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7F5F7" w:themeFill="accent1" w:themeFillTint="33"/>
      </w:tcPr>
    </w:tblStylePr>
    <w:tblStylePr w:type="band1Horz">
      <w:tblPr/>
      <w:tcPr>
        <w:shd w:val="clear" w:color="auto" w:fill="E7F5F7" w:themeFill="accent1" w:themeFillTint="33"/>
      </w:tcPr>
    </w:tblStylePr>
  </w:style>
  <w:style w:type="table" w:styleId="ListTable2-Accent2">
    <w:name w:val="List Table 2 Accent 2"/>
    <w:basedOn w:val="TableNormal"/>
    <w:uiPriority w:val="47"/>
    <w:semiHidden/>
    <w:rsid w:val="00B60586"/>
    <w:pPr>
      <w:spacing w:line="240" w:lineRule="auto"/>
    </w:pPr>
    <w:tblPr>
      <w:tblStyleRowBandSize w:val="1"/>
      <w:tblStyleColBandSize w:val="1"/>
      <w:tblBorders>
        <w:top w:val="single" w:sz="4" w:space="0" w:color="0884FF" w:themeColor="accent2" w:themeTint="99"/>
        <w:bottom w:val="single" w:sz="4" w:space="0" w:color="0884FF" w:themeColor="accent2" w:themeTint="99"/>
        <w:insideH w:val="single" w:sz="4" w:space="0" w:color="0884FF"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ACD5FF" w:themeFill="accent2" w:themeFillTint="33"/>
      </w:tcPr>
    </w:tblStylePr>
    <w:tblStylePr w:type="band1Horz">
      <w:tblPr/>
      <w:tcPr>
        <w:shd w:val="clear" w:color="auto" w:fill="ACD5FF" w:themeFill="accent2" w:themeFillTint="33"/>
      </w:tcPr>
    </w:tblStylePr>
  </w:style>
  <w:style w:type="table" w:styleId="ListTable2-Accent3">
    <w:name w:val="List Table 2 Accent 3"/>
    <w:basedOn w:val="TableNormal"/>
    <w:uiPriority w:val="47"/>
    <w:semiHidden/>
    <w:rsid w:val="00B60586"/>
    <w:pPr>
      <w:spacing w:line="240" w:lineRule="auto"/>
    </w:pPr>
    <w:tblPr>
      <w:tblStyleRowBandSize w:val="1"/>
      <w:tblStyleColBandSize w:val="1"/>
      <w:tblBorders>
        <w:top w:val="single" w:sz="4" w:space="0" w:color="F69481" w:themeColor="accent3" w:themeTint="99"/>
        <w:bottom w:val="single" w:sz="4" w:space="0" w:color="F69481" w:themeColor="accent3" w:themeTint="99"/>
        <w:insideH w:val="single" w:sz="4" w:space="0" w:color="F69481"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CDBD5" w:themeFill="accent3" w:themeFillTint="33"/>
      </w:tcPr>
    </w:tblStylePr>
    <w:tblStylePr w:type="band1Horz">
      <w:tblPr/>
      <w:tcPr>
        <w:shd w:val="clear" w:color="auto" w:fill="FCDBD5" w:themeFill="accent3" w:themeFillTint="33"/>
      </w:tcPr>
    </w:tblStylePr>
  </w:style>
  <w:style w:type="table" w:styleId="ListTable2-Accent4">
    <w:name w:val="List Table 2 Accent 4"/>
    <w:basedOn w:val="TableNormal"/>
    <w:uiPriority w:val="47"/>
    <w:semiHidden/>
    <w:rsid w:val="00B60586"/>
    <w:pPr>
      <w:spacing w:line="240" w:lineRule="auto"/>
    </w:pPr>
    <w:tblPr>
      <w:tblStyleRowBandSize w:val="1"/>
      <w:tblStyleColBandSize w:val="1"/>
      <w:tblBorders>
        <w:top w:val="single" w:sz="4" w:space="0" w:color="95D8C7" w:themeColor="accent4" w:themeTint="99"/>
        <w:bottom w:val="single" w:sz="4" w:space="0" w:color="95D8C7" w:themeColor="accent4" w:themeTint="99"/>
        <w:insideH w:val="single" w:sz="4" w:space="0" w:color="95D8C7"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F2EC" w:themeFill="accent4" w:themeFillTint="33"/>
      </w:tcPr>
    </w:tblStylePr>
    <w:tblStylePr w:type="band1Horz">
      <w:tblPr/>
      <w:tcPr>
        <w:shd w:val="clear" w:color="auto" w:fill="DBF2EC" w:themeFill="accent4" w:themeFillTint="33"/>
      </w:tcPr>
    </w:tblStylePr>
  </w:style>
  <w:style w:type="table" w:styleId="ListTable2-Accent5">
    <w:name w:val="List Table 2 Accent 5"/>
    <w:basedOn w:val="TableNormal"/>
    <w:uiPriority w:val="47"/>
    <w:semiHidden/>
    <w:rsid w:val="00B60586"/>
    <w:pPr>
      <w:spacing w:line="240" w:lineRule="auto"/>
    </w:pPr>
    <w:tblPr>
      <w:tblStyleRowBandSize w:val="1"/>
      <w:tblStyleColBandSize w:val="1"/>
      <w:tblBorders>
        <w:top w:val="single" w:sz="4" w:space="0" w:color="C2A1CB" w:themeColor="accent5" w:themeTint="99"/>
        <w:bottom w:val="single" w:sz="4" w:space="0" w:color="C2A1CB" w:themeColor="accent5" w:themeTint="99"/>
        <w:insideH w:val="single" w:sz="4" w:space="0" w:color="C2A1CB"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DFED" w:themeFill="accent5" w:themeFillTint="33"/>
      </w:tcPr>
    </w:tblStylePr>
    <w:tblStylePr w:type="band1Horz">
      <w:tblPr/>
      <w:tcPr>
        <w:shd w:val="clear" w:color="auto" w:fill="EADFED" w:themeFill="accent5" w:themeFillTint="33"/>
      </w:tcPr>
    </w:tblStylePr>
  </w:style>
  <w:style w:type="table" w:styleId="ListTable2-Accent6">
    <w:name w:val="List Table 2 Accent 6"/>
    <w:basedOn w:val="TableNormal"/>
    <w:uiPriority w:val="47"/>
    <w:semiHidden/>
    <w:rsid w:val="00B60586"/>
    <w:pPr>
      <w:spacing w:line="240" w:lineRule="auto"/>
    </w:pPr>
    <w:tblPr>
      <w:tblStyleRowBandSize w:val="1"/>
      <w:tblStyleColBandSize w:val="1"/>
      <w:tblBorders>
        <w:top w:val="single" w:sz="4" w:space="0" w:color="FFE2A0" w:themeColor="accent6" w:themeTint="99"/>
        <w:bottom w:val="single" w:sz="4" w:space="0" w:color="FFE2A0" w:themeColor="accent6" w:themeTint="99"/>
        <w:insideH w:val="single" w:sz="4" w:space="0" w:color="FFE2A0"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F5DF" w:themeFill="accent6" w:themeFillTint="33"/>
      </w:tcPr>
    </w:tblStylePr>
    <w:tblStylePr w:type="band1Horz">
      <w:tblPr/>
      <w:tcPr>
        <w:shd w:val="clear" w:color="auto" w:fill="FFF5DF" w:themeFill="accent6" w:themeFillTint="33"/>
      </w:tcPr>
    </w:tblStylePr>
  </w:style>
  <w:style w:type="table" w:styleId="ListTable3">
    <w:name w:val="List Table 3"/>
    <w:basedOn w:val="TableNormal"/>
    <w:uiPriority w:val="48"/>
    <w:semiHidden/>
    <w:rsid w:val="00B60586"/>
    <w:pPr>
      <w:spacing w:line="240" w:lineRule="auto"/>
    </w:pPr>
    <w:tblPr>
      <w:tblStyleRowBandSize w:val="1"/>
      <w:tblStyleColBandSize w:val="1"/>
      <w:tblBorders>
        <w:top w:val="single" w:sz="4" w:space="0" w:color="231F20" w:themeColor="text1"/>
        <w:left w:val="single" w:sz="4" w:space="0" w:color="231F20" w:themeColor="text1"/>
        <w:bottom w:val="single" w:sz="4" w:space="0" w:color="231F20" w:themeColor="text1"/>
        <w:right w:val="single" w:sz="4" w:space="0" w:color="231F20" w:themeColor="text1"/>
      </w:tblBorders>
    </w:tblPr>
    <w:tblStylePr w:type="firstRow">
      <w:rPr>
        <w:b/>
        <w:bCs/>
        <w:color w:val="FFFFFF" w:themeColor="background1"/>
      </w:rPr>
      <w:tblPr/>
      <w:tcPr>
        <w:shd w:val="clear" w:color="auto" w:fill="231F20" w:themeFill="text1"/>
      </w:tcPr>
    </w:tblStylePr>
    <w:tblStylePr w:type="lastRow">
      <w:rPr>
        <w:b/>
        <w:bCs/>
      </w:rPr>
      <w:tblPr/>
      <w:tcPr>
        <w:tcBorders>
          <w:top w:val="double" w:sz="4" w:space="0" w:color="231F2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231F20" w:themeColor="text1"/>
          <w:right w:val="single" w:sz="4" w:space="0" w:color="231F20" w:themeColor="text1"/>
        </w:tcBorders>
      </w:tcPr>
    </w:tblStylePr>
    <w:tblStylePr w:type="band1Horz">
      <w:tblPr/>
      <w:tcPr>
        <w:tcBorders>
          <w:top w:val="single" w:sz="4" w:space="0" w:color="231F20" w:themeColor="text1"/>
          <w:bottom w:val="single" w:sz="4" w:space="0" w:color="231F2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231F20" w:themeColor="text1"/>
          <w:left w:val="nil"/>
        </w:tcBorders>
      </w:tcPr>
    </w:tblStylePr>
    <w:tblStylePr w:type="swCell">
      <w:tblPr/>
      <w:tcPr>
        <w:tcBorders>
          <w:top w:val="double" w:sz="4" w:space="0" w:color="231F20" w:themeColor="text1"/>
          <w:right w:val="nil"/>
        </w:tcBorders>
      </w:tcPr>
    </w:tblStylePr>
  </w:style>
  <w:style w:type="table" w:styleId="ListTable3-Accent1">
    <w:name w:val="List Table 3 Accent 1"/>
    <w:basedOn w:val="TableNormal"/>
    <w:uiPriority w:val="48"/>
    <w:semiHidden/>
    <w:rsid w:val="00B60586"/>
    <w:pPr>
      <w:spacing w:line="240" w:lineRule="auto"/>
    </w:pPr>
    <w:tblPr>
      <w:tblStyleRowBandSize w:val="1"/>
      <w:tblStyleColBandSize w:val="1"/>
      <w:tblBorders>
        <w:top w:val="single" w:sz="4" w:space="0" w:color="8ACED7" w:themeColor="accent1"/>
        <w:left w:val="single" w:sz="4" w:space="0" w:color="8ACED7" w:themeColor="accent1"/>
        <w:bottom w:val="single" w:sz="4" w:space="0" w:color="8ACED7" w:themeColor="accent1"/>
        <w:right w:val="single" w:sz="4" w:space="0" w:color="8ACED7" w:themeColor="accent1"/>
      </w:tblBorders>
    </w:tblPr>
    <w:tblStylePr w:type="firstRow">
      <w:rPr>
        <w:b/>
        <w:bCs/>
        <w:color w:val="FFFFFF" w:themeColor="background1"/>
      </w:rPr>
      <w:tblPr/>
      <w:tcPr>
        <w:shd w:val="clear" w:color="auto" w:fill="8ACED7" w:themeFill="accent1"/>
      </w:tcPr>
    </w:tblStylePr>
    <w:tblStylePr w:type="lastRow">
      <w:rPr>
        <w:b/>
        <w:bCs/>
      </w:rPr>
      <w:tblPr/>
      <w:tcPr>
        <w:tcBorders>
          <w:top w:val="double" w:sz="4" w:space="0" w:color="8ACED7"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8ACED7" w:themeColor="accent1"/>
          <w:right w:val="single" w:sz="4" w:space="0" w:color="8ACED7" w:themeColor="accent1"/>
        </w:tcBorders>
      </w:tcPr>
    </w:tblStylePr>
    <w:tblStylePr w:type="band1Horz">
      <w:tblPr/>
      <w:tcPr>
        <w:tcBorders>
          <w:top w:val="single" w:sz="4" w:space="0" w:color="8ACED7" w:themeColor="accent1"/>
          <w:bottom w:val="single" w:sz="4" w:space="0" w:color="8ACED7"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ACED7" w:themeColor="accent1"/>
          <w:left w:val="nil"/>
        </w:tcBorders>
      </w:tcPr>
    </w:tblStylePr>
    <w:tblStylePr w:type="swCell">
      <w:tblPr/>
      <w:tcPr>
        <w:tcBorders>
          <w:top w:val="double" w:sz="4" w:space="0" w:color="8ACED7" w:themeColor="accent1"/>
          <w:right w:val="nil"/>
        </w:tcBorders>
      </w:tcPr>
    </w:tblStylePr>
  </w:style>
  <w:style w:type="table" w:styleId="ListTable3-Accent2">
    <w:name w:val="List Table 3 Accent 2"/>
    <w:basedOn w:val="TableNormal"/>
    <w:uiPriority w:val="48"/>
    <w:semiHidden/>
    <w:rsid w:val="00B60586"/>
    <w:pPr>
      <w:spacing w:line="240" w:lineRule="auto"/>
    </w:pPr>
    <w:tblPr>
      <w:tblStyleRowBandSize w:val="1"/>
      <w:tblStyleColBandSize w:val="1"/>
      <w:tblBorders>
        <w:top w:val="single" w:sz="4" w:space="0" w:color="003263" w:themeColor="accent2"/>
        <w:left w:val="single" w:sz="4" w:space="0" w:color="003263" w:themeColor="accent2"/>
        <w:bottom w:val="single" w:sz="4" w:space="0" w:color="003263" w:themeColor="accent2"/>
        <w:right w:val="single" w:sz="4" w:space="0" w:color="003263" w:themeColor="accent2"/>
      </w:tblBorders>
    </w:tblPr>
    <w:tblStylePr w:type="firstRow">
      <w:rPr>
        <w:b/>
        <w:bCs/>
        <w:color w:val="FFFFFF" w:themeColor="background1"/>
      </w:rPr>
      <w:tblPr/>
      <w:tcPr>
        <w:shd w:val="clear" w:color="auto" w:fill="003263" w:themeFill="accent2"/>
      </w:tcPr>
    </w:tblStylePr>
    <w:tblStylePr w:type="lastRow">
      <w:rPr>
        <w:b/>
        <w:bCs/>
      </w:rPr>
      <w:tblPr/>
      <w:tcPr>
        <w:tcBorders>
          <w:top w:val="double" w:sz="4" w:space="0" w:color="003263"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3263" w:themeColor="accent2"/>
          <w:right w:val="single" w:sz="4" w:space="0" w:color="003263" w:themeColor="accent2"/>
        </w:tcBorders>
      </w:tcPr>
    </w:tblStylePr>
    <w:tblStylePr w:type="band1Horz">
      <w:tblPr/>
      <w:tcPr>
        <w:tcBorders>
          <w:top w:val="single" w:sz="4" w:space="0" w:color="003263" w:themeColor="accent2"/>
          <w:bottom w:val="single" w:sz="4" w:space="0" w:color="003263"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3263" w:themeColor="accent2"/>
          <w:left w:val="nil"/>
        </w:tcBorders>
      </w:tcPr>
    </w:tblStylePr>
    <w:tblStylePr w:type="swCell">
      <w:tblPr/>
      <w:tcPr>
        <w:tcBorders>
          <w:top w:val="double" w:sz="4" w:space="0" w:color="003263" w:themeColor="accent2"/>
          <w:right w:val="nil"/>
        </w:tcBorders>
      </w:tcPr>
    </w:tblStylePr>
  </w:style>
  <w:style w:type="table" w:styleId="ListTable3-Accent3">
    <w:name w:val="List Table 3 Accent 3"/>
    <w:basedOn w:val="TableNormal"/>
    <w:uiPriority w:val="48"/>
    <w:semiHidden/>
    <w:rsid w:val="00B60586"/>
    <w:pPr>
      <w:spacing w:line="240" w:lineRule="auto"/>
    </w:pPr>
    <w:tblPr>
      <w:tblStyleRowBandSize w:val="1"/>
      <w:tblStyleColBandSize w:val="1"/>
      <w:tblBorders>
        <w:top w:val="single" w:sz="4" w:space="0" w:color="F04E2D" w:themeColor="accent3"/>
        <w:left w:val="single" w:sz="4" w:space="0" w:color="F04E2D" w:themeColor="accent3"/>
        <w:bottom w:val="single" w:sz="4" w:space="0" w:color="F04E2D" w:themeColor="accent3"/>
        <w:right w:val="single" w:sz="4" w:space="0" w:color="F04E2D" w:themeColor="accent3"/>
      </w:tblBorders>
    </w:tblPr>
    <w:tblStylePr w:type="firstRow">
      <w:rPr>
        <w:b/>
        <w:bCs/>
        <w:color w:val="FFFFFF" w:themeColor="background1"/>
      </w:rPr>
      <w:tblPr/>
      <w:tcPr>
        <w:shd w:val="clear" w:color="auto" w:fill="F04E2D" w:themeFill="accent3"/>
      </w:tcPr>
    </w:tblStylePr>
    <w:tblStylePr w:type="lastRow">
      <w:rPr>
        <w:b/>
        <w:bCs/>
      </w:rPr>
      <w:tblPr/>
      <w:tcPr>
        <w:tcBorders>
          <w:top w:val="double" w:sz="4" w:space="0" w:color="F04E2D"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04E2D" w:themeColor="accent3"/>
          <w:right w:val="single" w:sz="4" w:space="0" w:color="F04E2D" w:themeColor="accent3"/>
        </w:tcBorders>
      </w:tcPr>
    </w:tblStylePr>
    <w:tblStylePr w:type="band1Horz">
      <w:tblPr/>
      <w:tcPr>
        <w:tcBorders>
          <w:top w:val="single" w:sz="4" w:space="0" w:color="F04E2D" w:themeColor="accent3"/>
          <w:bottom w:val="single" w:sz="4" w:space="0" w:color="F04E2D"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04E2D" w:themeColor="accent3"/>
          <w:left w:val="nil"/>
        </w:tcBorders>
      </w:tcPr>
    </w:tblStylePr>
    <w:tblStylePr w:type="swCell">
      <w:tblPr/>
      <w:tcPr>
        <w:tcBorders>
          <w:top w:val="double" w:sz="4" w:space="0" w:color="F04E2D" w:themeColor="accent3"/>
          <w:right w:val="nil"/>
        </w:tcBorders>
      </w:tcPr>
    </w:tblStylePr>
  </w:style>
  <w:style w:type="table" w:styleId="ListTable3-Accent4">
    <w:name w:val="List Table 3 Accent 4"/>
    <w:basedOn w:val="TableNormal"/>
    <w:uiPriority w:val="48"/>
    <w:semiHidden/>
    <w:rsid w:val="00B60586"/>
    <w:pPr>
      <w:spacing w:line="240" w:lineRule="auto"/>
    </w:pPr>
    <w:tblPr>
      <w:tblStyleRowBandSize w:val="1"/>
      <w:tblStyleColBandSize w:val="1"/>
      <w:tblBorders>
        <w:top w:val="single" w:sz="4" w:space="0" w:color="50BFA2" w:themeColor="accent4"/>
        <w:left w:val="single" w:sz="4" w:space="0" w:color="50BFA2" w:themeColor="accent4"/>
        <w:bottom w:val="single" w:sz="4" w:space="0" w:color="50BFA2" w:themeColor="accent4"/>
        <w:right w:val="single" w:sz="4" w:space="0" w:color="50BFA2" w:themeColor="accent4"/>
      </w:tblBorders>
    </w:tblPr>
    <w:tblStylePr w:type="firstRow">
      <w:rPr>
        <w:b/>
        <w:bCs/>
        <w:color w:val="FFFFFF" w:themeColor="background1"/>
      </w:rPr>
      <w:tblPr/>
      <w:tcPr>
        <w:shd w:val="clear" w:color="auto" w:fill="50BFA2" w:themeFill="accent4"/>
      </w:tcPr>
    </w:tblStylePr>
    <w:tblStylePr w:type="lastRow">
      <w:rPr>
        <w:b/>
        <w:bCs/>
      </w:rPr>
      <w:tblPr/>
      <w:tcPr>
        <w:tcBorders>
          <w:top w:val="double" w:sz="4" w:space="0" w:color="50BFA2"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0BFA2" w:themeColor="accent4"/>
          <w:right w:val="single" w:sz="4" w:space="0" w:color="50BFA2" w:themeColor="accent4"/>
        </w:tcBorders>
      </w:tcPr>
    </w:tblStylePr>
    <w:tblStylePr w:type="band1Horz">
      <w:tblPr/>
      <w:tcPr>
        <w:tcBorders>
          <w:top w:val="single" w:sz="4" w:space="0" w:color="50BFA2" w:themeColor="accent4"/>
          <w:bottom w:val="single" w:sz="4" w:space="0" w:color="50BFA2"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0BFA2" w:themeColor="accent4"/>
          <w:left w:val="nil"/>
        </w:tcBorders>
      </w:tcPr>
    </w:tblStylePr>
    <w:tblStylePr w:type="swCell">
      <w:tblPr/>
      <w:tcPr>
        <w:tcBorders>
          <w:top w:val="double" w:sz="4" w:space="0" w:color="50BFA2" w:themeColor="accent4"/>
          <w:right w:val="nil"/>
        </w:tcBorders>
      </w:tcPr>
    </w:tblStylePr>
  </w:style>
  <w:style w:type="table" w:styleId="ListTable3-Accent5">
    <w:name w:val="List Table 3 Accent 5"/>
    <w:basedOn w:val="TableNormal"/>
    <w:uiPriority w:val="48"/>
    <w:semiHidden/>
    <w:rsid w:val="00B60586"/>
    <w:pPr>
      <w:spacing w:line="240" w:lineRule="auto"/>
    </w:pPr>
    <w:tblPr>
      <w:tblStyleRowBandSize w:val="1"/>
      <w:tblStyleColBandSize w:val="1"/>
      <w:tblBorders>
        <w:top w:val="single" w:sz="4" w:space="0" w:color="9A64A9" w:themeColor="accent5"/>
        <w:left w:val="single" w:sz="4" w:space="0" w:color="9A64A9" w:themeColor="accent5"/>
        <w:bottom w:val="single" w:sz="4" w:space="0" w:color="9A64A9" w:themeColor="accent5"/>
        <w:right w:val="single" w:sz="4" w:space="0" w:color="9A64A9" w:themeColor="accent5"/>
      </w:tblBorders>
    </w:tblPr>
    <w:tblStylePr w:type="firstRow">
      <w:rPr>
        <w:b/>
        <w:bCs/>
        <w:color w:val="FFFFFF" w:themeColor="background1"/>
      </w:rPr>
      <w:tblPr/>
      <w:tcPr>
        <w:shd w:val="clear" w:color="auto" w:fill="9A64A9" w:themeFill="accent5"/>
      </w:tcPr>
    </w:tblStylePr>
    <w:tblStylePr w:type="lastRow">
      <w:rPr>
        <w:b/>
        <w:bCs/>
      </w:rPr>
      <w:tblPr/>
      <w:tcPr>
        <w:tcBorders>
          <w:top w:val="double" w:sz="4" w:space="0" w:color="9A64A9"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A64A9" w:themeColor="accent5"/>
          <w:right w:val="single" w:sz="4" w:space="0" w:color="9A64A9" w:themeColor="accent5"/>
        </w:tcBorders>
      </w:tcPr>
    </w:tblStylePr>
    <w:tblStylePr w:type="band1Horz">
      <w:tblPr/>
      <w:tcPr>
        <w:tcBorders>
          <w:top w:val="single" w:sz="4" w:space="0" w:color="9A64A9" w:themeColor="accent5"/>
          <w:bottom w:val="single" w:sz="4" w:space="0" w:color="9A64A9"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A64A9" w:themeColor="accent5"/>
          <w:left w:val="nil"/>
        </w:tcBorders>
      </w:tcPr>
    </w:tblStylePr>
    <w:tblStylePr w:type="swCell">
      <w:tblPr/>
      <w:tcPr>
        <w:tcBorders>
          <w:top w:val="double" w:sz="4" w:space="0" w:color="9A64A9" w:themeColor="accent5"/>
          <w:right w:val="nil"/>
        </w:tcBorders>
      </w:tcPr>
    </w:tblStylePr>
  </w:style>
  <w:style w:type="table" w:styleId="ListTable3-Accent6">
    <w:name w:val="List Table 3 Accent 6"/>
    <w:basedOn w:val="TableNormal"/>
    <w:uiPriority w:val="48"/>
    <w:semiHidden/>
    <w:rsid w:val="00B60586"/>
    <w:pPr>
      <w:spacing w:line="240" w:lineRule="auto"/>
    </w:pPr>
    <w:tblPr>
      <w:tblStyleRowBandSize w:val="1"/>
      <w:tblStyleColBandSize w:val="1"/>
      <w:tblBorders>
        <w:top w:val="single" w:sz="4" w:space="0" w:color="FFCF62" w:themeColor="accent6"/>
        <w:left w:val="single" w:sz="4" w:space="0" w:color="FFCF62" w:themeColor="accent6"/>
        <w:bottom w:val="single" w:sz="4" w:space="0" w:color="FFCF62" w:themeColor="accent6"/>
        <w:right w:val="single" w:sz="4" w:space="0" w:color="FFCF62" w:themeColor="accent6"/>
      </w:tblBorders>
    </w:tblPr>
    <w:tblStylePr w:type="firstRow">
      <w:rPr>
        <w:b/>
        <w:bCs/>
        <w:color w:val="FFFFFF" w:themeColor="background1"/>
      </w:rPr>
      <w:tblPr/>
      <w:tcPr>
        <w:shd w:val="clear" w:color="auto" w:fill="FFCF62" w:themeFill="accent6"/>
      </w:tcPr>
    </w:tblStylePr>
    <w:tblStylePr w:type="lastRow">
      <w:rPr>
        <w:b/>
        <w:bCs/>
      </w:rPr>
      <w:tblPr/>
      <w:tcPr>
        <w:tcBorders>
          <w:top w:val="double" w:sz="4" w:space="0" w:color="FFCF62"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FCF62" w:themeColor="accent6"/>
          <w:right w:val="single" w:sz="4" w:space="0" w:color="FFCF62" w:themeColor="accent6"/>
        </w:tcBorders>
      </w:tcPr>
    </w:tblStylePr>
    <w:tblStylePr w:type="band1Horz">
      <w:tblPr/>
      <w:tcPr>
        <w:tcBorders>
          <w:top w:val="single" w:sz="4" w:space="0" w:color="FFCF62" w:themeColor="accent6"/>
          <w:bottom w:val="single" w:sz="4" w:space="0" w:color="FFCF62"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FCF62" w:themeColor="accent6"/>
          <w:left w:val="nil"/>
        </w:tcBorders>
      </w:tcPr>
    </w:tblStylePr>
    <w:tblStylePr w:type="swCell">
      <w:tblPr/>
      <w:tcPr>
        <w:tcBorders>
          <w:top w:val="double" w:sz="4" w:space="0" w:color="FFCF62" w:themeColor="accent6"/>
          <w:right w:val="nil"/>
        </w:tcBorders>
      </w:tcPr>
    </w:tblStylePr>
  </w:style>
  <w:style w:type="table" w:styleId="ListTable4">
    <w:name w:val="List Table 4"/>
    <w:basedOn w:val="TableNormal"/>
    <w:uiPriority w:val="49"/>
    <w:semiHidden/>
    <w:rsid w:val="00B60586"/>
    <w:pPr>
      <w:spacing w:line="240" w:lineRule="auto"/>
    </w:pPr>
    <w:tblPr>
      <w:tblStyleRowBandSize w:val="1"/>
      <w:tblStyleColBandSize w:val="1"/>
      <w:tblBorders>
        <w:top w:val="single" w:sz="4" w:space="0" w:color="807276" w:themeColor="text1" w:themeTint="99"/>
        <w:left w:val="single" w:sz="4" w:space="0" w:color="807276" w:themeColor="text1" w:themeTint="99"/>
        <w:bottom w:val="single" w:sz="4" w:space="0" w:color="807276" w:themeColor="text1" w:themeTint="99"/>
        <w:right w:val="single" w:sz="4" w:space="0" w:color="807276" w:themeColor="text1" w:themeTint="99"/>
        <w:insideH w:val="single" w:sz="4" w:space="0" w:color="807276" w:themeColor="text1" w:themeTint="99"/>
      </w:tblBorders>
    </w:tblPr>
    <w:tblStylePr w:type="firstRow">
      <w:rPr>
        <w:b/>
        <w:bCs/>
        <w:color w:val="FFFFFF" w:themeColor="background1"/>
      </w:rPr>
      <w:tblPr/>
      <w:tcPr>
        <w:tcBorders>
          <w:top w:val="single" w:sz="4" w:space="0" w:color="231F20" w:themeColor="text1"/>
          <w:left w:val="single" w:sz="4" w:space="0" w:color="231F20" w:themeColor="text1"/>
          <w:bottom w:val="single" w:sz="4" w:space="0" w:color="231F20" w:themeColor="text1"/>
          <w:right w:val="single" w:sz="4" w:space="0" w:color="231F20" w:themeColor="text1"/>
          <w:insideH w:val="nil"/>
        </w:tcBorders>
        <w:shd w:val="clear" w:color="auto" w:fill="231F20" w:themeFill="text1"/>
      </w:tcPr>
    </w:tblStylePr>
    <w:tblStylePr w:type="lastRow">
      <w:rPr>
        <w:b/>
        <w:bCs/>
      </w:rPr>
      <w:tblPr/>
      <w:tcPr>
        <w:tcBorders>
          <w:top w:val="double" w:sz="4" w:space="0" w:color="807276" w:themeColor="text1" w:themeTint="99"/>
        </w:tcBorders>
      </w:tcPr>
    </w:tblStylePr>
    <w:tblStylePr w:type="firstCol">
      <w:rPr>
        <w:b/>
        <w:bCs/>
      </w:rPr>
    </w:tblStylePr>
    <w:tblStylePr w:type="lastCol">
      <w:rPr>
        <w:b/>
        <w:bCs/>
      </w:rPr>
    </w:tblStylePr>
    <w:tblStylePr w:type="band1Vert">
      <w:tblPr/>
      <w:tcPr>
        <w:shd w:val="clear" w:color="auto" w:fill="D5CFD1" w:themeFill="text1" w:themeFillTint="33"/>
      </w:tcPr>
    </w:tblStylePr>
    <w:tblStylePr w:type="band1Horz">
      <w:tblPr/>
      <w:tcPr>
        <w:shd w:val="clear" w:color="auto" w:fill="D5CFD1" w:themeFill="text1" w:themeFillTint="33"/>
      </w:tcPr>
    </w:tblStylePr>
  </w:style>
  <w:style w:type="table" w:styleId="ListTable4-Accent1">
    <w:name w:val="List Table 4 Accent 1"/>
    <w:basedOn w:val="TableNormal"/>
    <w:uiPriority w:val="49"/>
    <w:semiHidden/>
    <w:rsid w:val="00B60586"/>
    <w:pPr>
      <w:spacing w:line="240" w:lineRule="auto"/>
    </w:pPr>
    <w:tblPr>
      <w:tblStyleRowBandSize w:val="1"/>
      <w:tblStyleColBandSize w:val="1"/>
      <w:tblBorders>
        <w:top w:val="single" w:sz="4" w:space="0" w:color="B8E1E7" w:themeColor="accent1" w:themeTint="99"/>
        <w:left w:val="single" w:sz="4" w:space="0" w:color="B8E1E7" w:themeColor="accent1" w:themeTint="99"/>
        <w:bottom w:val="single" w:sz="4" w:space="0" w:color="B8E1E7" w:themeColor="accent1" w:themeTint="99"/>
        <w:right w:val="single" w:sz="4" w:space="0" w:color="B8E1E7" w:themeColor="accent1" w:themeTint="99"/>
        <w:insideH w:val="single" w:sz="4" w:space="0" w:color="B8E1E7" w:themeColor="accent1" w:themeTint="99"/>
      </w:tblBorders>
    </w:tblPr>
    <w:tblStylePr w:type="firstRow">
      <w:rPr>
        <w:b/>
        <w:bCs/>
        <w:color w:val="FFFFFF" w:themeColor="background1"/>
      </w:rPr>
      <w:tblPr/>
      <w:tcPr>
        <w:tcBorders>
          <w:top w:val="single" w:sz="4" w:space="0" w:color="8ACED7" w:themeColor="accent1"/>
          <w:left w:val="single" w:sz="4" w:space="0" w:color="8ACED7" w:themeColor="accent1"/>
          <w:bottom w:val="single" w:sz="4" w:space="0" w:color="8ACED7" w:themeColor="accent1"/>
          <w:right w:val="single" w:sz="4" w:space="0" w:color="8ACED7" w:themeColor="accent1"/>
          <w:insideH w:val="nil"/>
        </w:tcBorders>
        <w:shd w:val="clear" w:color="auto" w:fill="8ACED7" w:themeFill="accent1"/>
      </w:tcPr>
    </w:tblStylePr>
    <w:tblStylePr w:type="lastRow">
      <w:rPr>
        <w:b/>
        <w:bCs/>
      </w:rPr>
      <w:tblPr/>
      <w:tcPr>
        <w:tcBorders>
          <w:top w:val="double" w:sz="4" w:space="0" w:color="B8E1E7" w:themeColor="accent1" w:themeTint="99"/>
        </w:tcBorders>
      </w:tcPr>
    </w:tblStylePr>
    <w:tblStylePr w:type="firstCol">
      <w:rPr>
        <w:b/>
        <w:bCs/>
      </w:rPr>
    </w:tblStylePr>
    <w:tblStylePr w:type="lastCol">
      <w:rPr>
        <w:b/>
        <w:bCs/>
      </w:rPr>
    </w:tblStylePr>
    <w:tblStylePr w:type="band1Vert">
      <w:tblPr/>
      <w:tcPr>
        <w:shd w:val="clear" w:color="auto" w:fill="E7F5F7" w:themeFill="accent1" w:themeFillTint="33"/>
      </w:tcPr>
    </w:tblStylePr>
    <w:tblStylePr w:type="band1Horz">
      <w:tblPr/>
      <w:tcPr>
        <w:shd w:val="clear" w:color="auto" w:fill="E7F5F7" w:themeFill="accent1" w:themeFillTint="33"/>
      </w:tcPr>
    </w:tblStylePr>
  </w:style>
  <w:style w:type="table" w:styleId="ListTable4-Accent2">
    <w:name w:val="List Table 4 Accent 2"/>
    <w:basedOn w:val="TableNormal"/>
    <w:uiPriority w:val="49"/>
    <w:semiHidden/>
    <w:rsid w:val="00B60586"/>
    <w:pPr>
      <w:spacing w:line="240" w:lineRule="auto"/>
    </w:pPr>
    <w:tblPr>
      <w:tblStyleRowBandSize w:val="1"/>
      <w:tblStyleColBandSize w:val="1"/>
      <w:tblBorders>
        <w:top w:val="single" w:sz="4" w:space="0" w:color="0884FF" w:themeColor="accent2" w:themeTint="99"/>
        <w:left w:val="single" w:sz="4" w:space="0" w:color="0884FF" w:themeColor="accent2" w:themeTint="99"/>
        <w:bottom w:val="single" w:sz="4" w:space="0" w:color="0884FF" w:themeColor="accent2" w:themeTint="99"/>
        <w:right w:val="single" w:sz="4" w:space="0" w:color="0884FF" w:themeColor="accent2" w:themeTint="99"/>
        <w:insideH w:val="single" w:sz="4" w:space="0" w:color="0884FF" w:themeColor="accent2" w:themeTint="99"/>
      </w:tblBorders>
    </w:tblPr>
    <w:tblStylePr w:type="firstRow">
      <w:rPr>
        <w:b/>
        <w:bCs/>
        <w:color w:val="FFFFFF" w:themeColor="background1"/>
      </w:rPr>
      <w:tblPr/>
      <w:tcPr>
        <w:tcBorders>
          <w:top w:val="single" w:sz="4" w:space="0" w:color="003263" w:themeColor="accent2"/>
          <w:left w:val="single" w:sz="4" w:space="0" w:color="003263" w:themeColor="accent2"/>
          <w:bottom w:val="single" w:sz="4" w:space="0" w:color="003263" w:themeColor="accent2"/>
          <w:right w:val="single" w:sz="4" w:space="0" w:color="003263" w:themeColor="accent2"/>
          <w:insideH w:val="nil"/>
        </w:tcBorders>
        <w:shd w:val="clear" w:color="auto" w:fill="003263" w:themeFill="accent2"/>
      </w:tcPr>
    </w:tblStylePr>
    <w:tblStylePr w:type="lastRow">
      <w:rPr>
        <w:b/>
        <w:bCs/>
      </w:rPr>
      <w:tblPr/>
      <w:tcPr>
        <w:tcBorders>
          <w:top w:val="double" w:sz="4" w:space="0" w:color="0884FF" w:themeColor="accent2" w:themeTint="99"/>
        </w:tcBorders>
      </w:tcPr>
    </w:tblStylePr>
    <w:tblStylePr w:type="firstCol">
      <w:rPr>
        <w:b/>
        <w:bCs/>
      </w:rPr>
    </w:tblStylePr>
    <w:tblStylePr w:type="lastCol">
      <w:rPr>
        <w:b/>
        <w:bCs/>
      </w:rPr>
    </w:tblStylePr>
    <w:tblStylePr w:type="band1Vert">
      <w:tblPr/>
      <w:tcPr>
        <w:shd w:val="clear" w:color="auto" w:fill="ACD5FF" w:themeFill="accent2" w:themeFillTint="33"/>
      </w:tcPr>
    </w:tblStylePr>
    <w:tblStylePr w:type="band1Horz">
      <w:tblPr/>
      <w:tcPr>
        <w:shd w:val="clear" w:color="auto" w:fill="ACD5FF" w:themeFill="accent2" w:themeFillTint="33"/>
      </w:tcPr>
    </w:tblStylePr>
  </w:style>
  <w:style w:type="table" w:styleId="ListTable4-Accent3">
    <w:name w:val="List Table 4 Accent 3"/>
    <w:basedOn w:val="TableNormal"/>
    <w:uiPriority w:val="49"/>
    <w:semiHidden/>
    <w:rsid w:val="00B60586"/>
    <w:pPr>
      <w:spacing w:line="240" w:lineRule="auto"/>
    </w:pPr>
    <w:tblPr>
      <w:tblStyleRowBandSize w:val="1"/>
      <w:tblStyleColBandSize w:val="1"/>
      <w:tblBorders>
        <w:top w:val="single" w:sz="4" w:space="0" w:color="F69481" w:themeColor="accent3" w:themeTint="99"/>
        <w:left w:val="single" w:sz="4" w:space="0" w:color="F69481" w:themeColor="accent3" w:themeTint="99"/>
        <w:bottom w:val="single" w:sz="4" w:space="0" w:color="F69481" w:themeColor="accent3" w:themeTint="99"/>
        <w:right w:val="single" w:sz="4" w:space="0" w:color="F69481" w:themeColor="accent3" w:themeTint="99"/>
        <w:insideH w:val="single" w:sz="4" w:space="0" w:color="F69481" w:themeColor="accent3" w:themeTint="99"/>
      </w:tblBorders>
    </w:tblPr>
    <w:tblStylePr w:type="firstRow">
      <w:rPr>
        <w:b/>
        <w:bCs/>
        <w:color w:val="FFFFFF" w:themeColor="background1"/>
      </w:rPr>
      <w:tblPr/>
      <w:tcPr>
        <w:tcBorders>
          <w:top w:val="single" w:sz="4" w:space="0" w:color="F04E2D" w:themeColor="accent3"/>
          <w:left w:val="single" w:sz="4" w:space="0" w:color="F04E2D" w:themeColor="accent3"/>
          <w:bottom w:val="single" w:sz="4" w:space="0" w:color="F04E2D" w:themeColor="accent3"/>
          <w:right w:val="single" w:sz="4" w:space="0" w:color="F04E2D" w:themeColor="accent3"/>
          <w:insideH w:val="nil"/>
        </w:tcBorders>
        <w:shd w:val="clear" w:color="auto" w:fill="F04E2D" w:themeFill="accent3"/>
      </w:tcPr>
    </w:tblStylePr>
    <w:tblStylePr w:type="lastRow">
      <w:rPr>
        <w:b/>
        <w:bCs/>
      </w:rPr>
      <w:tblPr/>
      <w:tcPr>
        <w:tcBorders>
          <w:top w:val="double" w:sz="4" w:space="0" w:color="F69481" w:themeColor="accent3" w:themeTint="99"/>
        </w:tcBorders>
      </w:tcPr>
    </w:tblStylePr>
    <w:tblStylePr w:type="firstCol">
      <w:rPr>
        <w:b/>
        <w:bCs/>
      </w:rPr>
    </w:tblStylePr>
    <w:tblStylePr w:type="lastCol">
      <w:rPr>
        <w:b/>
        <w:bCs/>
      </w:rPr>
    </w:tblStylePr>
    <w:tblStylePr w:type="band1Vert">
      <w:tblPr/>
      <w:tcPr>
        <w:shd w:val="clear" w:color="auto" w:fill="FCDBD5" w:themeFill="accent3" w:themeFillTint="33"/>
      </w:tcPr>
    </w:tblStylePr>
    <w:tblStylePr w:type="band1Horz">
      <w:tblPr/>
      <w:tcPr>
        <w:shd w:val="clear" w:color="auto" w:fill="FCDBD5" w:themeFill="accent3" w:themeFillTint="33"/>
      </w:tcPr>
    </w:tblStylePr>
  </w:style>
  <w:style w:type="table" w:styleId="ListTable4-Accent4">
    <w:name w:val="List Table 4 Accent 4"/>
    <w:basedOn w:val="TableNormal"/>
    <w:uiPriority w:val="49"/>
    <w:semiHidden/>
    <w:rsid w:val="00B60586"/>
    <w:pPr>
      <w:spacing w:line="240" w:lineRule="auto"/>
    </w:pPr>
    <w:tblPr>
      <w:tblStyleRowBandSize w:val="1"/>
      <w:tblStyleColBandSize w:val="1"/>
      <w:tblBorders>
        <w:top w:val="single" w:sz="4" w:space="0" w:color="95D8C7" w:themeColor="accent4" w:themeTint="99"/>
        <w:left w:val="single" w:sz="4" w:space="0" w:color="95D8C7" w:themeColor="accent4" w:themeTint="99"/>
        <w:bottom w:val="single" w:sz="4" w:space="0" w:color="95D8C7" w:themeColor="accent4" w:themeTint="99"/>
        <w:right w:val="single" w:sz="4" w:space="0" w:color="95D8C7" w:themeColor="accent4" w:themeTint="99"/>
        <w:insideH w:val="single" w:sz="4" w:space="0" w:color="95D8C7" w:themeColor="accent4" w:themeTint="99"/>
      </w:tblBorders>
    </w:tblPr>
    <w:tblStylePr w:type="firstRow">
      <w:rPr>
        <w:b/>
        <w:bCs/>
        <w:color w:val="FFFFFF" w:themeColor="background1"/>
      </w:rPr>
      <w:tblPr/>
      <w:tcPr>
        <w:tcBorders>
          <w:top w:val="single" w:sz="4" w:space="0" w:color="50BFA2" w:themeColor="accent4"/>
          <w:left w:val="single" w:sz="4" w:space="0" w:color="50BFA2" w:themeColor="accent4"/>
          <w:bottom w:val="single" w:sz="4" w:space="0" w:color="50BFA2" w:themeColor="accent4"/>
          <w:right w:val="single" w:sz="4" w:space="0" w:color="50BFA2" w:themeColor="accent4"/>
          <w:insideH w:val="nil"/>
        </w:tcBorders>
        <w:shd w:val="clear" w:color="auto" w:fill="50BFA2" w:themeFill="accent4"/>
      </w:tcPr>
    </w:tblStylePr>
    <w:tblStylePr w:type="lastRow">
      <w:rPr>
        <w:b/>
        <w:bCs/>
      </w:rPr>
      <w:tblPr/>
      <w:tcPr>
        <w:tcBorders>
          <w:top w:val="double" w:sz="4" w:space="0" w:color="95D8C7" w:themeColor="accent4" w:themeTint="99"/>
        </w:tcBorders>
      </w:tcPr>
    </w:tblStylePr>
    <w:tblStylePr w:type="firstCol">
      <w:rPr>
        <w:b/>
        <w:bCs/>
      </w:rPr>
    </w:tblStylePr>
    <w:tblStylePr w:type="lastCol">
      <w:rPr>
        <w:b/>
        <w:bCs/>
      </w:rPr>
    </w:tblStylePr>
    <w:tblStylePr w:type="band1Vert">
      <w:tblPr/>
      <w:tcPr>
        <w:shd w:val="clear" w:color="auto" w:fill="DBF2EC" w:themeFill="accent4" w:themeFillTint="33"/>
      </w:tcPr>
    </w:tblStylePr>
    <w:tblStylePr w:type="band1Horz">
      <w:tblPr/>
      <w:tcPr>
        <w:shd w:val="clear" w:color="auto" w:fill="DBF2EC" w:themeFill="accent4" w:themeFillTint="33"/>
      </w:tcPr>
    </w:tblStylePr>
  </w:style>
  <w:style w:type="table" w:styleId="ListTable4-Accent5">
    <w:name w:val="List Table 4 Accent 5"/>
    <w:basedOn w:val="TableNormal"/>
    <w:uiPriority w:val="49"/>
    <w:semiHidden/>
    <w:rsid w:val="00B60586"/>
    <w:pPr>
      <w:spacing w:line="240" w:lineRule="auto"/>
    </w:pPr>
    <w:tblPr>
      <w:tblStyleRowBandSize w:val="1"/>
      <w:tblStyleColBandSize w:val="1"/>
      <w:tblBorders>
        <w:top w:val="single" w:sz="4" w:space="0" w:color="C2A1CB" w:themeColor="accent5" w:themeTint="99"/>
        <w:left w:val="single" w:sz="4" w:space="0" w:color="C2A1CB" w:themeColor="accent5" w:themeTint="99"/>
        <w:bottom w:val="single" w:sz="4" w:space="0" w:color="C2A1CB" w:themeColor="accent5" w:themeTint="99"/>
        <w:right w:val="single" w:sz="4" w:space="0" w:color="C2A1CB" w:themeColor="accent5" w:themeTint="99"/>
        <w:insideH w:val="single" w:sz="4" w:space="0" w:color="C2A1CB" w:themeColor="accent5" w:themeTint="99"/>
      </w:tblBorders>
    </w:tblPr>
    <w:tblStylePr w:type="firstRow">
      <w:rPr>
        <w:b/>
        <w:bCs/>
        <w:color w:val="FFFFFF" w:themeColor="background1"/>
      </w:rPr>
      <w:tblPr/>
      <w:tcPr>
        <w:tcBorders>
          <w:top w:val="single" w:sz="4" w:space="0" w:color="9A64A9" w:themeColor="accent5"/>
          <w:left w:val="single" w:sz="4" w:space="0" w:color="9A64A9" w:themeColor="accent5"/>
          <w:bottom w:val="single" w:sz="4" w:space="0" w:color="9A64A9" w:themeColor="accent5"/>
          <w:right w:val="single" w:sz="4" w:space="0" w:color="9A64A9" w:themeColor="accent5"/>
          <w:insideH w:val="nil"/>
        </w:tcBorders>
        <w:shd w:val="clear" w:color="auto" w:fill="9A64A9" w:themeFill="accent5"/>
      </w:tcPr>
    </w:tblStylePr>
    <w:tblStylePr w:type="lastRow">
      <w:rPr>
        <w:b/>
        <w:bCs/>
      </w:rPr>
      <w:tblPr/>
      <w:tcPr>
        <w:tcBorders>
          <w:top w:val="double" w:sz="4" w:space="0" w:color="C2A1CB" w:themeColor="accent5" w:themeTint="99"/>
        </w:tcBorders>
      </w:tcPr>
    </w:tblStylePr>
    <w:tblStylePr w:type="firstCol">
      <w:rPr>
        <w:b/>
        <w:bCs/>
      </w:rPr>
    </w:tblStylePr>
    <w:tblStylePr w:type="lastCol">
      <w:rPr>
        <w:b/>
        <w:bCs/>
      </w:rPr>
    </w:tblStylePr>
    <w:tblStylePr w:type="band1Vert">
      <w:tblPr/>
      <w:tcPr>
        <w:shd w:val="clear" w:color="auto" w:fill="EADFED" w:themeFill="accent5" w:themeFillTint="33"/>
      </w:tcPr>
    </w:tblStylePr>
    <w:tblStylePr w:type="band1Horz">
      <w:tblPr/>
      <w:tcPr>
        <w:shd w:val="clear" w:color="auto" w:fill="EADFED" w:themeFill="accent5" w:themeFillTint="33"/>
      </w:tcPr>
    </w:tblStylePr>
  </w:style>
  <w:style w:type="table" w:styleId="ListTable4-Accent6">
    <w:name w:val="List Table 4 Accent 6"/>
    <w:basedOn w:val="TableNormal"/>
    <w:uiPriority w:val="49"/>
    <w:semiHidden/>
    <w:rsid w:val="00B60586"/>
    <w:pPr>
      <w:spacing w:line="240" w:lineRule="auto"/>
    </w:pPr>
    <w:tblPr>
      <w:tblStyleRowBandSize w:val="1"/>
      <w:tblStyleColBandSize w:val="1"/>
      <w:tblBorders>
        <w:top w:val="single" w:sz="4" w:space="0" w:color="FFE2A0" w:themeColor="accent6" w:themeTint="99"/>
        <w:left w:val="single" w:sz="4" w:space="0" w:color="FFE2A0" w:themeColor="accent6" w:themeTint="99"/>
        <w:bottom w:val="single" w:sz="4" w:space="0" w:color="FFE2A0" w:themeColor="accent6" w:themeTint="99"/>
        <w:right w:val="single" w:sz="4" w:space="0" w:color="FFE2A0" w:themeColor="accent6" w:themeTint="99"/>
        <w:insideH w:val="single" w:sz="4" w:space="0" w:color="FFE2A0" w:themeColor="accent6" w:themeTint="99"/>
      </w:tblBorders>
    </w:tblPr>
    <w:tblStylePr w:type="firstRow">
      <w:rPr>
        <w:b/>
        <w:bCs/>
        <w:color w:val="FFFFFF" w:themeColor="background1"/>
      </w:rPr>
      <w:tblPr/>
      <w:tcPr>
        <w:tcBorders>
          <w:top w:val="single" w:sz="4" w:space="0" w:color="FFCF62" w:themeColor="accent6"/>
          <w:left w:val="single" w:sz="4" w:space="0" w:color="FFCF62" w:themeColor="accent6"/>
          <w:bottom w:val="single" w:sz="4" w:space="0" w:color="FFCF62" w:themeColor="accent6"/>
          <w:right w:val="single" w:sz="4" w:space="0" w:color="FFCF62" w:themeColor="accent6"/>
          <w:insideH w:val="nil"/>
        </w:tcBorders>
        <w:shd w:val="clear" w:color="auto" w:fill="FFCF62" w:themeFill="accent6"/>
      </w:tcPr>
    </w:tblStylePr>
    <w:tblStylePr w:type="lastRow">
      <w:rPr>
        <w:b/>
        <w:bCs/>
      </w:rPr>
      <w:tblPr/>
      <w:tcPr>
        <w:tcBorders>
          <w:top w:val="double" w:sz="4" w:space="0" w:color="FFE2A0" w:themeColor="accent6" w:themeTint="99"/>
        </w:tcBorders>
      </w:tcPr>
    </w:tblStylePr>
    <w:tblStylePr w:type="firstCol">
      <w:rPr>
        <w:b/>
        <w:bCs/>
      </w:rPr>
    </w:tblStylePr>
    <w:tblStylePr w:type="lastCol">
      <w:rPr>
        <w:b/>
        <w:bCs/>
      </w:rPr>
    </w:tblStylePr>
    <w:tblStylePr w:type="band1Vert">
      <w:tblPr/>
      <w:tcPr>
        <w:shd w:val="clear" w:color="auto" w:fill="FFF5DF" w:themeFill="accent6" w:themeFillTint="33"/>
      </w:tcPr>
    </w:tblStylePr>
    <w:tblStylePr w:type="band1Horz">
      <w:tblPr/>
      <w:tcPr>
        <w:shd w:val="clear" w:color="auto" w:fill="FFF5DF" w:themeFill="accent6" w:themeFillTint="33"/>
      </w:tcPr>
    </w:tblStylePr>
  </w:style>
  <w:style w:type="table" w:styleId="ListTable5Dark">
    <w:name w:val="List Table 5 Dark"/>
    <w:basedOn w:val="TableNormal"/>
    <w:uiPriority w:val="50"/>
    <w:semiHidden/>
    <w:rsid w:val="00B60586"/>
    <w:pPr>
      <w:spacing w:line="240" w:lineRule="auto"/>
    </w:pPr>
    <w:rPr>
      <w:color w:val="FFFFFF" w:themeColor="background1"/>
    </w:rPr>
    <w:tblPr>
      <w:tblStyleRowBandSize w:val="1"/>
      <w:tblStyleColBandSize w:val="1"/>
      <w:tblBorders>
        <w:top w:val="single" w:sz="24" w:space="0" w:color="231F20" w:themeColor="text1"/>
        <w:left w:val="single" w:sz="24" w:space="0" w:color="231F20" w:themeColor="text1"/>
        <w:bottom w:val="single" w:sz="24" w:space="0" w:color="231F20" w:themeColor="text1"/>
        <w:right w:val="single" w:sz="24" w:space="0" w:color="231F20" w:themeColor="text1"/>
      </w:tblBorders>
    </w:tblPr>
    <w:tcPr>
      <w:shd w:val="clear" w:color="auto" w:fill="231F2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semiHidden/>
    <w:rsid w:val="00B60586"/>
    <w:pPr>
      <w:spacing w:line="240" w:lineRule="auto"/>
    </w:pPr>
    <w:rPr>
      <w:color w:val="FFFFFF" w:themeColor="background1"/>
    </w:rPr>
    <w:tblPr>
      <w:tblStyleRowBandSize w:val="1"/>
      <w:tblStyleColBandSize w:val="1"/>
      <w:tblBorders>
        <w:top w:val="single" w:sz="24" w:space="0" w:color="8ACED7" w:themeColor="accent1"/>
        <w:left w:val="single" w:sz="24" w:space="0" w:color="8ACED7" w:themeColor="accent1"/>
        <w:bottom w:val="single" w:sz="24" w:space="0" w:color="8ACED7" w:themeColor="accent1"/>
        <w:right w:val="single" w:sz="24" w:space="0" w:color="8ACED7" w:themeColor="accent1"/>
      </w:tblBorders>
    </w:tblPr>
    <w:tcPr>
      <w:shd w:val="clear" w:color="auto" w:fill="8ACED7"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semiHidden/>
    <w:rsid w:val="00B60586"/>
    <w:pPr>
      <w:spacing w:line="240" w:lineRule="auto"/>
    </w:pPr>
    <w:rPr>
      <w:color w:val="FFFFFF" w:themeColor="background1"/>
    </w:rPr>
    <w:tblPr>
      <w:tblStyleRowBandSize w:val="1"/>
      <w:tblStyleColBandSize w:val="1"/>
      <w:tblBorders>
        <w:top w:val="single" w:sz="24" w:space="0" w:color="003263" w:themeColor="accent2"/>
        <w:left w:val="single" w:sz="24" w:space="0" w:color="003263" w:themeColor="accent2"/>
        <w:bottom w:val="single" w:sz="24" w:space="0" w:color="003263" w:themeColor="accent2"/>
        <w:right w:val="single" w:sz="24" w:space="0" w:color="003263" w:themeColor="accent2"/>
      </w:tblBorders>
    </w:tblPr>
    <w:tcPr>
      <w:shd w:val="clear" w:color="auto" w:fill="003263"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semiHidden/>
    <w:rsid w:val="00B60586"/>
    <w:pPr>
      <w:spacing w:line="240" w:lineRule="auto"/>
    </w:pPr>
    <w:rPr>
      <w:color w:val="FFFFFF" w:themeColor="background1"/>
    </w:rPr>
    <w:tblPr>
      <w:tblStyleRowBandSize w:val="1"/>
      <w:tblStyleColBandSize w:val="1"/>
      <w:tblBorders>
        <w:top w:val="single" w:sz="24" w:space="0" w:color="F04E2D" w:themeColor="accent3"/>
        <w:left w:val="single" w:sz="24" w:space="0" w:color="F04E2D" w:themeColor="accent3"/>
        <w:bottom w:val="single" w:sz="24" w:space="0" w:color="F04E2D" w:themeColor="accent3"/>
        <w:right w:val="single" w:sz="24" w:space="0" w:color="F04E2D" w:themeColor="accent3"/>
      </w:tblBorders>
    </w:tblPr>
    <w:tcPr>
      <w:shd w:val="clear" w:color="auto" w:fill="F04E2D"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semiHidden/>
    <w:rsid w:val="00B60586"/>
    <w:pPr>
      <w:spacing w:line="240" w:lineRule="auto"/>
    </w:pPr>
    <w:rPr>
      <w:color w:val="FFFFFF" w:themeColor="background1"/>
    </w:rPr>
    <w:tblPr>
      <w:tblStyleRowBandSize w:val="1"/>
      <w:tblStyleColBandSize w:val="1"/>
      <w:tblBorders>
        <w:top w:val="single" w:sz="24" w:space="0" w:color="50BFA2" w:themeColor="accent4"/>
        <w:left w:val="single" w:sz="24" w:space="0" w:color="50BFA2" w:themeColor="accent4"/>
        <w:bottom w:val="single" w:sz="24" w:space="0" w:color="50BFA2" w:themeColor="accent4"/>
        <w:right w:val="single" w:sz="24" w:space="0" w:color="50BFA2" w:themeColor="accent4"/>
      </w:tblBorders>
    </w:tblPr>
    <w:tcPr>
      <w:shd w:val="clear" w:color="auto" w:fill="50BFA2"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semiHidden/>
    <w:rsid w:val="00B60586"/>
    <w:pPr>
      <w:spacing w:line="240" w:lineRule="auto"/>
    </w:pPr>
    <w:rPr>
      <w:color w:val="FFFFFF" w:themeColor="background1"/>
    </w:rPr>
    <w:tblPr>
      <w:tblStyleRowBandSize w:val="1"/>
      <w:tblStyleColBandSize w:val="1"/>
      <w:tblBorders>
        <w:top w:val="single" w:sz="24" w:space="0" w:color="9A64A9" w:themeColor="accent5"/>
        <w:left w:val="single" w:sz="24" w:space="0" w:color="9A64A9" w:themeColor="accent5"/>
        <w:bottom w:val="single" w:sz="24" w:space="0" w:color="9A64A9" w:themeColor="accent5"/>
        <w:right w:val="single" w:sz="24" w:space="0" w:color="9A64A9" w:themeColor="accent5"/>
      </w:tblBorders>
    </w:tblPr>
    <w:tcPr>
      <w:shd w:val="clear" w:color="auto" w:fill="9A64A9"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semiHidden/>
    <w:rsid w:val="00B60586"/>
    <w:pPr>
      <w:spacing w:line="240" w:lineRule="auto"/>
    </w:pPr>
    <w:rPr>
      <w:color w:val="FFFFFF" w:themeColor="background1"/>
    </w:rPr>
    <w:tblPr>
      <w:tblStyleRowBandSize w:val="1"/>
      <w:tblStyleColBandSize w:val="1"/>
      <w:tblBorders>
        <w:top w:val="single" w:sz="24" w:space="0" w:color="FFCF62" w:themeColor="accent6"/>
        <w:left w:val="single" w:sz="24" w:space="0" w:color="FFCF62" w:themeColor="accent6"/>
        <w:bottom w:val="single" w:sz="24" w:space="0" w:color="FFCF62" w:themeColor="accent6"/>
        <w:right w:val="single" w:sz="24" w:space="0" w:color="FFCF62" w:themeColor="accent6"/>
      </w:tblBorders>
    </w:tblPr>
    <w:tcPr>
      <w:shd w:val="clear" w:color="auto" w:fill="FFCF62"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semiHidden/>
    <w:rsid w:val="00B60586"/>
    <w:pPr>
      <w:spacing w:line="240" w:lineRule="auto"/>
    </w:pPr>
    <w:rPr>
      <w:color w:val="231F20" w:themeColor="text1"/>
    </w:rPr>
    <w:tblPr>
      <w:tblStyleRowBandSize w:val="1"/>
      <w:tblStyleColBandSize w:val="1"/>
      <w:tblBorders>
        <w:top w:val="single" w:sz="4" w:space="0" w:color="231F20" w:themeColor="text1"/>
        <w:bottom w:val="single" w:sz="4" w:space="0" w:color="231F20" w:themeColor="text1"/>
      </w:tblBorders>
    </w:tblPr>
    <w:tblStylePr w:type="firstRow">
      <w:rPr>
        <w:b/>
        <w:bCs/>
      </w:rPr>
      <w:tblPr/>
      <w:tcPr>
        <w:tcBorders>
          <w:bottom w:val="single" w:sz="4" w:space="0" w:color="231F20" w:themeColor="text1"/>
        </w:tcBorders>
      </w:tcPr>
    </w:tblStylePr>
    <w:tblStylePr w:type="lastRow">
      <w:rPr>
        <w:b/>
        <w:bCs/>
      </w:rPr>
      <w:tblPr/>
      <w:tcPr>
        <w:tcBorders>
          <w:top w:val="double" w:sz="4" w:space="0" w:color="231F20" w:themeColor="text1"/>
        </w:tcBorders>
      </w:tcPr>
    </w:tblStylePr>
    <w:tblStylePr w:type="firstCol">
      <w:rPr>
        <w:b/>
        <w:bCs/>
      </w:rPr>
    </w:tblStylePr>
    <w:tblStylePr w:type="lastCol">
      <w:rPr>
        <w:b/>
        <w:bCs/>
      </w:rPr>
    </w:tblStylePr>
    <w:tblStylePr w:type="band1Vert">
      <w:tblPr/>
      <w:tcPr>
        <w:shd w:val="clear" w:color="auto" w:fill="D5CFD1" w:themeFill="text1" w:themeFillTint="33"/>
      </w:tcPr>
    </w:tblStylePr>
    <w:tblStylePr w:type="band1Horz">
      <w:tblPr/>
      <w:tcPr>
        <w:shd w:val="clear" w:color="auto" w:fill="D5CFD1" w:themeFill="text1" w:themeFillTint="33"/>
      </w:tcPr>
    </w:tblStylePr>
  </w:style>
  <w:style w:type="table" w:styleId="ListTable6Colorful-Accent1">
    <w:name w:val="List Table 6 Colorful Accent 1"/>
    <w:basedOn w:val="TableNormal"/>
    <w:uiPriority w:val="51"/>
    <w:semiHidden/>
    <w:rsid w:val="00B60586"/>
    <w:pPr>
      <w:spacing w:line="240" w:lineRule="auto"/>
    </w:pPr>
    <w:rPr>
      <w:color w:val="47B2C0" w:themeColor="accent1" w:themeShade="BF"/>
    </w:rPr>
    <w:tblPr>
      <w:tblStyleRowBandSize w:val="1"/>
      <w:tblStyleColBandSize w:val="1"/>
      <w:tblBorders>
        <w:top w:val="single" w:sz="4" w:space="0" w:color="8ACED7" w:themeColor="accent1"/>
        <w:bottom w:val="single" w:sz="4" w:space="0" w:color="8ACED7" w:themeColor="accent1"/>
      </w:tblBorders>
    </w:tblPr>
    <w:tblStylePr w:type="firstRow">
      <w:rPr>
        <w:b/>
        <w:bCs/>
      </w:rPr>
      <w:tblPr/>
      <w:tcPr>
        <w:tcBorders>
          <w:bottom w:val="single" w:sz="4" w:space="0" w:color="8ACED7" w:themeColor="accent1"/>
        </w:tcBorders>
      </w:tcPr>
    </w:tblStylePr>
    <w:tblStylePr w:type="lastRow">
      <w:rPr>
        <w:b/>
        <w:bCs/>
      </w:rPr>
      <w:tblPr/>
      <w:tcPr>
        <w:tcBorders>
          <w:top w:val="double" w:sz="4" w:space="0" w:color="8ACED7" w:themeColor="accent1"/>
        </w:tcBorders>
      </w:tcPr>
    </w:tblStylePr>
    <w:tblStylePr w:type="firstCol">
      <w:rPr>
        <w:b/>
        <w:bCs/>
      </w:rPr>
    </w:tblStylePr>
    <w:tblStylePr w:type="lastCol">
      <w:rPr>
        <w:b/>
        <w:bCs/>
      </w:rPr>
    </w:tblStylePr>
    <w:tblStylePr w:type="band1Vert">
      <w:tblPr/>
      <w:tcPr>
        <w:shd w:val="clear" w:color="auto" w:fill="E7F5F7" w:themeFill="accent1" w:themeFillTint="33"/>
      </w:tcPr>
    </w:tblStylePr>
    <w:tblStylePr w:type="band1Horz">
      <w:tblPr/>
      <w:tcPr>
        <w:shd w:val="clear" w:color="auto" w:fill="E7F5F7" w:themeFill="accent1" w:themeFillTint="33"/>
      </w:tcPr>
    </w:tblStylePr>
  </w:style>
  <w:style w:type="table" w:styleId="ListTable6Colorful-Accent2">
    <w:name w:val="List Table 6 Colorful Accent 2"/>
    <w:basedOn w:val="TableNormal"/>
    <w:uiPriority w:val="51"/>
    <w:semiHidden/>
    <w:rsid w:val="00B60586"/>
    <w:pPr>
      <w:spacing w:line="240" w:lineRule="auto"/>
    </w:pPr>
    <w:rPr>
      <w:color w:val="00254A" w:themeColor="accent2" w:themeShade="BF"/>
    </w:rPr>
    <w:tblPr>
      <w:tblStyleRowBandSize w:val="1"/>
      <w:tblStyleColBandSize w:val="1"/>
      <w:tblBorders>
        <w:top w:val="single" w:sz="4" w:space="0" w:color="003263" w:themeColor="accent2"/>
        <w:bottom w:val="single" w:sz="4" w:space="0" w:color="003263" w:themeColor="accent2"/>
      </w:tblBorders>
    </w:tblPr>
    <w:tblStylePr w:type="firstRow">
      <w:rPr>
        <w:b/>
        <w:bCs/>
      </w:rPr>
      <w:tblPr/>
      <w:tcPr>
        <w:tcBorders>
          <w:bottom w:val="single" w:sz="4" w:space="0" w:color="003263" w:themeColor="accent2"/>
        </w:tcBorders>
      </w:tcPr>
    </w:tblStylePr>
    <w:tblStylePr w:type="lastRow">
      <w:rPr>
        <w:b/>
        <w:bCs/>
      </w:rPr>
      <w:tblPr/>
      <w:tcPr>
        <w:tcBorders>
          <w:top w:val="double" w:sz="4" w:space="0" w:color="003263" w:themeColor="accent2"/>
        </w:tcBorders>
      </w:tcPr>
    </w:tblStylePr>
    <w:tblStylePr w:type="firstCol">
      <w:rPr>
        <w:b/>
        <w:bCs/>
      </w:rPr>
    </w:tblStylePr>
    <w:tblStylePr w:type="lastCol">
      <w:rPr>
        <w:b/>
        <w:bCs/>
      </w:rPr>
    </w:tblStylePr>
    <w:tblStylePr w:type="band1Vert">
      <w:tblPr/>
      <w:tcPr>
        <w:shd w:val="clear" w:color="auto" w:fill="ACD5FF" w:themeFill="accent2" w:themeFillTint="33"/>
      </w:tcPr>
    </w:tblStylePr>
    <w:tblStylePr w:type="band1Horz">
      <w:tblPr/>
      <w:tcPr>
        <w:shd w:val="clear" w:color="auto" w:fill="ACD5FF" w:themeFill="accent2" w:themeFillTint="33"/>
      </w:tcPr>
    </w:tblStylePr>
  </w:style>
  <w:style w:type="table" w:styleId="ListTable6Colorful-Accent3">
    <w:name w:val="List Table 6 Colorful Accent 3"/>
    <w:basedOn w:val="TableNormal"/>
    <w:uiPriority w:val="51"/>
    <w:semiHidden/>
    <w:rsid w:val="00B60586"/>
    <w:pPr>
      <w:spacing w:line="240" w:lineRule="auto"/>
    </w:pPr>
    <w:rPr>
      <w:color w:val="C72D0E" w:themeColor="accent3" w:themeShade="BF"/>
    </w:rPr>
    <w:tblPr>
      <w:tblStyleRowBandSize w:val="1"/>
      <w:tblStyleColBandSize w:val="1"/>
      <w:tblBorders>
        <w:top w:val="single" w:sz="4" w:space="0" w:color="F04E2D" w:themeColor="accent3"/>
        <w:bottom w:val="single" w:sz="4" w:space="0" w:color="F04E2D" w:themeColor="accent3"/>
      </w:tblBorders>
    </w:tblPr>
    <w:tblStylePr w:type="firstRow">
      <w:rPr>
        <w:b/>
        <w:bCs/>
      </w:rPr>
      <w:tblPr/>
      <w:tcPr>
        <w:tcBorders>
          <w:bottom w:val="single" w:sz="4" w:space="0" w:color="F04E2D" w:themeColor="accent3"/>
        </w:tcBorders>
      </w:tcPr>
    </w:tblStylePr>
    <w:tblStylePr w:type="lastRow">
      <w:rPr>
        <w:b/>
        <w:bCs/>
      </w:rPr>
      <w:tblPr/>
      <w:tcPr>
        <w:tcBorders>
          <w:top w:val="double" w:sz="4" w:space="0" w:color="F04E2D" w:themeColor="accent3"/>
        </w:tcBorders>
      </w:tcPr>
    </w:tblStylePr>
    <w:tblStylePr w:type="firstCol">
      <w:rPr>
        <w:b/>
        <w:bCs/>
      </w:rPr>
    </w:tblStylePr>
    <w:tblStylePr w:type="lastCol">
      <w:rPr>
        <w:b/>
        <w:bCs/>
      </w:rPr>
    </w:tblStylePr>
    <w:tblStylePr w:type="band1Vert">
      <w:tblPr/>
      <w:tcPr>
        <w:shd w:val="clear" w:color="auto" w:fill="FCDBD5" w:themeFill="accent3" w:themeFillTint="33"/>
      </w:tcPr>
    </w:tblStylePr>
    <w:tblStylePr w:type="band1Horz">
      <w:tblPr/>
      <w:tcPr>
        <w:shd w:val="clear" w:color="auto" w:fill="FCDBD5" w:themeFill="accent3" w:themeFillTint="33"/>
      </w:tcPr>
    </w:tblStylePr>
  </w:style>
  <w:style w:type="table" w:styleId="ListTable6Colorful-Accent4">
    <w:name w:val="List Table 6 Colorful Accent 4"/>
    <w:basedOn w:val="TableNormal"/>
    <w:uiPriority w:val="51"/>
    <w:semiHidden/>
    <w:rsid w:val="00B60586"/>
    <w:pPr>
      <w:spacing w:line="240" w:lineRule="auto"/>
    </w:pPr>
    <w:rPr>
      <w:color w:val="36947B" w:themeColor="accent4" w:themeShade="BF"/>
    </w:rPr>
    <w:tblPr>
      <w:tblStyleRowBandSize w:val="1"/>
      <w:tblStyleColBandSize w:val="1"/>
      <w:tblBorders>
        <w:top w:val="single" w:sz="4" w:space="0" w:color="50BFA2" w:themeColor="accent4"/>
        <w:bottom w:val="single" w:sz="4" w:space="0" w:color="50BFA2" w:themeColor="accent4"/>
      </w:tblBorders>
    </w:tblPr>
    <w:tblStylePr w:type="firstRow">
      <w:rPr>
        <w:b/>
        <w:bCs/>
      </w:rPr>
      <w:tblPr/>
      <w:tcPr>
        <w:tcBorders>
          <w:bottom w:val="single" w:sz="4" w:space="0" w:color="50BFA2" w:themeColor="accent4"/>
        </w:tcBorders>
      </w:tcPr>
    </w:tblStylePr>
    <w:tblStylePr w:type="lastRow">
      <w:rPr>
        <w:b/>
        <w:bCs/>
      </w:rPr>
      <w:tblPr/>
      <w:tcPr>
        <w:tcBorders>
          <w:top w:val="double" w:sz="4" w:space="0" w:color="50BFA2" w:themeColor="accent4"/>
        </w:tcBorders>
      </w:tcPr>
    </w:tblStylePr>
    <w:tblStylePr w:type="firstCol">
      <w:rPr>
        <w:b/>
        <w:bCs/>
      </w:rPr>
    </w:tblStylePr>
    <w:tblStylePr w:type="lastCol">
      <w:rPr>
        <w:b/>
        <w:bCs/>
      </w:rPr>
    </w:tblStylePr>
    <w:tblStylePr w:type="band1Vert">
      <w:tblPr/>
      <w:tcPr>
        <w:shd w:val="clear" w:color="auto" w:fill="DBF2EC" w:themeFill="accent4" w:themeFillTint="33"/>
      </w:tcPr>
    </w:tblStylePr>
    <w:tblStylePr w:type="band1Horz">
      <w:tblPr/>
      <w:tcPr>
        <w:shd w:val="clear" w:color="auto" w:fill="DBF2EC" w:themeFill="accent4" w:themeFillTint="33"/>
      </w:tcPr>
    </w:tblStylePr>
  </w:style>
  <w:style w:type="table" w:styleId="ListTable6Colorful-Accent5">
    <w:name w:val="List Table 6 Colorful Accent 5"/>
    <w:basedOn w:val="TableNormal"/>
    <w:uiPriority w:val="51"/>
    <w:semiHidden/>
    <w:rsid w:val="00B60586"/>
    <w:pPr>
      <w:spacing w:line="240" w:lineRule="auto"/>
    </w:pPr>
    <w:rPr>
      <w:color w:val="744881" w:themeColor="accent5" w:themeShade="BF"/>
    </w:rPr>
    <w:tblPr>
      <w:tblStyleRowBandSize w:val="1"/>
      <w:tblStyleColBandSize w:val="1"/>
      <w:tblBorders>
        <w:top w:val="single" w:sz="4" w:space="0" w:color="9A64A9" w:themeColor="accent5"/>
        <w:bottom w:val="single" w:sz="4" w:space="0" w:color="9A64A9" w:themeColor="accent5"/>
      </w:tblBorders>
    </w:tblPr>
    <w:tblStylePr w:type="firstRow">
      <w:rPr>
        <w:b/>
        <w:bCs/>
      </w:rPr>
      <w:tblPr/>
      <w:tcPr>
        <w:tcBorders>
          <w:bottom w:val="single" w:sz="4" w:space="0" w:color="9A64A9" w:themeColor="accent5"/>
        </w:tcBorders>
      </w:tcPr>
    </w:tblStylePr>
    <w:tblStylePr w:type="lastRow">
      <w:rPr>
        <w:b/>
        <w:bCs/>
      </w:rPr>
      <w:tblPr/>
      <w:tcPr>
        <w:tcBorders>
          <w:top w:val="double" w:sz="4" w:space="0" w:color="9A64A9" w:themeColor="accent5"/>
        </w:tcBorders>
      </w:tcPr>
    </w:tblStylePr>
    <w:tblStylePr w:type="firstCol">
      <w:rPr>
        <w:b/>
        <w:bCs/>
      </w:rPr>
    </w:tblStylePr>
    <w:tblStylePr w:type="lastCol">
      <w:rPr>
        <w:b/>
        <w:bCs/>
      </w:rPr>
    </w:tblStylePr>
    <w:tblStylePr w:type="band1Vert">
      <w:tblPr/>
      <w:tcPr>
        <w:shd w:val="clear" w:color="auto" w:fill="EADFED" w:themeFill="accent5" w:themeFillTint="33"/>
      </w:tcPr>
    </w:tblStylePr>
    <w:tblStylePr w:type="band1Horz">
      <w:tblPr/>
      <w:tcPr>
        <w:shd w:val="clear" w:color="auto" w:fill="EADFED" w:themeFill="accent5" w:themeFillTint="33"/>
      </w:tcPr>
    </w:tblStylePr>
  </w:style>
  <w:style w:type="table" w:styleId="ListTable6Colorful-Accent6">
    <w:name w:val="List Table 6 Colorful Accent 6"/>
    <w:basedOn w:val="TableNormal"/>
    <w:uiPriority w:val="51"/>
    <w:semiHidden/>
    <w:rsid w:val="00B60586"/>
    <w:pPr>
      <w:spacing w:line="240" w:lineRule="auto"/>
    </w:pPr>
    <w:rPr>
      <w:color w:val="FFB309" w:themeColor="accent6" w:themeShade="BF"/>
    </w:rPr>
    <w:tblPr>
      <w:tblStyleRowBandSize w:val="1"/>
      <w:tblStyleColBandSize w:val="1"/>
      <w:tblBorders>
        <w:top w:val="single" w:sz="4" w:space="0" w:color="FFCF62" w:themeColor="accent6"/>
        <w:bottom w:val="single" w:sz="4" w:space="0" w:color="FFCF62" w:themeColor="accent6"/>
      </w:tblBorders>
    </w:tblPr>
    <w:tblStylePr w:type="firstRow">
      <w:rPr>
        <w:b/>
        <w:bCs/>
      </w:rPr>
      <w:tblPr/>
      <w:tcPr>
        <w:tcBorders>
          <w:bottom w:val="single" w:sz="4" w:space="0" w:color="FFCF62" w:themeColor="accent6"/>
        </w:tcBorders>
      </w:tcPr>
    </w:tblStylePr>
    <w:tblStylePr w:type="lastRow">
      <w:rPr>
        <w:b/>
        <w:bCs/>
      </w:rPr>
      <w:tblPr/>
      <w:tcPr>
        <w:tcBorders>
          <w:top w:val="double" w:sz="4" w:space="0" w:color="FFCF62" w:themeColor="accent6"/>
        </w:tcBorders>
      </w:tcPr>
    </w:tblStylePr>
    <w:tblStylePr w:type="firstCol">
      <w:rPr>
        <w:b/>
        <w:bCs/>
      </w:rPr>
    </w:tblStylePr>
    <w:tblStylePr w:type="lastCol">
      <w:rPr>
        <w:b/>
        <w:bCs/>
      </w:rPr>
    </w:tblStylePr>
    <w:tblStylePr w:type="band1Vert">
      <w:tblPr/>
      <w:tcPr>
        <w:shd w:val="clear" w:color="auto" w:fill="FFF5DF" w:themeFill="accent6" w:themeFillTint="33"/>
      </w:tcPr>
    </w:tblStylePr>
    <w:tblStylePr w:type="band1Horz">
      <w:tblPr/>
      <w:tcPr>
        <w:shd w:val="clear" w:color="auto" w:fill="FFF5DF" w:themeFill="accent6" w:themeFillTint="33"/>
      </w:tcPr>
    </w:tblStylePr>
  </w:style>
  <w:style w:type="table" w:styleId="ListTable7Colorful">
    <w:name w:val="List Table 7 Colorful"/>
    <w:basedOn w:val="TableNormal"/>
    <w:uiPriority w:val="52"/>
    <w:semiHidden/>
    <w:rsid w:val="00B60586"/>
    <w:pPr>
      <w:spacing w:line="240" w:lineRule="auto"/>
    </w:pPr>
    <w:rPr>
      <w:color w:val="231F2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231F2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231F2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231F2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231F20" w:themeColor="text1"/>
        </w:tcBorders>
        <w:shd w:val="clear" w:color="auto" w:fill="FFFFFF" w:themeFill="background1"/>
      </w:tcPr>
    </w:tblStylePr>
    <w:tblStylePr w:type="band1Vert">
      <w:tblPr/>
      <w:tcPr>
        <w:shd w:val="clear" w:color="auto" w:fill="D5CFD1" w:themeFill="text1" w:themeFillTint="33"/>
      </w:tcPr>
    </w:tblStylePr>
    <w:tblStylePr w:type="band1Horz">
      <w:tblPr/>
      <w:tcPr>
        <w:shd w:val="clear" w:color="auto" w:fill="D5CFD1"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semiHidden/>
    <w:rsid w:val="00B60586"/>
    <w:pPr>
      <w:spacing w:line="240" w:lineRule="auto"/>
    </w:pPr>
    <w:rPr>
      <w:color w:val="47B2C0"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8ACED7"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8ACED7"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8ACED7"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8ACED7" w:themeColor="accent1"/>
        </w:tcBorders>
        <w:shd w:val="clear" w:color="auto" w:fill="FFFFFF" w:themeFill="background1"/>
      </w:tcPr>
    </w:tblStylePr>
    <w:tblStylePr w:type="band1Vert">
      <w:tblPr/>
      <w:tcPr>
        <w:shd w:val="clear" w:color="auto" w:fill="E7F5F7" w:themeFill="accent1" w:themeFillTint="33"/>
      </w:tcPr>
    </w:tblStylePr>
    <w:tblStylePr w:type="band1Horz">
      <w:tblPr/>
      <w:tcPr>
        <w:shd w:val="clear" w:color="auto" w:fill="E7F5F7"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semiHidden/>
    <w:rsid w:val="00B60586"/>
    <w:pPr>
      <w:spacing w:line="240" w:lineRule="auto"/>
    </w:pPr>
    <w:rPr>
      <w:color w:val="00254A"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3263"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3263"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3263"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3263" w:themeColor="accent2"/>
        </w:tcBorders>
        <w:shd w:val="clear" w:color="auto" w:fill="FFFFFF" w:themeFill="background1"/>
      </w:tcPr>
    </w:tblStylePr>
    <w:tblStylePr w:type="band1Vert">
      <w:tblPr/>
      <w:tcPr>
        <w:shd w:val="clear" w:color="auto" w:fill="ACD5FF" w:themeFill="accent2" w:themeFillTint="33"/>
      </w:tcPr>
    </w:tblStylePr>
    <w:tblStylePr w:type="band1Horz">
      <w:tblPr/>
      <w:tcPr>
        <w:shd w:val="clear" w:color="auto" w:fill="ACD5FF"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semiHidden/>
    <w:rsid w:val="00B60586"/>
    <w:pPr>
      <w:spacing w:line="240" w:lineRule="auto"/>
    </w:pPr>
    <w:rPr>
      <w:color w:val="C72D0E"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04E2D"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04E2D"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04E2D"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04E2D" w:themeColor="accent3"/>
        </w:tcBorders>
        <w:shd w:val="clear" w:color="auto" w:fill="FFFFFF" w:themeFill="background1"/>
      </w:tcPr>
    </w:tblStylePr>
    <w:tblStylePr w:type="band1Vert">
      <w:tblPr/>
      <w:tcPr>
        <w:shd w:val="clear" w:color="auto" w:fill="FCDBD5" w:themeFill="accent3" w:themeFillTint="33"/>
      </w:tcPr>
    </w:tblStylePr>
    <w:tblStylePr w:type="band1Horz">
      <w:tblPr/>
      <w:tcPr>
        <w:shd w:val="clear" w:color="auto" w:fill="FCDBD5"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semiHidden/>
    <w:rsid w:val="00B60586"/>
    <w:pPr>
      <w:spacing w:line="240" w:lineRule="auto"/>
    </w:pPr>
    <w:rPr>
      <w:color w:val="36947B"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0BFA2"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0BFA2"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0BFA2"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0BFA2" w:themeColor="accent4"/>
        </w:tcBorders>
        <w:shd w:val="clear" w:color="auto" w:fill="FFFFFF" w:themeFill="background1"/>
      </w:tcPr>
    </w:tblStylePr>
    <w:tblStylePr w:type="band1Vert">
      <w:tblPr/>
      <w:tcPr>
        <w:shd w:val="clear" w:color="auto" w:fill="DBF2EC" w:themeFill="accent4" w:themeFillTint="33"/>
      </w:tcPr>
    </w:tblStylePr>
    <w:tblStylePr w:type="band1Horz">
      <w:tblPr/>
      <w:tcPr>
        <w:shd w:val="clear" w:color="auto" w:fill="DBF2E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semiHidden/>
    <w:rsid w:val="00B60586"/>
    <w:pPr>
      <w:spacing w:line="240" w:lineRule="auto"/>
    </w:pPr>
    <w:rPr>
      <w:color w:val="744881"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A64A9"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A64A9"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A64A9"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A64A9" w:themeColor="accent5"/>
        </w:tcBorders>
        <w:shd w:val="clear" w:color="auto" w:fill="FFFFFF" w:themeFill="background1"/>
      </w:tcPr>
    </w:tblStylePr>
    <w:tblStylePr w:type="band1Vert">
      <w:tblPr/>
      <w:tcPr>
        <w:shd w:val="clear" w:color="auto" w:fill="EADFED" w:themeFill="accent5" w:themeFillTint="33"/>
      </w:tcPr>
    </w:tblStylePr>
    <w:tblStylePr w:type="band1Horz">
      <w:tblPr/>
      <w:tcPr>
        <w:shd w:val="clear" w:color="auto" w:fill="EADFED"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semiHidden/>
    <w:rsid w:val="00B60586"/>
    <w:pPr>
      <w:spacing w:line="240" w:lineRule="auto"/>
    </w:pPr>
    <w:rPr>
      <w:color w:val="FFB309"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FCF62"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FCF62"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FCF62"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FCF62" w:themeColor="accent6"/>
        </w:tcBorders>
        <w:shd w:val="clear" w:color="auto" w:fill="FFFFFF" w:themeFill="background1"/>
      </w:tcPr>
    </w:tblStylePr>
    <w:tblStylePr w:type="band1Vert">
      <w:tblPr/>
      <w:tcPr>
        <w:shd w:val="clear" w:color="auto" w:fill="FFF5DF" w:themeFill="accent6" w:themeFillTint="33"/>
      </w:tcPr>
    </w:tblStylePr>
    <w:tblStylePr w:type="band1Horz">
      <w:tblPr/>
      <w:tcPr>
        <w:shd w:val="clear" w:color="auto" w:fill="FFF5DF"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MediumGrid1">
    <w:name w:val="Medium Grid 1"/>
    <w:basedOn w:val="TableNormal"/>
    <w:uiPriority w:val="67"/>
    <w:semiHidden/>
    <w:rsid w:val="00B60586"/>
    <w:pPr>
      <w:spacing w:line="240" w:lineRule="auto"/>
    </w:pPr>
    <w:tblPr>
      <w:tblStyleRowBandSize w:val="1"/>
      <w:tblStyleColBandSize w:val="1"/>
      <w:tblBorders>
        <w:top w:val="single" w:sz="8" w:space="0" w:color="5D5356" w:themeColor="text1" w:themeTint="BF"/>
        <w:left w:val="single" w:sz="8" w:space="0" w:color="5D5356" w:themeColor="text1" w:themeTint="BF"/>
        <w:bottom w:val="single" w:sz="8" w:space="0" w:color="5D5356" w:themeColor="text1" w:themeTint="BF"/>
        <w:right w:val="single" w:sz="8" w:space="0" w:color="5D5356" w:themeColor="text1" w:themeTint="BF"/>
        <w:insideH w:val="single" w:sz="8" w:space="0" w:color="5D5356" w:themeColor="text1" w:themeTint="BF"/>
        <w:insideV w:val="single" w:sz="8" w:space="0" w:color="5D5356" w:themeColor="text1" w:themeTint="BF"/>
      </w:tblBorders>
    </w:tblPr>
    <w:tcPr>
      <w:shd w:val="clear" w:color="auto" w:fill="CBC4C6" w:themeFill="text1" w:themeFillTint="3F"/>
    </w:tcPr>
    <w:tblStylePr w:type="firstRow">
      <w:rPr>
        <w:b/>
        <w:bCs/>
      </w:rPr>
    </w:tblStylePr>
    <w:tblStylePr w:type="lastRow">
      <w:rPr>
        <w:b/>
        <w:bCs/>
      </w:rPr>
      <w:tblPr/>
      <w:tcPr>
        <w:tcBorders>
          <w:top w:val="single" w:sz="18" w:space="0" w:color="5D5356" w:themeColor="text1" w:themeTint="BF"/>
        </w:tcBorders>
      </w:tcPr>
    </w:tblStylePr>
    <w:tblStylePr w:type="firstCol">
      <w:rPr>
        <w:b/>
        <w:bCs/>
      </w:rPr>
    </w:tblStylePr>
    <w:tblStylePr w:type="lastCol">
      <w:rPr>
        <w:b/>
        <w:bCs/>
      </w:rPr>
    </w:tblStylePr>
    <w:tblStylePr w:type="band1Vert">
      <w:tblPr/>
      <w:tcPr>
        <w:shd w:val="clear" w:color="auto" w:fill="97898C" w:themeFill="text1" w:themeFillTint="7F"/>
      </w:tcPr>
    </w:tblStylePr>
    <w:tblStylePr w:type="band1Horz">
      <w:tblPr/>
      <w:tcPr>
        <w:shd w:val="clear" w:color="auto" w:fill="97898C" w:themeFill="text1" w:themeFillTint="7F"/>
      </w:tcPr>
    </w:tblStylePr>
  </w:style>
  <w:style w:type="table" w:styleId="MediumGrid1-Accent1">
    <w:name w:val="Medium Grid 1 Accent 1"/>
    <w:basedOn w:val="TableNormal"/>
    <w:uiPriority w:val="67"/>
    <w:semiHidden/>
    <w:rsid w:val="00B60586"/>
    <w:pPr>
      <w:spacing w:line="240" w:lineRule="auto"/>
    </w:pPr>
    <w:tblPr>
      <w:tblStyleRowBandSize w:val="1"/>
      <w:tblStyleColBandSize w:val="1"/>
      <w:tblBorders>
        <w:top w:val="single" w:sz="8" w:space="0" w:color="A7DAE1" w:themeColor="accent1" w:themeTint="BF"/>
        <w:left w:val="single" w:sz="8" w:space="0" w:color="A7DAE1" w:themeColor="accent1" w:themeTint="BF"/>
        <w:bottom w:val="single" w:sz="8" w:space="0" w:color="A7DAE1" w:themeColor="accent1" w:themeTint="BF"/>
        <w:right w:val="single" w:sz="8" w:space="0" w:color="A7DAE1" w:themeColor="accent1" w:themeTint="BF"/>
        <w:insideH w:val="single" w:sz="8" w:space="0" w:color="A7DAE1" w:themeColor="accent1" w:themeTint="BF"/>
        <w:insideV w:val="single" w:sz="8" w:space="0" w:color="A7DAE1" w:themeColor="accent1" w:themeTint="BF"/>
      </w:tblBorders>
    </w:tblPr>
    <w:tcPr>
      <w:shd w:val="clear" w:color="auto" w:fill="E1F2F5" w:themeFill="accent1" w:themeFillTint="3F"/>
    </w:tcPr>
    <w:tblStylePr w:type="firstRow">
      <w:rPr>
        <w:b/>
        <w:bCs/>
      </w:rPr>
    </w:tblStylePr>
    <w:tblStylePr w:type="lastRow">
      <w:rPr>
        <w:b/>
        <w:bCs/>
      </w:rPr>
      <w:tblPr/>
      <w:tcPr>
        <w:tcBorders>
          <w:top w:val="single" w:sz="18" w:space="0" w:color="A7DAE1" w:themeColor="accent1" w:themeTint="BF"/>
        </w:tcBorders>
      </w:tcPr>
    </w:tblStylePr>
    <w:tblStylePr w:type="firstCol">
      <w:rPr>
        <w:b/>
        <w:bCs/>
      </w:rPr>
    </w:tblStylePr>
    <w:tblStylePr w:type="lastCol">
      <w:rPr>
        <w:b/>
        <w:bCs/>
      </w:rPr>
    </w:tblStylePr>
    <w:tblStylePr w:type="band1Vert">
      <w:tblPr/>
      <w:tcPr>
        <w:shd w:val="clear" w:color="auto" w:fill="C4E6EB" w:themeFill="accent1" w:themeFillTint="7F"/>
      </w:tcPr>
    </w:tblStylePr>
    <w:tblStylePr w:type="band1Horz">
      <w:tblPr/>
      <w:tcPr>
        <w:shd w:val="clear" w:color="auto" w:fill="C4E6EB" w:themeFill="accent1" w:themeFillTint="7F"/>
      </w:tcPr>
    </w:tblStylePr>
  </w:style>
  <w:style w:type="table" w:styleId="MediumGrid1-Accent2">
    <w:name w:val="Medium Grid 1 Accent 2"/>
    <w:basedOn w:val="TableNormal"/>
    <w:uiPriority w:val="67"/>
    <w:semiHidden/>
    <w:rsid w:val="00B60586"/>
    <w:pPr>
      <w:spacing w:line="240" w:lineRule="auto"/>
    </w:pPr>
    <w:tblPr>
      <w:tblStyleRowBandSize w:val="1"/>
      <w:tblStyleColBandSize w:val="1"/>
      <w:tblBorders>
        <w:top w:val="single" w:sz="8" w:space="0" w:color="0065CA" w:themeColor="accent2" w:themeTint="BF"/>
        <w:left w:val="single" w:sz="8" w:space="0" w:color="0065CA" w:themeColor="accent2" w:themeTint="BF"/>
        <w:bottom w:val="single" w:sz="8" w:space="0" w:color="0065CA" w:themeColor="accent2" w:themeTint="BF"/>
        <w:right w:val="single" w:sz="8" w:space="0" w:color="0065CA" w:themeColor="accent2" w:themeTint="BF"/>
        <w:insideH w:val="single" w:sz="8" w:space="0" w:color="0065CA" w:themeColor="accent2" w:themeTint="BF"/>
        <w:insideV w:val="single" w:sz="8" w:space="0" w:color="0065CA" w:themeColor="accent2" w:themeTint="BF"/>
      </w:tblBorders>
    </w:tblPr>
    <w:tcPr>
      <w:shd w:val="clear" w:color="auto" w:fill="99CCFF" w:themeFill="accent2" w:themeFillTint="3F"/>
    </w:tcPr>
    <w:tblStylePr w:type="firstRow">
      <w:rPr>
        <w:b/>
        <w:bCs/>
      </w:rPr>
    </w:tblStylePr>
    <w:tblStylePr w:type="lastRow">
      <w:rPr>
        <w:b/>
        <w:bCs/>
      </w:rPr>
      <w:tblPr/>
      <w:tcPr>
        <w:tcBorders>
          <w:top w:val="single" w:sz="18" w:space="0" w:color="0065CA" w:themeColor="accent2" w:themeTint="BF"/>
        </w:tcBorders>
      </w:tcPr>
    </w:tblStylePr>
    <w:tblStylePr w:type="firstCol">
      <w:rPr>
        <w:b/>
        <w:bCs/>
      </w:rPr>
    </w:tblStylePr>
    <w:tblStylePr w:type="lastCol">
      <w:rPr>
        <w:b/>
        <w:bCs/>
      </w:rPr>
    </w:tblStylePr>
    <w:tblStylePr w:type="band1Vert">
      <w:tblPr/>
      <w:tcPr>
        <w:shd w:val="clear" w:color="auto" w:fill="3298FF" w:themeFill="accent2" w:themeFillTint="7F"/>
      </w:tcPr>
    </w:tblStylePr>
    <w:tblStylePr w:type="band1Horz">
      <w:tblPr/>
      <w:tcPr>
        <w:shd w:val="clear" w:color="auto" w:fill="3298FF" w:themeFill="accent2" w:themeFillTint="7F"/>
      </w:tcPr>
    </w:tblStylePr>
  </w:style>
  <w:style w:type="table" w:styleId="MediumGrid1-Accent3">
    <w:name w:val="Medium Grid 1 Accent 3"/>
    <w:basedOn w:val="TableNormal"/>
    <w:uiPriority w:val="67"/>
    <w:semiHidden/>
    <w:rsid w:val="00B60586"/>
    <w:pPr>
      <w:spacing w:line="240" w:lineRule="auto"/>
    </w:pPr>
    <w:tblPr>
      <w:tblStyleRowBandSize w:val="1"/>
      <w:tblStyleColBandSize w:val="1"/>
      <w:tblBorders>
        <w:top w:val="single" w:sz="8" w:space="0" w:color="F37A61" w:themeColor="accent3" w:themeTint="BF"/>
        <w:left w:val="single" w:sz="8" w:space="0" w:color="F37A61" w:themeColor="accent3" w:themeTint="BF"/>
        <w:bottom w:val="single" w:sz="8" w:space="0" w:color="F37A61" w:themeColor="accent3" w:themeTint="BF"/>
        <w:right w:val="single" w:sz="8" w:space="0" w:color="F37A61" w:themeColor="accent3" w:themeTint="BF"/>
        <w:insideH w:val="single" w:sz="8" w:space="0" w:color="F37A61" w:themeColor="accent3" w:themeTint="BF"/>
        <w:insideV w:val="single" w:sz="8" w:space="0" w:color="F37A61" w:themeColor="accent3" w:themeTint="BF"/>
      </w:tblBorders>
    </w:tblPr>
    <w:tcPr>
      <w:shd w:val="clear" w:color="auto" w:fill="FBD3CB" w:themeFill="accent3" w:themeFillTint="3F"/>
    </w:tcPr>
    <w:tblStylePr w:type="firstRow">
      <w:rPr>
        <w:b/>
        <w:bCs/>
      </w:rPr>
    </w:tblStylePr>
    <w:tblStylePr w:type="lastRow">
      <w:rPr>
        <w:b/>
        <w:bCs/>
      </w:rPr>
      <w:tblPr/>
      <w:tcPr>
        <w:tcBorders>
          <w:top w:val="single" w:sz="18" w:space="0" w:color="F37A61" w:themeColor="accent3" w:themeTint="BF"/>
        </w:tcBorders>
      </w:tcPr>
    </w:tblStylePr>
    <w:tblStylePr w:type="firstCol">
      <w:rPr>
        <w:b/>
        <w:bCs/>
      </w:rPr>
    </w:tblStylePr>
    <w:tblStylePr w:type="lastCol">
      <w:rPr>
        <w:b/>
        <w:bCs/>
      </w:rPr>
    </w:tblStylePr>
    <w:tblStylePr w:type="band1Vert">
      <w:tblPr/>
      <w:tcPr>
        <w:shd w:val="clear" w:color="auto" w:fill="F7A696" w:themeFill="accent3" w:themeFillTint="7F"/>
      </w:tcPr>
    </w:tblStylePr>
    <w:tblStylePr w:type="band1Horz">
      <w:tblPr/>
      <w:tcPr>
        <w:shd w:val="clear" w:color="auto" w:fill="F7A696" w:themeFill="accent3" w:themeFillTint="7F"/>
      </w:tcPr>
    </w:tblStylePr>
  </w:style>
  <w:style w:type="table" w:styleId="MediumGrid1-Accent4">
    <w:name w:val="Medium Grid 1 Accent 4"/>
    <w:basedOn w:val="TableNormal"/>
    <w:uiPriority w:val="67"/>
    <w:semiHidden/>
    <w:rsid w:val="00B60586"/>
    <w:pPr>
      <w:spacing w:line="240" w:lineRule="auto"/>
    </w:pPr>
    <w:tblPr>
      <w:tblStyleRowBandSize w:val="1"/>
      <w:tblStyleColBandSize w:val="1"/>
      <w:tblBorders>
        <w:top w:val="single" w:sz="8" w:space="0" w:color="7BCFB9" w:themeColor="accent4" w:themeTint="BF"/>
        <w:left w:val="single" w:sz="8" w:space="0" w:color="7BCFB9" w:themeColor="accent4" w:themeTint="BF"/>
        <w:bottom w:val="single" w:sz="8" w:space="0" w:color="7BCFB9" w:themeColor="accent4" w:themeTint="BF"/>
        <w:right w:val="single" w:sz="8" w:space="0" w:color="7BCFB9" w:themeColor="accent4" w:themeTint="BF"/>
        <w:insideH w:val="single" w:sz="8" w:space="0" w:color="7BCFB9" w:themeColor="accent4" w:themeTint="BF"/>
        <w:insideV w:val="single" w:sz="8" w:space="0" w:color="7BCFB9" w:themeColor="accent4" w:themeTint="BF"/>
      </w:tblBorders>
    </w:tblPr>
    <w:tcPr>
      <w:shd w:val="clear" w:color="auto" w:fill="D3EFE7" w:themeFill="accent4" w:themeFillTint="3F"/>
    </w:tcPr>
    <w:tblStylePr w:type="firstRow">
      <w:rPr>
        <w:b/>
        <w:bCs/>
      </w:rPr>
    </w:tblStylePr>
    <w:tblStylePr w:type="lastRow">
      <w:rPr>
        <w:b/>
        <w:bCs/>
      </w:rPr>
      <w:tblPr/>
      <w:tcPr>
        <w:tcBorders>
          <w:top w:val="single" w:sz="18" w:space="0" w:color="7BCFB9" w:themeColor="accent4" w:themeTint="BF"/>
        </w:tcBorders>
      </w:tcPr>
    </w:tblStylePr>
    <w:tblStylePr w:type="firstCol">
      <w:rPr>
        <w:b/>
        <w:bCs/>
      </w:rPr>
    </w:tblStylePr>
    <w:tblStylePr w:type="lastCol">
      <w:rPr>
        <w:b/>
        <w:bCs/>
      </w:rPr>
    </w:tblStylePr>
    <w:tblStylePr w:type="band1Vert">
      <w:tblPr/>
      <w:tcPr>
        <w:shd w:val="clear" w:color="auto" w:fill="A7DFD0" w:themeFill="accent4" w:themeFillTint="7F"/>
      </w:tcPr>
    </w:tblStylePr>
    <w:tblStylePr w:type="band1Horz">
      <w:tblPr/>
      <w:tcPr>
        <w:shd w:val="clear" w:color="auto" w:fill="A7DFD0" w:themeFill="accent4" w:themeFillTint="7F"/>
      </w:tcPr>
    </w:tblStylePr>
  </w:style>
  <w:style w:type="table" w:styleId="MediumGrid1-Accent5">
    <w:name w:val="Medium Grid 1 Accent 5"/>
    <w:basedOn w:val="TableNormal"/>
    <w:uiPriority w:val="67"/>
    <w:semiHidden/>
    <w:rsid w:val="00B60586"/>
    <w:pPr>
      <w:spacing w:line="240" w:lineRule="auto"/>
    </w:pPr>
    <w:tblPr>
      <w:tblStyleRowBandSize w:val="1"/>
      <w:tblStyleColBandSize w:val="1"/>
      <w:tblBorders>
        <w:top w:val="single" w:sz="8" w:space="0" w:color="B38ABE" w:themeColor="accent5" w:themeTint="BF"/>
        <w:left w:val="single" w:sz="8" w:space="0" w:color="B38ABE" w:themeColor="accent5" w:themeTint="BF"/>
        <w:bottom w:val="single" w:sz="8" w:space="0" w:color="B38ABE" w:themeColor="accent5" w:themeTint="BF"/>
        <w:right w:val="single" w:sz="8" w:space="0" w:color="B38ABE" w:themeColor="accent5" w:themeTint="BF"/>
        <w:insideH w:val="single" w:sz="8" w:space="0" w:color="B38ABE" w:themeColor="accent5" w:themeTint="BF"/>
        <w:insideV w:val="single" w:sz="8" w:space="0" w:color="B38ABE" w:themeColor="accent5" w:themeTint="BF"/>
      </w:tblBorders>
    </w:tblPr>
    <w:tcPr>
      <w:shd w:val="clear" w:color="auto" w:fill="E6D8E9" w:themeFill="accent5" w:themeFillTint="3F"/>
    </w:tcPr>
    <w:tblStylePr w:type="firstRow">
      <w:rPr>
        <w:b/>
        <w:bCs/>
      </w:rPr>
    </w:tblStylePr>
    <w:tblStylePr w:type="lastRow">
      <w:rPr>
        <w:b/>
        <w:bCs/>
      </w:rPr>
      <w:tblPr/>
      <w:tcPr>
        <w:tcBorders>
          <w:top w:val="single" w:sz="18" w:space="0" w:color="B38ABE" w:themeColor="accent5" w:themeTint="BF"/>
        </w:tcBorders>
      </w:tcPr>
    </w:tblStylePr>
    <w:tblStylePr w:type="firstCol">
      <w:rPr>
        <w:b/>
        <w:bCs/>
      </w:rPr>
    </w:tblStylePr>
    <w:tblStylePr w:type="lastCol">
      <w:rPr>
        <w:b/>
        <w:bCs/>
      </w:rPr>
    </w:tblStylePr>
    <w:tblStylePr w:type="band1Vert">
      <w:tblPr/>
      <w:tcPr>
        <w:shd w:val="clear" w:color="auto" w:fill="CCB1D4" w:themeFill="accent5" w:themeFillTint="7F"/>
      </w:tcPr>
    </w:tblStylePr>
    <w:tblStylePr w:type="band1Horz">
      <w:tblPr/>
      <w:tcPr>
        <w:shd w:val="clear" w:color="auto" w:fill="CCB1D4" w:themeFill="accent5" w:themeFillTint="7F"/>
      </w:tcPr>
    </w:tblStylePr>
  </w:style>
  <w:style w:type="table" w:styleId="MediumGrid1-Accent6">
    <w:name w:val="Medium Grid 1 Accent 6"/>
    <w:basedOn w:val="TableNormal"/>
    <w:uiPriority w:val="67"/>
    <w:semiHidden/>
    <w:rsid w:val="00B60586"/>
    <w:pPr>
      <w:spacing w:line="240" w:lineRule="auto"/>
    </w:pPr>
    <w:tblPr>
      <w:tblStyleRowBandSize w:val="1"/>
      <w:tblStyleColBandSize w:val="1"/>
      <w:tblBorders>
        <w:top w:val="single" w:sz="8" w:space="0" w:color="FFDB89" w:themeColor="accent6" w:themeTint="BF"/>
        <w:left w:val="single" w:sz="8" w:space="0" w:color="FFDB89" w:themeColor="accent6" w:themeTint="BF"/>
        <w:bottom w:val="single" w:sz="8" w:space="0" w:color="FFDB89" w:themeColor="accent6" w:themeTint="BF"/>
        <w:right w:val="single" w:sz="8" w:space="0" w:color="FFDB89" w:themeColor="accent6" w:themeTint="BF"/>
        <w:insideH w:val="single" w:sz="8" w:space="0" w:color="FFDB89" w:themeColor="accent6" w:themeTint="BF"/>
        <w:insideV w:val="single" w:sz="8" w:space="0" w:color="FFDB89" w:themeColor="accent6" w:themeTint="BF"/>
      </w:tblBorders>
    </w:tblPr>
    <w:tcPr>
      <w:shd w:val="clear" w:color="auto" w:fill="FFF3D8" w:themeFill="accent6" w:themeFillTint="3F"/>
    </w:tcPr>
    <w:tblStylePr w:type="firstRow">
      <w:rPr>
        <w:b/>
        <w:bCs/>
      </w:rPr>
    </w:tblStylePr>
    <w:tblStylePr w:type="lastRow">
      <w:rPr>
        <w:b/>
        <w:bCs/>
      </w:rPr>
      <w:tblPr/>
      <w:tcPr>
        <w:tcBorders>
          <w:top w:val="single" w:sz="18" w:space="0" w:color="FFDB89" w:themeColor="accent6" w:themeTint="BF"/>
        </w:tcBorders>
      </w:tcPr>
    </w:tblStylePr>
    <w:tblStylePr w:type="firstCol">
      <w:rPr>
        <w:b/>
        <w:bCs/>
      </w:rPr>
    </w:tblStylePr>
    <w:tblStylePr w:type="lastCol">
      <w:rPr>
        <w:b/>
        <w:bCs/>
      </w:rPr>
    </w:tblStylePr>
    <w:tblStylePr w:type="band1Vert">
      <w:tblPr/>
      <w:tcPr>
        <w:shd w:val="clear" w:color="auto" w:fill="FFE7B0" w:themeFill="accent6" w:themeFillTint="7F"/>
      </w:tcPr>
    </w:tblStylePr>
    <w:tblStylePr w:type="band1Horz">
      <w:tblPr/>
      <w:tcPr>
        <w:shd w:val="clear" w:color="auto" w:fill="FFE7B0" w:themeFill="accent6" w:themeFillTint="7F"/>
      </w:tcPr>
    </w:tblStylePr>
  </w:style>
  <w:style w:type="table" w:styleId="MediumGrid2">
    <w:name w:val="Medium Grid 2"/>
    <w:basedOn w:val="TableNormal"/>
    <w:uiPriority w:val="68"/>
    <w:semiHidden/>
    <w:rsid w:val="00B60586"/>
    <w:pPr>
      <w:spacing w:line="240" w:lineRule="auto"/>
    </w:pPr>
    <w:rPr>
      <w:rFonts w:asciiTheme="majorHAnsi" w:eastAsiaTheme="majorEastAsia" w:hAnsiTheme="majorHAnsi" w:cstheme="majorBidi"/>
      <w:color w:val="231F20" w:themeColor="text1"/>
    </w:rPr>
    <w:tblPr>
      <w:tblStyleRowBandSize w:val="1"/>
      <w:tblStyleColBandSize w:val="1"/>
      <w:tblBorders>
        <w:top w:val="single" w:sz="8" w:space="0" w:color="231F20" w:themeColor="text1"/>
        <w:left w:val="single" w:sz="8" w:space="0" w:color="231F20" w:themeColor="text1"/>
        <w:bottom w:val="single" w:sz="8" w:space="0" w:color="231F20" w:themeColor="text1"/>
        <w:right w:val="single" w:sz="8" w:space="0" w:color="231F20" w:themeColor="text1"/>
        <w:insideH w:val="single" w:sz="8" w:space="0" w:color="231F20" w:themeColor="text1"/>
        <w:insideV w:val="single" w:sz="8" w:space="0" w:color="231F20" w:themeColor="text1"/>
      </w:tblBorders>
    </w:tblPr>
    <w:tcPr>
      <w:shd w:val="clear" w:color="auto" w:fill="CBC4C6" w:themeFill="text1" w:themeFillTint="3F"/>
    </w:tcPr>
    <w:tblStylePr w:type="firstRow">
      <w:rPr>
        <w:b/>
        <w:bCs/>
        <w:color w:val="231F20" w:themeColor="text1"/>
      </w:rPr>
      <w:tblPr/>
      <w:tcPr>
        <w:shd w:val="clear" w:color="auto" w:fill="EAE7E8" w:themeFill="text1" w:themeFillTint="19"/>
      </w:tcPr>
    </w:tblStylePr>
    <w:tblStylePr w:type="lastRow">
      <w:rPr>
        <w:b/>
        <w:bCs/>
        <w:color w:val="231F20" w:themeColor="text1"/>
      </w:rPr>
      <w:tblPr/>
      <w:tcPr>
        <w:tcBorders>
          <w:top w:val="single" w:sz="12" w:space="0" w:color="231F20" w:themeColor="text1"/>
          <w:left w:val="nil"/>
          <w:bottom w:val="nil"/>
          <w:right w:val="nil"/>
          <w:insideH w:val="nil"/>
          <w:insideV w:val="nil"/>
        </w:tcBorders>
        <w:shd w:val="clear" w:color="auto" w:fill="FFFFFF" w:themeFill="background1"/>
      </w:tcPr>
    </w:tblStylePr>
    <w:tblStylePr w:type="firstCol">
      <w:rPr>
        <w:b/>
        <w:bCs/>
        <w:color w:val="231F2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1F20" w:themeColor="text1"/>
      </w:rPr>
      <w:tblPr/>
      <w:tcPr>
        <w:tcBorders>
          <w:top w:val="nil"/>
          <w:left w:val="nil"/>
          <w:bottom w:val="nil"/>
          <w:right w:val="nil"/>
          <w:insideH w:val="nil"/>
          <w:insideV w:val="nil"/>
        </w:tcBorders>
        <w:shd w:val="clear" w:color="auto" w:fill="D5CFD1" w:themeFill="text1" w:themeFillTint="33"/>
      </w:tcPr>
    </w:tblStylePr>
    <w:tblStylePr w:type="band1Vert">
      <w:tblPr/>
      <w:tcPr>
        <w:shd w:val="clear" w:color="auto" w:fill="97898C" w:themeFill="text1" w:themeFillTint="7F"/>
      </w:tcPr>
    </w:tblStylePr>
    <w:tblStylePr w:type="band1Horz">
      <w:tblPr/>
      <w:tcPr>
        <w:tcBorders>
          <w:insideH w:val="single" w:sz="6" w:space="0" w:color="231F20" w:themeColor="text1"/>
          <w:insideV w:val="single" w:sz="6" w:space="0" w:color="231F20" w:themeColor="text1"/>
        </w:tcBorders>
        <w:shd w:val="clear" w:color="auto" w:fill="97898C"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rsid w:val="00B60586"/>
    <w:pPr>
      <w:spacing w:line="240" w:lineRule="auto"/>
    </w:pPr>
    <w:rPr>
      <w:rFonts w:asciiTheme="majorHAnsi" w:eastAsiaTheme="majorEastAsia" w:hAnsiTheme="majorHAnsi" w:cstheme="majorBidi"/>
      <w:color w:val="231F20" w:themeColor="text1"/>
    </w:rPr>
    <w:tblPr>
      <w:tblStyleRowBandSize w:val="1"/>
      <w:tblStyleColBandSize w:val="1"/>
      <w:tblBorders>
        <w:top w:val="single" w:sz="8" w:space="0" w:color="8ACED7" w:themeColor="accent1"/>
        <w:left w:val="single" w:sz="8" w:space="0" w:color="8ACED7" w:themeColor="accent1"/>
        <w:bottom w:val="single" w:sz="8" w:space="0" w:color="8ACED7" w:themeColor="accent1"/>
        <w:right w:val="single" w:sz="8" w:space="0" w:color="8ACED7" w:themeColor="accent1"/>
        <w:insideH w:val="single" w:sz="8" w:space="0" w:color="8ACED7" w:themeColor="accent1"/>
        <w:insideV w:val="single" w:sz="8" w:space="0" w:color="8ACED7" w:themeColor="accent1"/>
      </w:tblBorders>
    </w:tblPr>
    <w:tcPr>
      <w:shd w:val="clear" w:color="auto" w:fill="E1F2F5" w:themeFill="accent1" w:themeFillTint="3F"/>
    </w:tcPr>
    <w:tblStylePr w:type="firstRow">
      <w:rPr>
        <w:b/>
        <w:bCs/>
        <w:color w:val="231F20" w:themeColor="text1"/>
      </w:rPr>
      <w:tblPr/>
      <w:tcPr>
        <w:shd w:val="clear" w:color="auto" w:fill="F3FAFB" w:themeFill="accent1" w:themeFillTint="19"/>
      </w:tcPr>
    </w:tblStylePr>
    <w:tblStylePr w:type="lastRow">
      <w:rPr>
        <w:b/>
        <w:bCs/>
        <w:color w:val="231F20" w:themeColor="text1"/>
      </w:rPr>
      <w:tblPr/>
      <w:tcPr>
        <w:tcBorders>
          <w:top w:val="single" w:sz="12" w:space="0" w:color="231F20" w:themeColor="text1"/>
          <w:left w:val="nil"/>
          <w:bottom w:val="nil"/>
          <w:right w:val="nil"/>
          <w:insideH w:val="nil"/>
          <w:insideV w:val="nil"/>
        </w:tcBorders>
        <w:shd w:val="clear" w:color="auto" w:fill="FFFFFF" w:themeFill="background1"/>
      </w:tcPr>
    </w:tblStylePr>
    <w:tblStylePr w:type="firstCol">
      <w:rPr>
        <w:b/>
        <w:bCs/>
        <w:color w:val="231F2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1F20" w:themeColor="text1"/>
      </w:rPr>
      <w:tblPr/>
      <w:tcPr>
        <w:tcBorders>
          <w:top w:val="nil"/>
          <w:left w:val="nil"/>
          <w:bottom w:val="nil"/>
          <w:right w:val="nil"/>
          <w:insideH w:val="nil"/>
          <w:insideV w:val="nil"/>
        </w:tcBorders>
        <w:shd w:val="clear" w:color="auto" w:fill="E7F5F7" w:themeFill="accent1" w:themeFillTint="33"/>
      </w:tcPr>
    </w:tblStylePr>
    <w:tblStylePr w:type="band1Vert">
      <w:tblPr/>
      <w:tcPr>
        <w:shd w:val="clear" w:color="auto" w:fill="C4E6EB" w:themeFill="accent1" w:themeFillTint="7F"/>
      </w:tcPr>
    </w:tblStylePr>
    <w:tblStylePr w:type="band1Horz">
      <w:tblPr/>
      <w:tcPr>
        <w:tcBorders>
          <w:insideH w:val="single" w:sz="6" w:space="0" w:color="8ACED7" w:themeColor="accent1"/>
          <w:insideV w:val="single" w:sz="6" w:space="0" w:color="8ACED7" w:themeColor="accent1"/>
        </w:tcBorders>
        <w:shd w:val="clear" w:color="auto" w:fill="C4E6EB"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rsid w:val="00B60586"/>
    <w:pPr>
      <w:spacing w:line="240" w:lineRule="auto"/>
    </w:pPr>
    <w:rPr>
      <w:rFonts w:asciiTheme="majorHAnsi" w:eastAsiaTheme="majorEastAsia" w:hAnsiTheme="majorHAnsi" w:cstheme="majorBidi"/>
      <w:color w:val="231F20" w:themeColor="text1"/>
    </w:rPr>
    <w:tblPr>
      <w:tblStyleRowBandSize w:val="1"/>
      <w:tblStyleColBandSize w:val="1"/>
      <w:tblBorders>
        <w:top w:val="single" w:sz="8" w:space="0" w:color="003263" w:themeColor="accent2"/>
        <w:left w:val="single" w:sz="8" w:space="0" w:color="003263" w:themeColor="accent2"/>
        <w:bottom w:val="single" w:sz="8" w:space="0" w:color="003263" w:themeColor="accent2"/>
        <w:right w:val="single" w:sz="8" w:space="0" w:color="003263" w:themeColor="accent2"/>
        <w:insideH w:val="single" w:sz="8" w:space="0" w:color="003263" w:themeColor="accent2"/>
        <w:insideV w:val="single" w:sz="8" w:space="0" w:color="003263" w:themeColor="accent2"/>
      </w:tblBorders>
    </w:tblPr>
    <w:tcPr>
      <w:shd w:val="clear" w:color="auto" w:fill="99CCFF" w:themeFill="accent2" w:themeFillTint="3F"/>
    </w:tcPr>
    <w:tblStylePr w:type="firstRow">
      <w:rPr>
        <w:b/>
        <w:bCs/>
        <w:color w:val="231F20" w:themeColor="text1"/>
      </w:rPr>
      <w:tblPr/>
      <w:tcPr>
        <w:shd w:val="clear" w:color="auto" w:fill="D6EAFF" w:themeFill="accent2" w:themeFillTint="19"/>
      </w:tcPr>
    </w:tblStylePr>
    <w:tblStylePr w:type="lastRow">
      <w:rPr>
        <w:b/>
        <w:bCs/>
        <w:color w:val="231F20" w:themeColor="text1"/>
      </w:rPr>
      <w:tblPr/>
      <w:tcPr>
        <w:tcBorders>
          <w:top w:val="single" w:sz="12" w:space="0" w:color="231F20" w:themeColor="text1"/>
          <w:left w:val="nil"/>
          <w:bottom w:val="nil"/>
          <w:right w:val="nil"/>
          <w:insideH w:val="nil"/>
          <w:insideV w:val="nil"/>
        </w:tcBorders>
        <w:shd w:val="clear" w:color="auto" w:fill="FFFFFF" w:themeFill="background1"/>
      </w:tcPr>
    </w:tblStylePr>
    <w:tblStylePr w:type="firstCol">
      <w:rPr>
        <w:b/>
        <w:bCs/>
        <w:color w:val="231F2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1F20" w:themeColor="text1"/>
      </w:rPr>
      <w:tblPr/>
      <w:tcPr>
        <w:tcBorders>
          <w:top w:val="nil"/>
          <w:left w:val="nil"/>
          <w:bottom w:val="nil"/>
          <w:right w:val="nil"/>
          <w:insideH w:val="nil"/>
          <w:insideV w:val="nil"/>
        </w:tcBorders>
        <w:shd w:val="clear" w:color="auto" w:fill="ACD5FF" w:themeFill="accent2" w:themeFillTint="33"/>
      </w:tcPr>
    </w:tblStylePr>
    <w:tblStylePr w:type="band1Vert">
      <w:tblPr/>
      <w:tcPr>
        <w:shd w:val="clear" w:color="auto" w:fill="3298FF" w:themeFill="accent2" w:themeFillTint="7F"/>
      </w:tcPr>
    </w:tblStylePr>
    <w:tblStylePr w:type="band1Horz">
      <w:tblPr/>
      <w:tcPr>
        <w:tcBorders>
          <w:insideH w:val="single" w:sz="6" w:space="0" w:color="003263" w:themeColor="accent2"/>
          <w:insideV w:val="single" w:sz="6" w:space="0" w:color="003263" w:themeColor="accent2"/>
        </w:tcBorders>
        <w:shd w:val="clear" w:color="auto" w:fill="3298FF"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rsid w:val="00B60586"/>
    <w:pPr>
      <w:spacing w:line="240" w:lineRule="auto"/>
    </w:pPr>
    <w:rPr>
      <w:rFonts w:asciiTheme="majorHAnsi" w:eastAsiaTheme="majorEastAsia" w:hAnsiTheme="majorHAnsi" w:cstheme="majorBidi"/>
      <w:color w:val="231F20" w:themeColor="text1"/>
    </w:rPr>
    <w:tblPr>
      <w:tblStyleRowBandSize w:val="1"/>
      <w:tblStyleColBandSize w:val="1"/>
      <w:tblBorders>
        <w:top w:val="single" w:sz="8" w:space="0" w:color="F04E2D" w:themeColor="accent3"/>
        <w:left w:val="single" w:sz="8" w:space="0" w:color="F04E2D" w:themeColor="accent3"/>
        <w:bottom w:val="single" w:sz="8" w:space="0" w:color="F04E2D" w:themeColor="accent3"/>
        <w:right w:val="single" w:sz="8" w:space="0" w:color="F04E2D" w:themeColor="accent3"/>
        <w:insideH w:val="single" w:sz="8" w:space="0" w:color="F04E2D" w:themeColor="accent3"/>
        <w:insideV w:val="single" w:sz="8" w:space="0" w:color="F04E2D" w:themeColor="accent3"/>
      </w:tblBorders>
    </w:tblPr>
    <w:tcPr>
      <w:shd w:val="clear" w:color="auto" w:fill="FBD3CB" w:themeFill="accent3" w:themeFillTint="3F"/>
    </w:tcPr>
    <w:tblStylePr w:type="firstRow">
      <w:rPr>
        <w:b/>
        <w:bCs/>
        <w:color w:val="231F20" w:themeColor="text1"/>
      </w:rPr>
      <w:tblPr/>
      <w:tcPr>
        <w:shd w:val="clear" w:color="auto" w:fill="FDEDEA" w:themeFill="accent3" w:themeFillTint="19"/>
      </w:tcPr>
    </w:tblStylePr>
    <w:tblStylePr w:type="lastRow">
      <w:rPr>
        <w:b/>
        <w:bCs/>
        <w:color w:val="231F20" w:themeColor="text1"/>
      </w:rPr>
      <w:tblPr/>
      <w:tcPr>
        <w:tcBorders>
          <w:top w:val="single" w:sz="12" w:space="0" w:color="231F20" w:themeColor="text1"/>
          <w:left w:val="nil"/>
          <w:bottom w:val="nil"/>
          <w:right w:val="nil"/>
          <w:insideH w:val="nil"/>
          <w:insideV w:val="nil"/>
        </w:tcBorders>
        <w:shd w:val="clear" w:color="auto" w:fill="FFFFFF" w:themeFill="background1"/>
      </w:tcPr>
    </w:tblStylePr>
    <w:tblStylePr w:type="firstCol">
      <w:rPr>
        <w:b/>
        <w:bCs/>
        <w:color w:val="231F2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1F20" w:themeColor="text1"/>
      </w:rPr>
      <w:tblPr/>
      <w:tcPr>
        <w:tcBorders>
          <w:top w:val="nil"/>
          <w:left w:val="nil"/>
          <w:bottom w:val="nil"/>
          <w:right w:val="nil"/>
          <w:insideH w:val="nil"/>
          <w:insideV w:val="nil"/>
        </w:tcBorders>
        <w:shd w:val="clear" w:color="auto" w:fill="FCDBD5" w:themeFill="accent3" w:themeFillTint="33"/>
      </w:tcPr>
    </w:tblStylePr>
    <w:tblStylePr w:type="band1Vert">
      <w:tblPr/>
      <w:tcPr>
        <w:shd w:val="clear" w:color="auto" w:fill="F7A696" w:themeFill="accent3" w:themeFillTint="7F"/>
      </w:tcPr>
    </w:tblStylePr>
    <w:tblStylePr w:type="band1Horz">
      <w:tblPr/>
      <w:tcPr>
        <w:tcBorders>
          <w:insideH w:val="single" w:sz="6" w:space="0" w:color="F04E2D" w:themeColor="accent3"/>
          <w:insideV w:val="single" w:sz="6" w:space="0" w:color="F04E2D" w:themeColor="accent3"/>
        </w:tcBorders>
        <w:shd w:val="clear" w:color="auto" w:fill="F7A696"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rsid w:val="00B60586"/>
    <w:pPr>
      <w:spacing w:line="240" w:lineRule="auto"/>
    </w:pPr>
    <w:rPr>
      <w:rFonts w:asciiTheme="majorHAnsi" w:eastAsiaTheme="majorEastAsia" w:hAnsiTheme="majorHAnsi" w:cstheme="majorBidi"/>
      <w:color w:val="231F20" w:themeColor="text1"/>
    </w:rPr>
    <w:tblPr>
      <w:tblStyleRowBandSize w:val="1"/>
      <w:tblStyleColBandSize w:val="1"/>
      <w:tblBorders>
        <w:top w:val="single" w:sz="8" w:space="0" w:color="50BFA2" w:themeColor="accent4"/>
        <w:left w:val="single" w:sz="8" w:space="0" w:color="50BFA2" w:themeColor="accent4"/>
        <w:bottom w:val="single" w:sz="8" w:space="0" w:color="50BFA2" w:themeColor="accent4"/>
        <w:right w:val="single" w:sz="8" w:space="0" w:color="50BFA2" w:themeColor="accent4"/>
        <w:insideH w:val="single" w:sz="8" w:space="0" w:color="50BFA2" w:themeColor="accent4"/>
        <w:insideV w:val="single" w:sz="8" w:space="0" w:color="50BFA2" w:themeColor="accent4"/>
      </w:tblBorders>
    </w:tblPr>
    <w:tcPr>
      <w:shd w:val="clear" w:color="auto" w:fill="D3EFE7" w:themeFill="accent4" w:themeFillTint="3F"/>
    </w:tcPr>
    <w:tblStylePr w:type="firstRow">
      <w:rPr>
        <w:b/>
        <w:bCs/>
        <w:color w:val="231F20" w:themeColor="text1"/>
      </w:rPr>
      <w:tblPr/>
      <w:tcPr>
        <w:shd w:val="clear" w:color="auto" w:fill="EDF8F5" w:themeFill="accent4" w:themeFillTint="19"/>
      </w:tcPr>
    </w:tblStylePr>
    <w:tblStylePr w:type="lastRow">
      <w:rPr>
        <w:b/>
        <w:bCs/>
        <w:color w:val="231F20" w:themeColor="text1"/>
      </w:rPr>
      <w:tblPr/>
      <w:tcPr>
        <w:tcBorders>
          <w:top w:val="single" w:sz="12" w:space="0" w:color="231F20" w:themeColor="text1"/>
          <w:left w:val="nil"/>
          <w:bottom w:val="nil"/>
          <w:right w:val="nil"/>
          <w:insideH w:val="nil"/>
          <w:insideV w:val="nil"/>
        </w:tcBorders>
        <w:shd w:val="clear" w:color="auto" w:fill="FFFFFF" w:themeFill="background1"/>
      </w:tcPr>
    </w:tblStylePr>
    <w:tblStylePr w:type="firstCol">
      <w:rPr>
        <w:b/>
        <w:bCs/>
        <w:color w:val="231F2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1F20" w:themeColor="text1"/>
      </w:rPr>
      <w:tblPr/>
      <w:tcPr>
        <w:tcBorders>
          <w:top w:val="nil"/>
          <w:left w:val="nil"/>
          <w:bottom w:val="nil"/>
          <w:right w:val="nil"/>
          <w:insideH w:val="nil"/>
          <w:insideV w:val="nil"/>
        </w:tcBorders>
        <w:shd w:val="clear" w:color="auto" w:fill="DBF2EC" w:themeFill="accent4" w:themeFillTint="33"/>
      </w:tcPr>
    </w:tblStylePr>
    <w:tblStylePr w:type="band1Vert">
      <w:tblPr/>
      <w:tcPr>
        <w:shd w:val="clear" w:color="auto" w:fill="A7DFD0" w:themeFill="accent4" w:themeFillTint="7F"/>
      </w:tcPr>
    </w:tblStylePr>
    <w:tblStylePr w:type="band1Horz">
      <w:tblPr/>
      <w:tcPr>
        <w:tcBorders>
          <w:insideH w:val="single" w:sz="6" w:space="0" w:color="50BFA2" w:themeColor="accent4"/>
          <w:insideV w:val="single" w:sz="6" w:space="0" w:color="50BFA2" w:themeColor="accent4"/>
        </w:tcBorders>
        <w:shd w:val="clear" w:color="auto" w:fill="A7DF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rsid w:val="00B60586"/>
    <w:pPr>
      <w:spacing w:line="240" w:lineRule="auto"/>
    </w:pPr>
    <w:rPr>
      <w:rFonts w:asciiTheme="majorHAnsi" w:eastAsiaTheme="majorEastAsia" w:hAnsiTheme="majorHAnsi" w:cstheme="majorBidi"/>
      <w:color w:val="231F20" w:themeColor="text1"/>
    </w:rPr>
    <w:tblPr>
      <w:tblStyleRowBandSize w:val="1"/>
      <w:tblStyleColBandSize w:val="1"/>
      <w:tblBorders>
        <w:top w:val="single" w:sz="8" w:space="0" w:color="9A64A9" w:themeColor="accent5"/>
        <w:left w:val="single" w:sz="8" w:space="0" w:color="9A64A9" w:themeColor="accent5"/>
        <w:bottom w:val="single" w:sz="8" w:space="0" w:color="9A64A9" w:themeColor="accent5"/>
        <w:right w:val="single" w:sz="8" w:space="0" w:color="9A64A9" w:themeColor="accent5"/>
        <w:insideH w:val="single" w:sz="8" w:space="0" w:color="9A64A9" w:themeColor="accent5"/>
        <w:insideV w:val="single" w:sz="8" w:space="0" w:color="9A64A9" w:themeColor="accent5"/>
      </w:tblBorders>
    </w:tblPr>
    <w:tcPr>
      <w:shd w:val="clear" w:color="auto" w:fill="E6D8E9" w:themeFill="accent5" w:themeFillTint="3F"/>
    </w:tcPr>
    <w:tblStylePr w:type="firstRow">
      <w:rPr>
        <w:b/>
        <w:bCs/>
        <w:color w:val="231F20" w:themeColor="text1"/>
      </w:rPr>
      <w:tblPr/>
      <w:tcPr>
        <w:shd w:val="clear" w:color="auto" w:fill="F5EFF6" w:themeFill="accent5" w:themeFillTint="19"/>
      </w:tcPr>
    </w:tblStylePr>
    <w:tblStylePr w:type="lastRow">
      <w:rPr>
        <w:b/>
        <w:bCs/>
        <w:color w:val="231F20" w:themeColor="text1"/>
      </w:rPr>
      <w:tblPr/>
      <w:tcPr>
        <w:tcBorders>
          <w:top w:val="single" w:sz="12" w:space="0" w:color="231F20" w:themeColor="text1"/>
          <w:left w:val="nil"/>
          <w:bottom w:val="nil"/>
          <w:right w:val="nil"/>
          <w:insideH w:val="nil"/>
          <w:insideV w:val="nil"/>
        </w:tcBorders>
        <w:shd w:val="clear" w:color="auto" w:fill="FFFFFF" w:themeFill="background1"/>
      </w:tcPr>
    </w:tblStylePr>
    <w:tblStylePr w:type="firstCol">
      <w:rPr>
        <w:b/>
        <w:bCs/>
        <w:color w:val="231F2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1F20" w:themeColor="text1"/>
      </w:rPr>
      <w:tblPr/>
      <w:tcPr>
        <w:tcBorders>
          <w:top w:val="nil"/>
          <w:left w:val="nil"/>
          <w:bottom w:val="nil"/>
          <w:right w:val="nil"/>
          <w:insideH w:val="nil"/>
          <w:insideV w:val="nil"/>
        </w:tcBorders>
        <w:shd w:val="clear" w:color="auto" w:fill="EADFED" w:themeFill="accent5" w:themeFillTint="33"/>
      </w:tcPr>
    </w:tblStylePr>
    <w:tblStylePr w:type="band1Vert">
      <w:tblPr/>
      <w:tcPr>
        <w:shd w:val="clear" w:color="auto" w:fill="CCB1D4" w:themeFill="accent5" w:themeFillTint="7F"/>
      </w:tcPr>
    </w:tblStylePr>
    <w:tblStylePr w:type="band1Horz">
      <w:tblPr/>
      <w:tcPr>
        <w:tcBorders>
          <w:insideH w:val="single" w:sz="6" w:space="0" w:color="9A64A9" w:themeColor="accent5"/>
          <w:insideV w:val="single" w:sz="6" w:space="0" w:color="9A64A9" w:themeColor="accent5"/>
        </w:tcBorders>
        <w:shd w:val="clear" w:color="auto" w:fill="CCB1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rsid w:val="00B60586"/>
    <w:pPr>
      <w:spacing w:line="240" w:lineRule="auto"/>
    </w:pPr>
    <w:rPr>
      <w:rFonts w:asciiTheme="majorHAnsi" w:eastAsiaTheme="majorEastAsia" w:hAnsiTheme="majorHAnsi" w:cstheme="majorBidi"/>
      <w:color w:val="231F20" w:themeColor="text1"/>
    </w:rPr>
    <w:tblPr>
      <w:tblStyleRowBandSize w:val="1"/>
      <w:tblStyleColBandSize w:val="1"/>
      <w:tblBorders>
        <w:top w:val="single" w:sz="8" w:space="0" w:color="FFCF62" w:themeColor="accent6"/>
        <w:left w:val="single" w:sz="8" w:space="0" w:color="FFCF62" w:themeColor="accent6"/>
        <w:bottom w:val="single" w:sz="8" w:space="0" w:color="FFCF62" w:themeColor="accent6"/>
        <w:right w:val="single" w:sz="8" w:space="0" w:color="FFCF62" w:themeColor="accent6"/>
        <w:insideH w:val="single" w:sz="8" w:space="0" w:color="FFCF62" w:themeColor="accent6"/>
        <w:insideV w:val="single" w:sz="8" w:space="0" w:color="FFCF62" w:themeColor="accent6"/>
      </w:tblBorders>
    </w:tblPr>
    <w:tcPr>
      <w:shd w:val="clear" w:color="auto" w:fill="FFF3D8" w:themeFill="accent6" w:themeFillTint="3F"/>
    </w:tcPr>
    <w:tblStylePr w:type="firstRow">
      <w:rPr>
        <w:b/>
        <w:bCs/>
        <w:color w:val="231F20" w:themeColor="text1"/>
      </w:rPr>
      <w:tblPr/>
      <w:tcPr>
        <w:shd w:val="clear" w:color="auto" w:fill="FFFAEF" w:themeFill="accent6" w:themeFillTint="19"/>
      </w:tcPr>
    </w:tblStylePr>
    <w:tblStylePr w:type="lastRow">
      <w:rPr>
        <w:b/>
        <w:bCs/>
        <w:color w:val="231F20" w:themeColor="text1"/>
      </w:rPr>
      <w:tblPr/>
      <w:tcPr>
        <w:tcBorders>
          <w:top w:val="single" w:sz="12" w:space="0" w:color="231F20" w:themeColor="text1"/>
          <w:left w:val="nil"/>
          <w:bottom w:val="nil"/>
          <w:right w:val="nil"/>
          <w:insideH w:val="nil"/>
          <w:insideV w:val="nil"/>
        </w:tcBorders>
        <w:shd w:val="clear" w:color="auto" w:fill="FFFFFF" w:themeFill="background1"/>
      </w:tcPr>
    </w:tblStylePr>
    <w:tblStylePr w:type="firstCol">
      <w:rPr>
        <w:b/>
        <w:bCs/>
        <w:color w:val="231F2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1F20" w:themeColor="text1"/>
      </w:rPr>
      <w:tblPr/>
      <w:tcPr>
        <w:tcBorders>
          <w:top w:val="nil"/>
          <w:left w:val="nil"/>
          <w:bottom w:val="nil"/>
          <w:right w:val="nil"/>
          <w:insideH w:val="nil"/>
          <w:insideV w:val="nil"/>
        </w:tcBorders>
        <w:shd w:val="clear" w:color="auto" w:fill="FFF5DF" w:themeFill="accent6" w:themeFillTint="33"/>
      </w:tcPr>
    </w:tblStylePr>
    <w:tblStylePr w:type="band1Vert">
      <w:tblPr/>
      <w:tcPr>
        <w:shd w:val="clear" w:color="auto" w:fill="FFE7B0" w:themeFill="accent6" w:themeFillTint="7F"/>
      </w:tcPr>
    </w:tblStylePr>
    <w:tblStylePr w:type="band1Horz">
      <w:tblPr/>
      <w:tcPr>
        <w:tcBorders>
          <w:insideH w:val="single" w:sz="6" w:space="0" w:color="FFCF62" w:themeColor="accent6"/>
          <w:insideV w:val="single" w:sz="6" w:space="0" w:color="FFCF62" w:themeColor="accent6"/>
        </w:tcBorders>
        <w:shd w:val="clear" w:color="auto" w:fill="FFE7B0"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rsid w:val="00B60586"/>
    <w:pPr>
      <w:spacing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BC4C6"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231F2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231F2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231F2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231F2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97898C"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97898C" w:themeFill="text1" w:themeFillTint="7F"/>
      </w:tcPr>
    </w:tblStylePr>
  </w:style>
  <w:style w:type="table" w:styleId="MediumGrid3-Accent1">
    <w:name w:val="Medium Grid 3 Accent 1"/>
    <w:basedOn w:val="TableNormal"/>
    <w:uiPriority w:val="69"/>
    <w:semiHidden/>
    <w:rsid w:val="00B60586"/>
    <w:pPr>
      <w:spacing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1F2F5"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ACED7"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ACED7"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ACED7"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ACED7"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4E6EB"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4E6EB" w:themeFill="accent1" w:themeFillTint="7F"/>
      </w:tcPr>
    </w:tblStylePr>
  </w:style>
  <w:style w:type="table" w:styleId="MediumGrid3-Accent2">
    <w:name w:val="Medium Grid 3 Accent 2"/>
    <w:basedOn w:val="TableNormal"/>
    <w:uiPriority w:val="69"/>
    <w:semiHidden/>
    <w:rsid w:val="00B60586"/>
    <w:pPr>
      <w:spacing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99CCFF"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3263"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3263"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3263"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3263"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3298FF"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3298FF" w:themeFill="accent2" w:themeFillTint="7F"/>
      </w:tcPr>
    </w:tblStylePr>
  </w:style>
  <w:style w:type="table" w:styleId="MediumGrid3-Accent3">
    <w:name w:val="Medium Grid 3 Accent 3"/>
    <w:basedOn w:val="TableNormal"/>
    <w:uiPriority w:val="69"/>
    <w:semiHidden/>
    <w:rsid w:val="00B60586"/>
    <w:pPr>
      <w:spacing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BD3CB"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04E2D"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04E2D"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04E2D"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04E2D"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7A696"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7A696" w:themeFill="accent3" w:themeFillTint="7F"/>
      </w:tcPr>
    </w:tblStylePr>
  </w:style>
  <w:style w:type="table" w:styleId="MediumGrid3-Accent4">
    <w:name w:val="Medium Grid 3 Accent 4"/>
    <w:basedOn w:val="TableNormal"/>
    <w:uiPriority w:val="69"/>
    <w:semiHidden/>
    <w:rsid w:val="00B60586"/>
    <w:pPr>
      <w:spacing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EFE7"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0BF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0BF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0BF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0BF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DF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DFD0" w:themeFill="accent4" w:themeFillTint="7F"/>
      </w:tcPr>
    </w:tblStylePr>
  </w:style>
  <w:style w:type="table" w:styleId="MediumGrid3-Accent5">
    <w:name w:val="Medium Grid 3 Accent 5"/>
    <w:basedOn w:val="TableNormal"/>
    <w:uiPriority w:val="69"/>
    <w:semiHidden/>
    <w:rsid w:val="00B60586"/>
    <w:pPr>
      <w:spacing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D8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A64A9"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A64A9"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A64A9"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A64A9"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CB1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CB1D4" w:themeFill="accent5" w:themeFillTint="7F"/>
      </w:tcPr>
    </w:tblStylePr>
  </w:style>
  <w:style w:type="table" w:styleId="MediumGrid3-Accent6">
    <w:name w:val="Medium Grid 3 Accent 6"/>
    <w:basedOn w:val="TableNormal"/>
    <w:uiPriority w:val="69"/>
    <w:semiHidden/>
    <w:rsid w:val="00B60586"/>
    <w:pPr>
      <w:spacing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F3D8"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FCF62"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FCF62"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FCF62"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FCF62"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E7B0"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E7B0" w:themeFill="accent6" w:themeFillTint="7F"/>
      </w:tcPr>
    </w:tblStylePr>
  </w:style>
  <w:style w:type="table" w:styleId="MediumList1">
    <w:name w:val="Medium List 1"/>
    <w:basedOn w:val="TableNormal"/>
    <w:uiPriority w:val="65"/>
    <w:semiHidden/>
    <w:rsid w:val="00B60586"/>
    <w:pPr>
      <w:spacing w:line="240" w:lineRule="auto"/>
    </w:pPr>
    <w:rPr>
      <w:color w:val="231F20" w:themeColor="text1"/>
    </w:rPr>
    <w:tblPr>
      <w:tblStyleRowBandSize w:val="1"/>
      <w:tblStyleColBandSize w:val="1"/>
      <w:tblBorders>
        <w:top w:val="single" w:sz="8" w:space="0" w:color="231F20" w:themeColor="text1"/>
        <w:bottom w:val="single" w:sz="8" w:space="0" w:color="231F20" w:themeColor="text1"/>
      </w:tblBorders>
    </w:tblPr>
    <w:tblStylePr w:type="firstRow">
      <w:rPr>
        <w:rFonts w:asciiTheme="majorHAnsi" w:eastAsiaTheme="majorEastAsia" w:hAnsiTheme="majorHAnsi" w:cstheme="majorBidi"/>
      </w:rPr>
      <w:tblPr/>
      <w:tcPr>
        <w:tcBorders>
          <w:top w:val="nil"/>
          <w:bottom w:val="single" w:sz="8" w:space="0" w:color="231F20" w:themeColor="text1"/>
        </w:tcBorders>
      </w:tcPr>
    </w:tblStylePr>
    <w:tblStylePr w:type="lastRow">
      <w:rPr>
        <w:b/>
        <w:bCs/>
        <w:color w:val="003263" w:themeColor="text2"/>
      </w:rPr>
      <w:tblPr/>
      <w:tcPr>
        <w:tcBorders>
          <w:top w:val="single" w:sz="8" w:space="0" w:color="231F20" w:themeColor="text1"/>
          <w:bottom w:val="single" w:sz="8" w:space="0" w:color="231F20" w:themeColor="text1"/>
        </w:tcBorders>
      </w:tcPr>
    </w:tblStylePr>
    <w:tblStylePr w:type="firstCol">
      <w:rPr>
        <w:b/>
        <w:bCs/>
      </w:rPr>
    </w:tblStylePr>
    <w:tblStylePr w:type="lastCol">
      <w:rPr>
        <w:b/>
        <w:bCs/>
      </w:rPr>
      <w:tblPr/>
      <w:tcPr>
        <w:tcBorders>
          <w:top w:val="single" w:sz="8" w:space="0" w:color="231F20" w:themeColor="text1"/>
          <w:bottom w:val="single" w:sz="8" w:space="0" w:color="231F20" w:themeColor="text1"/>
        </w:tcBorders>
      </w:tcPr>
    </w:tblStylePr>
    <w:tblStylePr w:type="band1Vert">
      <w:tblPr/>
      <w:tcPr>
        <w:shd w:val="clear" w:color="auto" w:fill="CBC4C6" w:themeFill="text1" w:themeFillTint="3F"/>
      </w:tcPr>
    </w:tblStylePr>
    <w:tblStylePr w:type="band1Horz">
      <w:tblPr/>
      <w:tcPr>
        <w:shd w:val="clear" w:color="auto" w:fill="CBC4C6" w:themeFill="text1" w:themeFillTint="3F"/>
      </w:tcPr>
    </w:tblStylePr>
  </w:style>
  <w:style w:type="table" w:styleId="MediumList1-Accent1">
    <w:name w:val="Medium List 1 Accent 1"/>
    <w:basedOn w:val="TableNormal"/>
    <w:uiPriority w:val="65"/>
    <w:semiHidden/>
    <w:rsid w:val="00B60586"/>
    <w:pPr>
      <w:spacing w:line="240" w:lineRule="auto"/>
    </w:pPr>
    <w:rPr>
      <w:color w:val="231F20" w:themeColor="text1"/>
    </w:rPr>
    <w:tblPr>
      <w:tblStyleRowBandSize w:val="1"/>
      <w:tblStyleColBandSize w:val="1"/>
      <w:tblBorders>
        <w:top w:val="single" w:sz="8" w:space="0" w:color="8ACED7" w:themeColor="accent1"/>
        <w:bottom w:val="single" w:sz="8" w:space="0" w:color="8ACED7" w:themeColor="accent1"/>
      </w:tblBorders>
    </w:tblPr>
    <w:tblStylePr w:type="firstRow">
      <w:rPr>
        <w:rFonts w:asciiTheme="majorHAnsi" w:eastAsiaTheme="majorEastAsia" w:hAnsiTheme="majorHAnsi" w:cstheme="majorBidi"/>
      </w:rPr>
      <w:tblPr/>
      <w:tcPr>
        <w:tcBorders>
          <w:top w:val="nil"/>
          <w:bottom w:val="single" w:sz="8" w:space="0" w:color="8ACED7" w:themeColor="accent1"/>
        </w:tcBorders>
      </w:tcPr>
    </w:tblStylePr>
    <w:tblStylePr w:type="lastRow">
      <w:rPr>
        <w:b/>
        <w:bCs/>
        <w:color w:val="003263" w:themeColor="text2"/>
      </w:rPr>
      <w:tblPr/>
      <w:tcPr>
        <w:tcBorders>
          <w:top w:val="single" w:sz="8" w:space="0" w:color="8ACED7" w:themeColor="accent1"/>
          <w:bottom w:val="single" w:sz="8" w:space="0" w:color="8ACED7" w:themeColor="accent1"/>
        </w:tcBorders>
      </w:tcPr>
    </w:tblStylePr>
    <w:tblStylePr w:type="firstCol">
      <w:rPr>
        <w:b/>
        <w:bCs/>
      </w:rPr>
    </w:tblStylePr>
    <w:tblStylePr w:type="lastCol">
      <w:rPr>
        <w:b/>
        <w:bCs/>
      </w:rPr>
      <w:tblPr/>
      <w:tcPr>
        <w:tcBorders>
          <w:top w:val="single" w:sz="8" w:space="0" w:color="8ACED7" w:themeColor="accent1"/>
          <w:bottom w:val="single" w:sz="8" w:space="0" w:color="8ACED7" w:themeColor="accent1"/>
        </w:tcBorders>
      </w:tcPr>
    </w:tblStylePr>
    <w:tblStylePr w:type="band1Vert">
      <w:tblPr/>
      <w:tcPr>
        <w:shd w:val="clear" w:color="auto" w:fill="E1F2F5" w:themeFill="accent1" w:themeFillTint="3F"/>
      </w:tcPr>
    </w:tblStylePr>
    <w:tblStylePr w:type="band1Horz">
      <w:tblPr/>
      <w:tcPr>
        <w:shd w:val="clear" w:color="auto" w:fill="E1F2F5" w:themeFill="accent1" w:themeFillTint="3F"/>
      </w:tcPr>
    </w:tblStylePr>
  </w:style>
  <w:style w:type="table" w:styleId="MediumList1-Accent2">
    <w:name w:val="Medium List 1 Accent 2"/>
    <w:basedOn w:val="TableNormal"/>
    <w:uiPriority w:val="65"/>
    <w:semiHidden/>
    <w:rsid w:val="00B60586"/>
    <w:pPr>
      <w:spacing w:line="240" w:lineRule="auto"/>
    </w:pPr>
    <w:rPr>
      <w:color w:val="231F20" w:themeColor="text1"/>
    </w:rPr>
    <w:tblPr>
      <w:tblStyleRowBandSize w:val="1"/>
      <w:tblStyleColBandSize w:val="1"/>
      <w:tblBorders>
        <w:top w:val="single" w:sz="8" w:space="0" w:color="003263" w:themeColor="accent2"/>
        <w:bottom w:val="single" w:sz="8" w:space="0" w:color="003263" w:themeColor="accent2"/>
      </w:tblBorders>
    </w:tblPr>
    <w:tblStylePr w:type="firstRow">
      <w:rPr>
        <w:rFonts w:asciiTheme="majorHAnsi" w:eastAsiaTheme="majorEastAsia" w:hAnsiTheme="majorHAnsi" w:cstheme="majorBidi"/>
      </w:rPr>
      <w:tblPr/>
      <w:tcPr>
        <w:tcBorders>
          <w:top w:val="nil"/>
          <w:bottom w:val="single" w:sz="8" w:space="0" w:color="003263" w:themeColor="accent2"/>
        </w:tcBorders>
      </w:tcPr>
    </w:tblStylePr>
    <w:tblStylePr w:type="lastRow">
      <w:rPr>
        <w:b/>
        <w:bCs/>
        <w:color w:val="003263" w:themeColor="text2"/>
      </w:rPr>
      <w:tblPr/>
      <w:tcPr>
        <w:tcBorders>
          <w:top w:val="single" w:sz="8" w:space="0" w:color="003263" w:themeColor="accent2"/>
          <w:bottom w:val="single" w:sz="8" w:space="0" w:color="003263" w:themeColor="accent2"/>
        </w:tcBorders>
      </w:tcPr>
    </w:tblStylePr>
    <w:tblStylePr w:type="firstCol">
      <w:rPr>
        <w:b/>
        <w:bCs/>
      </w:rPr>
    </w:tblStylePr>
    <w:tblStylePr w:type="lastCol">
      <w:rPr>
        <w:b/>
        <w:bCs/>
      </w:rPr>
      <w:tblPr/>
      <w:tcPr>
        <w:tcBorders>
          <w:top w:val="single" w:sz="8" w:space="0" w:color="003263" w:themeColor="accent2"/>
          <w:bottom w:val="single" w:sz="8" w:space="0" w:color="003263" w:themeColor="accent2"/>
        </w:tcBorders>
      </w:tcPr>
    </w:tblStylePr>
    <w:tblStylePr w:type="band1Vert">
      <w:tblPr/>
      <w:tcPr>
        <w:shd w:val="clear" w:color="auto" w:fill="99CCFF" w:themeFill="accent2" w:themeFillTint="3F"/>
      </w:tcPr>
    </w:tblStylePr>
    <w:tblStylePr w:type="band1Horz">
      <w:tblPr/>
      <w:tcPr>
        <w:shd w:val="clear" w:color="auto" w:fill="99CCFF" w:themeFill="accent2" w:themeFillTint="3F"/>
      </w:tcPr>
    </w:tblStylePr>
  </w:style>
  <w:style w:type="table" w:styleId="MediumList1-Accent3">
    <w:name w:val="Medium List 1 Accent 3"/>
    <w:basedOn w:val="TableNormal"/>
    <w:uiPriority w:val="65"/>
    <w:semiHidden/>
    <w:rsid w:val="00B60586"/>
    <w:pPr>
      <w:spacing w:line="240" w:lineRule="auto"/>
    </w:pPr>
    <w:rPr>
      <w:color w:val="231F20" w:themeColor="text1"/>
    </w:rPr>
    <w:tblPr>
      <w:tblStyleRowBandSize w:val="1"/>
      <w:tblStyleColBandSize w:val="1"/>
      <w:tblBorders>
        <w:top w:val="single" w:sz="8" w:space="0" w:color="F04E2D" w:themeColor="accent3"/>
        <w:bottom w:val="single" w:sz="8" w:space="0" w:color="F04E2D" w:themeColor="accent3"/>
      </w:tblBorders>
    </w:tblPr>
    <w:tblStylePr w:type="firstRow">
      <w:rPr>
        <w:rFonts w:asciiTheme="majorHAnsi" w:eastAsiaTheme="majorEastAsia" w:hAnsiTheme="majorHAnsi" w:cstheme="majorBidi"/>
      </w:rPr>
      <w:tblPr/>
      <w:tcPr>
        <w:tcBorders>
          <w:top w:val="nil"/>
          <w:bottom w:val="single" w:sz="8" w:space="0" w:color="F04E2D" w:themeColor="accent3"/>
        </w:tcBorders>
      </w:tcPr>
    </w:tblStylePr>
    <w:tblStylePr w:type="lastRow">
      <w:rPr>
        <w:b/>
        <w:bCs/>
        <w:color w:val="003263" w:themeColor="text2"/>
      </w:rPr>
      <w:tblPr/>
      <w:tcPr>
        <w:tcBorders>
          <w:top w:val="single" w:sz="8" w:space="0" w:color="F04E2D" w:themeColor="accent3"/>
          <w:bottom w:val="single" w:sz="8" w:space="0" w:color="F04E2D" w:themeColor="accent3"/>
        </w:tcBorders>
      </w:tcPr>
    </w:tblStylePr>
    <w:tblStylePr w:type="firstCol">
      <w:rPr>
        <w:b/>
        <w:bCs/>
      </w:rPr>
    </w:tblStylePr>
    <w:tblStylePr w:type="lastCol">
      <w:rPr>
        <w:b/>
        <w:bCs/>
      </w:rPr>
      <w:tblPr/>
      <w:tcPr>
        <w:tcBorders>
          <w:top w:val="single" w:sz="8" w:space="0" w:color="F04E2D" w:themeColor="accent3"/>
          <w:bottom w:val="single" w:sz="8" w:space="0" w:color="F04E2D" w:themeColor="accent3"/>
        </w:tcBorders>
      </w:tcPr>
    </w:tblStylePr>
    <w:tblStylePr w:type="band1Vert">
      <w:tblPr/>
      <w:tcPr>
        <w:shd w:val="clear" w:color="auto" w:fill="FBD3CB" w:themeFill="accent3" w:themeFillTint="3F"/>
      </w:tcPr>
    </w:tblStylePr>
    <w:tblStylePr w:type="band1Horz">
      <w:tblPr/>
      <w:tcPr>
        <w:shd w:val="clear" w:color="auto" w:fill="FBD3CB" w:themeFill="accent3" w:themeFillTint="3F"/>
      </w:tcPr>
    </w:tblStylePr>
  </w:style>
  <w:style w:type="table" w:styleId="MediumList1-Accent4">
    <w:name w:val="Medium List 1 Accent 4"/>
    <w:basedOn w:val="TableNormal"/>
    <w:uiPriority w:val="65"/>
    <w:semiHidden/>
    <w:rsid w:val="00B60586"/>
    <w:pPr>
      <w:spacing w:line="240" w:lineRule="auto"/>
    </w:pPr>
    <w:rPr>
      <w:color w:val="231F20" w:themeColor="text1"/>
    </w:rPr>
    <w:tblPr>
      <w:tblStyleRowBandSize w:val="1"/>
      <w:tblStyleColBandSize w:val="1"/>
      <w:tblBorders>
        <w:top w:val="single" w:sz="8" w:space="0" w:color="50BFA2" w:themeColor="accent4"/>
        <w:bottom w:val="single" w:sz="8" w:space="0" w:color="50BFA2" w:themeColor="accent4"/>
      </w:tblBorders>
    </w:tblPr>
    <w:tblStylePr w:type="firstRow">
      <w:rPr>
        <w:rFonts w:asciiTheme="majorHAnsi" w:eastAsiaTheme="majorEastAsia" w:hAnsiTheme="majorHAnsi" w:cstheme="majorBidi"/>
      </w:rPr>
      <w:tblPr/>
      <w:tcPr>
        <w:tcBorders>
          <w:top w:val="nil"/>
          <w:bottom w:val="single" w:sz="8" w:space="0" w:color="50BFA2" w:themeColor="accent4"/>
        </w:tcBorders>
      </w:tcPr>
    </w:tblStylePr>
    <w:tblStylePr w:type="lastRow">
      <w:rPr>
        <w:b/>
        <w:bCs/>
        <w:color w:val="003263" w:themeColor="text2"/>
      </w:rPr>
      <w:tblPr/>
      <w:tcPr>
        <w:tcBorders>
          <w:top w:val="single" w:sz="8" w:space="0" w:color="50BFA2" w:themeColor="accent4"/>
          <w:bottom w:val="single" w:sz="8" w:space="0" w:color="50BFA2" w:themeColor="accent4"/>
        </w:tcBorders>
      </w:tcPr>
    </w:tblStylePr>
    <w:tblStylePr w:type="firstCol">
      <w:rPr>
        <w:b/>
        <w:bCs/>
      </w:rPr>
    </w:tblStylePr>
    <w:tblStylePr w:type="lastCol">
      <w:rPr>
        <w:b/>
        <w:bCs/>
      </w:rPr>
      <w:tblPr/>
      <w:tcPr>
        <w:tcBorders>
          <w:top w:val="single" w:sz="8" w:space="0" w:color="50BFA2" w:themeColor="accent4"/>
          <w:bottom w:val="single" w:sz="8" w:space="0" w:color="50BFA2" w:themeColor="accent4"/>
        </w:tcBorders>
      </w:tcPr>
    </w:tblStylePr>
    <w:tblStylePr w:type="band1Vert">
      <w:tblPr/>
      <w:tcPr>
        <w:shd w:val="clear" w:color="auto" w:fill="D3EFE7" w:themeFill="accent4" w:themeFillTint="3F"/>
      </w:tcPr>
    </w:tblStylePr>
    <w:tblStylePr w:type="band1Horz">
      <w:tblPr/>
      <w:tcPr>
        <w:shd w:val="clear" w:color="auto" w:fill="D3EFE7" w:themeFill="accent4" w:themeFillTint="3F"/>
      </w:tcPr>
    </w:tblStylePr>
  </w:style>
  <w:style w:type="table" w:styleId="MediumList1-Accent5">
    <w:name w:val="Medium List 1 Accent 5"/>
    <w:basedOn w:val="TableNormal"/>
    <w:uiPriority w:val="65"/>
    <w:semiHidden/>
    <w:rsid w:val="00B60586"/>
    <w:pPr>
      <w:spacing w:line="240" w:lineRule="auto"/>
    </w:pPr>
    <w:rPr>
      <w:color w:val="231F20" w:themeColor="text1"/>
    </w:rPr>
    <w:tblPr>
      <w:tblStyleRowBandSize w:val="1"/>
      <w:tblStyleColBandSize w:val="1"/>
      <w:tblBorders>
        <w:top w:val="single" w:sz="8" w:space="0" w:color="9A64A9" w:themeColor="accent5"/>
        <w:bottom w:val="single" w:sz="8" w:space="0" w:color="9A64A9" w:themeColor="accent5"/>
      </w:tblBorders>
    </w:tblPr>
    <w:tblStylePr w:type="firstRow">
      <w:rPr>
        <w:rFonts w:asciiTheme="majorHAnsi" w:eastAsiaTheme="majorEastAsia" w:hAnsiTheme="majorHAnsi" w:cstheme="majorBidi"/>
      </w:rPr>
      <w:tblPr/>
      <w:tcPr>
        <w:tcBorders>
          <w:top w:val="nil"/>
          <w:bottom w:val="single" w:sz="8" w:space="0" w:color="9A64A9" w:themeColor="accent5"/>
        </w:tcBorders>
      </w:tcPr>
    </w:tblStylePr>
    <w:tblStylePr w:type="lastRow">
      <w:rPr>
        <w:b/>
        <w:bCs/>
        <w:color w:val="003263" w:themeColor="text2"/>
      </w:rPr>
      <w:tblPr/>
      <w:tcPr>
        <w:tcBorders>
          <w:top w:val="single" w:sz="8" w:space="0" w:color="9A64A9" w:themeColor="accent5"/>
          <w:bottom w:val="single" w:sz="8" w:space="0" w:color="9A64A9" w:themeColor="accent5"/>
        </w:tcBorders>
      </w:tcPr>
    </w:tblStylePr>
    <w:tblStylePr w:type="firstCol">
      <w:rPr>
        <w:b/>
        <w:bCs/>
      </w:rPr>
    </w:tblStylePr>
    <w:tblStylePr w:type="lastCol">
      <w:rPr>
        <w:b/>
        <w:bCs/>
      </w:rPr>
      <w:tblPr/>
      <w:tcPr>
        <w:tcBorders>
          <w:top w:val="single" w:sz="8" w:space="0" w:color="9A64A9" w:themeColor="accent5"/>
          <w:bottom w:val="single" w:sz="8" w:space="0" w:color="9A64A9" w:themeColor="accent5"/>
        </w:tcBorders>
      </w:tcPr>
    </w:tblStylePr>
    <w:tblStylePr w:type="band1Vert">
      <w:tblPr/>
      <w:tcPr>
        <w:shd w:val="clear" w:color="auto" w:fill="E6D8E9" w:themeFill="accent5" w:themeFillTint="3F"/>
      </w:tcPr>
    </w:tblStylePr>
    <w:tblStylePr w:type="band1Horz">
      <w:tblPr/>
      <w:tcPr>
        <w:shd w:val="clear" w:color="auto" w:fill="E6D8E9" w:themeFill="accent5" w:themeFillTint="3F"/>
      </w:tcPr>
    </w:tblStylePr>
  </w:style>
  <w:style w:type="table" w:styleId="MediumList1-Accent6">
    <w:name w:val="Medium List 1 Accent 6"/>
    <w:basedOn w:val="TableNormal"/>
    <w:uiPriority w:val="65"/>
    <w:semiHidden/>
    <w:rsid w:val="00B60586"/>
    <w:pPr>
      <w:spacing w:line="240" w:lineRule="auto"/>
    </w:pPr>
    <w:rPr>
      <w:color w:val="231F20" w:themeColor="text1"/>
    </w:rPr>
    <w:tblPr>
      <w:tblStyleRowBandSize w:val="1"/>
      <w:tblStyleColBandSize w:val="1"/>
      <w:tblBorders>
        <w:top w:val="single" w:sz="8" w:space="0" w:color="FFCF62" w:themeColor="accent6"/>
        <w:bottom w:val="single" w:sz="8" w:space="0" w:color="FFCF62" w:themeColor="accent6"/>
      </w:tblBorders>
    </w:tblPr>
    <w:tblStylePr w:type="firstRow">
      <w:rPr>
        <w:rFonts w:asciiTheme="majorHAnsi" w:eastAsiaTheme="majorEastAsia" w:hAnsiTheme="majorHAnsi" w:cstheme="majorBidi"/>
      </w:rPr>
      <w:tblPr/>
      <w:tcPr>
        <w:tcBorders>
          <w:top w:val="nil"/>
          <w:bottom w:val="single" w:sz="8" w:space="0" w:color="FFCF62" w:themeColor="accent6"/>
        </w:tcBorders>
      </w:tcPr>
    </w:tblStylePr>
    <w:tblStylePr w:type="lastRow">
      <w:rPr>
        <w:b/>
        <w:bCs/>
        <w:color w:val="003263" w:themeColor="text2"/>
      </w:rPr>
      <w:tblPr/>
      <w:tcPr>
        <w:tcBorders>
          <w:top w:val="single" w:sz="8" w:space="0" w:color="FFCF62" w:themeColor="accent6"/>
          <w:bottom w:val="single" w:sz="8" w:space="0" w:color="FFCF62" w:themeColor="accent6"/>
        </w:tcBorders>
      </w:tcPr>
    </w:tblStylePr>
    <w:tblStylePr w:type="firstCol">
      <w:rPr>
        <w:b/>
        <w:bCs/>
      </w:rPr>
    </w:tblStylePr>
    <w:tblStylePr w:type="lastCol">
      <w:rPr>
        <w:b/>
        <w:bCs/>
      </w:rPr>
      <w:tblPr/>
      <w:tcPr>
        <w:tcBorders>
          <w:top w:val="single" w:sz="8" w:space="0" w:color="FFCF62" w:themeColor="accent6"/>
          <w:bottom w:val="single" w:sz="8" w:space="0" w:color="FFCF62" w:themeColor="accent6"/>
        </w:tcBorders>
      </w:tcPr>
    </w:tblStylePr>
    <w:tblStylePr w:type="band1Vert">
      <w:tblPr/>
      <w:tcPr>
        <w:shd w:val="clear" w:color="auto" w:fill="FFF3D8" w:themeFill="accent6" w:themeFillTint="3F"/>
      </w:tcPr>
    </w:tblStylePr>
    <w:tblStylePr w:type="band1Horz">
      <w:tblPr/>
      <w:tcPr>
        <w:shd w:val="clear" w:color="auto" w:fill="FFF3D8" w:themeFill="accent6" w:themeFillTint="3F"/>
      </w:tcPr>
    </w:tblStylePr>
  </w:style>
  <w:style w:type="table" w:styleId="MediumList2">
    <w:name w:val="Medium List 2"/>
    <w:basedOn w:val="TableNormal"/>
    <w:uiPriority w:val="66"/>
    <w:semiHidden/>
    <w:rsid w:val="00B60586"/>
    <w:pPr>
      <w:spacing w:line="240" w:lineRule="auto"/>
    </w:pPr>
    <w:rPr>
      <w:rFonts w:asciiTheme="majorHAnsi" w:eastAsiaTheme="majorEastAsia" w:hAnsiTheme="majorHAnsi" w:cstheme="majorBidi"/>
      <w:color w:val="231F20" w:themeColor="text1"/>
    </w:rPr>
    <w:tblPr>
      <w:tblStyleRowBandSize w:val="1"/>
      <w:tblStyleColBandSize w:val="1"/>
      <w:tblBorders>
        <w:top w:val="single" w:sz="8" w:space="0" w:color="231F20" w:themeColor="text1"/>
        <w:left w:val="single" w:sz="8" w:space="0" w:color="231F20" w:themeColor="text1"/>
        <w:bottom w:val="single" w:sz="8" w:space="0" w:color="231F20" w:themeColor="text1"/>
        <w:right w:val="single" w:sz="8" w:space="0" w:color="231F20" w:themeColor="text1"/>
      </w:tblBorders>
    </w:tblPr>
    <w:tblStylePr w:type="firstRow">
      <w:rPr>
        <w:sz w:val="24"/>
        <w:szCs w:val="24"/>
      </w:rPr>
      <w:tblPr/>
      <w:tcPr>
        <w:tcBorders>
          <w:top w:val="nil"/>
          <w:left w:val="nil"/>
          <w:bottom w:val="single" w:sz="24" w:space="0" w:color="231F20" w:themeColor="text1"/>
          <w:right w:val="nil"/>
          <w:insideH w:val="nil"/>
          <w:insideV w:val="nil"/>
        </w:tcBorders>
        <w:shd w:val="clear" w:color="auto" w:fill="FFFFFF" w:themeFill="background1"/>
      </w:tcPr>
    </w:tblStylePr>
    <w:tblStylePr w:type="lastRow">
      <w:tblPr/>
      <w:tcPr>
        <w:tcBorders>
          <w:top w:val="single" w:sz="8" w:space="0" w:color="231F2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231F20" w:themeColor="text1"/>
          <w:insideH w:val="nil"/>
          <w:insideV w:val="nil"/>
        </w:tcBorders>
        <w:shd w:val="clear" w:color="auto" w:fill="FFFFFF" w:themeFill="background1"/>
      </w:tcPr>
    </w:tblStylePr>
    <w:tblStylePr w:type="lastCol">
      <w:tblPr/>
      <w:tcPr>
        <w:tcBorders>
          <w:top w:val="nil"/>
          <w:left w:val="single" w:sz="8" w:space="0" w:color="231F2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BC4C6" w:themeFill="text1" w:themeFillTint="3F"/>
      </w:tcPr>
    </w:tblStylePr>
    <w:tblStylePr w:type="band1Horz">
      <w:tblPr/>
      <w:tcPr>
        <w:tcBorders>
          <w:top w:val="nil"/>
          <w:bottom w:val="nil"/>
          <w:insideH w:val="nil"/>
          <w:insideV w:val="nil"/>
        </w:tcBorders>
        <w:shd w:val="clear" w:color="auto" w:fill="CBC4C6"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rsid w:val="00B60586"/>
    <w:pPr>
      <w:spacing w:line="240" w:lineRule="auto"/>
    </w:pPr>
    <w:rPr>
      <w:rFonts w:asciiTheme="majorHAnsi" w:eastAsiaTheme="majorEastAsia" w:hAnsiTheme="majorHAnsi" w:cstheme="majorBidi"/>
      <w:color w:val="231F20" w:themeColor="text1"/>
    </w:rPr>
    <w:tblPr>
      <w:tblStyleRowBandSize w:val="1"/>
      <w:tblStyleColBandSize w:val="1"/>
      <w:tblBorders>
        <w:top w:val="single" w:sz="8" w:space="0" w:color="8ACED7" w:themeColor="accent1"/>
        <w:left w:val="single" w:sz="8" w:space="0" w:color="8ACED7" w:themeColor="accent1"/>
        <w:bottom w:val="single" w:sz="8" w:space="0" w:color="8ACED7" w:themeColor="accent1"/>
        <w:right w:val="single" w:sz="8" w:space="0" w:color="8ACED7" w:themeColor="accent1"/>
      </w:tblBorders>
    </w:tblPr>
    <w:tblStylePr w:type="firstRow">
      <w:rPr>
        <w:sz w:val="24"/>
        <w:szCs w:val="24"/>
      </w:rPr>
      <w:tblPr/>
      <w:tcPr>
        <w:tcBorders>
          <w:top w:val="nil"/>
          <w:left w:val="nil"/>
          <w:bottom w:val="single" w:sz="24" w:space="0" w:color="8ACED7" w:themeColor="accent1"/>
          <w:right w:val="nil"/>
          <w:insideH w:val="nil"/>
          <w:insideV w:val="nil"/>
        </w:tcBorders>
        <w:shd w:val="clear" w:color="auto" w:fill="FFFFFF" w:themeFill="background1"/>
      </w:tcPr>
    </w:tblStylePr>
    <w:tblStylePr w:type="lastRow">
      <w:tblPr/>
      <w:tcPr>
        <w:tcBorders>
          <w:top w:val="single" w:sz="8" w:space="0" w:color="8ACED7"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ACED7" w:themeColor="accent1"/>
          <w:insideH w:val="nil"/>
          <w:insideV w:val="nil"/>
        </w:tcBorders>
        <w:shd w:val="clear" w:color="auto" w:fill="FFFFFF" w:themeFill="background1"/>
      </w:tcPr>
    </w:tblStylePr>
    <w:tblStylePr w:type="lastCol">
      <w:tblPr/>
      <w:tcPr>
        <w:tcBorders>
          <w:top w:val="nil"/>
          <w:left w:val="single" w:sz="8" w:space="0" w:color="8ACED7"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1F2F5" w:themeFill="accent1" w:themeFillTint="3F"/>
      </w:tcPr>
    </w:tblStylePr>
    <w:tblStylePr w:type="band1Horz">
      <w:tblPr/>
      <w:tcPr>
        <w:tcBorders>
          <w:top w:val="nil"/>
          <w:bottom w:val="nil"/>
          <w:insideH w:val="nil"/>
          <w:insideV w:val="nil"/>
        </w:tcBorders>
        <w:shd w:val="clear" w:color="auto" w:fill="E1F2F5"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rsid w:val="00B60586"/>
    <w:pPr>
      <w:spacing w:line="240" w:lineRule="auto"/>
    </w:pPr>
    <w:rPr>
      <w:rFonts w:asciiTheme="majorHAnsi" w:eastAsiaTheme="majorEastAsia" w:hAnsiTheme="majorHAnsi" w:cstheme="majorBidi"/>
      <w:color w:val="231F20" w:themeColor="text1"/>
    </w:rPr>
    <w:tblPr>
      <w:tblStyleRowBandSize w:val="1"/>
      <w:tblStyleColBandSize w:val="1"/>
      <w:tblBorders>
        <w:top w:val="single" w:sz="8" w:space="0" w:color="003263" w:themeColor="accent2"/>
        <w:left w:val="single" w:sz="8" w:space="0" w:color="003263" w:themeColor="accent2"/>
        <w:bottom w:val="single" w:sz="8" w:space="0" w:color="003263" w:themeColor="accent2"/>
        <w:right w:val="single" w:sz="8" w:space="0" w:color="003263" w:themeColor="accent2"/>
      </w:tblBorders>
    </w:tblPr>
    <w:tblStylePr w:type="firstRow">
      <w:rPr>
        <w:sz w:val="24"/>
        <w:szCs w:val="24"/>
      </w:rPr>
      <w:tblPr/>
      <w:tcPr>
        <w:tcBorders>
          <w:top w:val="nil"/>
          <w:left w:val="nil"/>
          <w:bottom w:val="single" w:sz="24" w:space="0" w:color="003263" w:themeColor="accent2"/>
          <w:right w:val="nil"/>
          <w:insideH w:val="nil"/>
          <w:insideV w:val="nil"/>
        </w:tcBorders>
        <w:shd w:val="clear" w:color="auto" w:fill="FFFFFF" w:themeFill="background1"/>
      </w:tcPr>
    </w:tblStylePr>
    <w:tblStylePr w:type="lastRow">
      <w:tblPr/>
      <w:tcPr>
        <w:tcBorders>
          <w:top w:val="single" w:sz="8" w:space="0" w:color="003263"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3263" w:themeColor="accent2"/>
          <w:insideH w:val="nil"/>
          <w:insideV w:val="nil"/>
        </w:tcBorders>
        <w:shd w:val="clear" w:color="auto" w:fill="FFFFFF" w:themeFill="background1"/>
      </w:tcPr>
    </w:tblStylePr>
    <w:tblStylePr w:type="lastCol">
      <w:tblPr/>
      <w:tcPr>
        <w:tcBorders>
          <w:top w:val="nil"/>
          <w:left w:val="single" w:sz="8" w:space="0" w:color="003263"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99CCFF" w:themeFill="accent2" w:themeFillTint="3F"/>
      </w:tcPr>
    </w:tblStylePr>
    <w:tblStylePr w:type="band1Horz">
      <w:tblPr/>
      <w:tcPr>
        <w:tcBorders>
          <w:top w:val="nil"/>
          <w:bottom w:val="nil"/>
          <w:insideH w:val="nil"/>
          <w:insideV w:val="nil"/>
        </w:tcBorders>
        <w:shd w:val="clear" w:color="auto" w:fill="99CCFF"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rsid w:val="00B60586"/>
    <w:pPr>
      <w:spacing w:line="240" w:lineRule="auto"/>
    </w:pPr>
    <w:rPr>
      <w:rFonts w:asciiTheme="majorHAnsi" w:eastAsiaTheme="majorEastAsia" w:hAnsiTheme="majorHAnsi" w:cstheme="majorBidi"/>
      <w:color w:val="231F20" w:themeColor="text1"/>
    </w:rPr>
    <w:tblPr>
      <w:tblStyleRowBandSize w:val="1"/>
      <w:tblStyleColBandSize w:val="1"/>
      <w:tblBorders>
        <w:top w:val="single" w:sz="8" w:space="0" w:color="F04E2D" w:themeColor="accent3"/>
        <w:left w:val="single" w:sz="8" w:space="0" w:color="F04E2D" w:themeColor="accent3"/>
        <w:bottom w:val="single" w:sz="8" w:space="0" w:color="F04E2D" w:themeColor="accent3"/>
        <w:right w:val="single" w:sz="8" w:space="0" w:color="F04E2D" w:themeColor="accent3"/>
      </w:tblBorders>
    </w:tblPr>
    <w:tblStylePr w:type="firstRow">
      <w:rPr>
        <w:sz w:val="24"/>
        <w:szCs w:val="24"/>
      </w:rPr>
      <w:tblPr/>
      <w:tcPr>
        <w:tcBorders>
          <w:top w:val="nil"/>
          <w:left w:val="nil"/>
          <w:bottom w:val="single" w:sz="24" w:space="0" w:color="F04E2D" w:themeColor="accent3"/>
          <w:right w:val="nil"/>
          <w:insideH w:val="nil"/>
          <w:insideV w:val="nil"/>
        </w:tcBorders>
        <w:shd w:val="clear" w:color="auto" w:fill="FFFFFF" w:themeFill="background1"/>
      </w:tcPr>
    </w:tblStylePr>
    <w:tblStylePr w:type="lastRow">
      <w:tblPr/>
      <w:tcPr>
        <w:tcBorders>
          <w:top w:val="single" w:sz="8" w:space="0" w:color="F04E2D"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04E2D" w:themeColor="accent3"/>
          <w:insideH w:val="nil"/>
          <w:insideV w:val="nil"/>
        </w:tcBorders>
        <w:shd w:val="clear" w:color="auto" w:fill="FFFFFF" w:themeFill="background1"/>
      </w:tcPr>
    </w:tblStylePr>
    <w:tblStylePr w:type="lastCol">
      <w:tblPr/>
      <w:tcPr>
        <w:tcBorders>
          <w:top w:val="nil"/>
          <w:left w:val="single" w:sz="8" w:space="0" w:color="F04E2D"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BD3CB" w:themeFill="accent3" w:themeFillTint="3F"/>
      </w:tcPr>
    </w:tblStylePr>
    <w:tblStylePr w:type="band1Horz">
      <w:tblPr/>
      <w:tcPr>
        <w:tcBorders>
          <w:top w:val="nil"/>
          <w:bottom w:val="nil"/>
          <w:insideH w:val="nil"/>
          <w:insideV w:val="nil"/>
        </w:tcBorders>
        <w:shd w:val="clear" w:color="auto" w:fill="FBD3CB"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rsid w:val="00B60586"/>
    <w:pPr>
      <w:spacing w:line="240" w:lineRule="auto"/>
    </w:pPr>
    <w:rPr>
      <w:rFonts w:asciiTheme="majorHAnsi" w:eastAsiaTheme="majorEastAsia" w:hAnsiTheme="majorHAnsi" w:cstheme="majorBidi"/>
      <w:color w:val="231F20" w:themeColor="text1"/>
    </w:rPr>
    <w:tblPr>
      <w:tblStyleRowBandSize w:val="1"/>
      <w:tblStyleColBandSize w:val="1"/>
      <w:tblBorders>
        <w:top w:val="single" w:sz="8" w:space="0" w:color="50BFA2" w:themeColor="accent4"/>
        <w:left w:val="single" w:sz="8" w:space="0" w:color="50BFA2" w:themeColor="accent4"/>
        <w:bottom w:val="single" w:sz="8" w:space="0" w:color="50BFA2" w:themeColor="accent4"/>
        <w:right w:val="single" w:sz="8" w:space="0" w:color="50BFA2" w:themeColor="accent4"/>
      </w:tblBorders>
    </w:tblPr>
    <w:tblStylePr w:type="firstRow">
      <w:rPr>
        <w:sz w:val="24"/>
        <w:szCs w:val="24"/>
      </w:rPr>
      <w:tblPr/>
      <w:tcPr>
        <w:tcBorders>
          <w:top w:val="nil"/>
          <w:left w:val="nil"/>
          <w:bottom w:val="single" w:sz="24" w:space="0" w:color="50BFA2" w:themeColor="accent4"/>
          <w:right w:val="nil"/>
          <w:insideH w:val="nil"/>
          <w:insideV w:val="nil"/>
        </w:tcBorders>
        <w:shd w:val="clear" w:color="auto" w:fill="FFFFFF" w:themeFill="background1"/>
      </w:tcPr>
    </w:tblStylePr>
    <w:tblStylePr w:type="lastRow">
      <w:tblPr/>
      <w:tcPr>
        <w:tcBorders>
          <w:top w:val="single" w:sz="8" w:space="0" w:color="50BF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0BFA2" w:themeColor="accent4"/>
          <w:insideH w:val="nil"/>
          <w:insideV w:val="nil"/>
        </w:tcBorders>
        <w:shd w:val="clear" w:color="auto" w:fill="FFFFFF" w:themeFill="background1"/>
      </w:tcPr>
    </w:tblStylePr>
    <w:tblStylePr w:type="lastCol">
      <w:tblPr/>
      <w:tcPr>
        <w:tcBorders>
          <w:top w:val="nil"/>
          <w:left w:val="single" w:sz="8" w:space="0" w:color="50BF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EFE7" w:themeFill="accent4" w:themeFillTint="3F"/>
      </w:tcPr>
    </w:tblStylePr>
    <w:tblStylePr w:type="band1Horz">
      <w:tblPr/>
      <w:tcPr>
        <w:tcBorders>
          <w:top w:val="nil"/>
          <w:bottom w:val="nil"/>
          <w:insideH w:val="nil"/>
          <w:insideV w:val="nil"/>
        </w:tcBorders>
        <w:shd w:val="clear" w:color="auto" w:fill="D3EFE7"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rsid w:val="00B60586"/>
    <w:pPr>
      <w:spacing w:line="240" w:lineRule="auto"/>
    </w:pPr>
    <w:rPr>
      <w:rFonts w:asciiTheme="majorHAnsi" w:eastAsiaTheme="majorEastAsia" w:hAnsiTheme="majorHAnsi" w:cstheme="majorBidi"/>
      <w:color w:val="231F20" w:themeColor="text1"/>
    </w:rPr>
    <w:tblPr>
      <w:tblStyleRowBandSize w:val="1"/>
      <w:tblStyleColBandSize w:val="1"/>
      <w:tblBorders>
        <w:top w:val="single" w:sz="8" w:space="0" w:color="9A64A9" w:themeColor="accent5"/>
        <w:left w:val="single" w:sz="8" w:space="0" w:color="9A64A9" w:themeColor="accent5"/>
        <w:bottom w:val="single" w:sz="8" w:space="0" w:color="9A64A9" w:themeColor="accent5"/>
        <w:right w:val="single" w:sz="8" w:space="0" w:color="9A64A9" w:themeColor="accent5"/>
      </w:tblBorders>
    </w:tblPr>
    <w:tblStylePr w:type="firstRow">
      <w:rPr>
        <w:sz w:val="24"/>
        <w:szCs w:val="24"/>
      </w:rPr>
      <w:tblPr/>
      <w:tcPr>
        <w:tcBorders>
          <w:top w:val="nil"/>
          <w:left w:val="nil"/>
          <w:bottom w:val="single" w:sz="24" w:space="0" w:color="9A64A9" w:themeColor="accent5"/>
          <w:right w:val="nil"/>
          <w:insideH w:val="nil"/>
          <w:insideV w:val="nil"/>
        </w:tcBorders>
        <w:shd w:val="clear" w:color="auto" w:fill="FFFFFF" w:themeFill="background1"/>
      </w:tcPr>
    </w:tblStylePr>
    <w:tblStylePr w:type="lastRow">
      <w:tblPr/>
      <w:tcPr>
        <w:tcBorders>
          <w:top w:val="single" w:sz="8" w:space="0" w:color="9A64A9"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A64A9" w:themeColor="accent5"/>
          <w:insideH w:val="nil"/>
          <w:insideV w:val="nil"/>
        </w:tcBorders>
        <w:shd w:val="clear" w:color="auto" w:fill="FFFFFF" w:themeFill="background1"/>
      </w:tcPr>
    </w:tblStylePr>
    <w:tblStylePr w:type="lastCol">
      <w:tblPr/>
      <w:tcPr>
        <w:tcBorders>
          <w:top w:val="nil"/>
          <w:left w:val="single" w:sz="8" w:space="0" w:color="9A64A9"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D8E9" w:themeFill="accent5" w:themeFillTint="3F"/>
      </w:tcPr>
    </w:tblStylePr>
    <w:tblStylePr w:type="band1Horz">
      <w:tblPr/>
      <w:tcPr>
        <w:tcBorders>
          <w:top w:val="nil"/>
          <w:bottom w:val="nil"/>
          <w:insideH w:val="nil"/>
          <w:insideV w:val="nil"/>
        </w:tcBorders>
        <w:shd w:val="clear" w:color="auto" w:fill="E6D8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rsid w:val="00B60586"/>
    <w:pPr>
      <w:spacing w:line="240" w:lineRule="auto"/>
    </w:pPr>
    <w:rPr>
      <w:rFonts w:asciiTheme="majorHAnsi" w:eastAsiaTheme="majorEastAsia" w:hAnsiTheme="majorHAnsi" w:cstheme="majorBidi"/>
      <w:color w:val="231F20" w:themeColor="text1"/>
    </w:rPr>
    <w:tblPr>
      <w:tblStyleRowBandSize w:val="1"/>
      <w:tblStyleColBandSize w:val="1"/>
      <w:tblBorders>
        <w:top w:val="single" w:sz="8" w:space="0" w:color="FFCF62" w:themeColor="accent6"/>
        <w:left w:val="single" w:sz="8" w:space="0" w:color="FFCF62" w:themeColor="accent6"/>
        <w:bottom w:val="single" w:sz="8" w:space="0" w:color="FFCF62" w:themeColor="accent6"/>
        <w:right w:val="single" w:sz="8" w:space="0" w:color="FFCF62" w:themeColor="accent6"/>
      </w:tblBorders>
    </w:tblPr>
    <w:tblStylePr w:type="firstRow">
      <w:rPr>
        <w:sz w:val="24"/>
        <w:szCs w:val="24"/>
      </w:rPr>
      <w:tblPr/>
      <w:tcPr>
        <w:tcBorders>
          <w:top w:val="nil"/>
          <w:left w:val="nil"/>
          <w:bottom w:val="single" w:sz="24" w:space="0" w:color="FFCF62" w:themeColor="accent6"/>
          <w:right w:val="nil"/>
          <w:insideH w:val="nil"/>
          <w:insideV w:val="nil"/>
        </w:tcBorders>
        <w:shd w:val="clear" w:color="auto" w:fill="FFFFFF" w:themeFill="background1"/>
      </w:tcPr>
    </w:tblStylePr>
    <w:tblStylePr w:type="lastRow">
      <w:tblPr/>
      <w:tcPr>
        <w:tcBorders>
          <w:top w:val="single" w:sz="8" w:space="0" w:color="FFCF62"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FCF62" w:themeColor="accent6"/>
          <w:insideH w:val="nil"/>
          <w:insideV w:val="nil"/>
        </w:tcBorders>
        <w:shd w:val="clear" w:color="auto" w:fill="FFFFFF" w:themeFill="background1"/>
      </w:tcPr>
    </w:tblStylePr>
    <w:tblStylePr w:type="lastCol">
      <w:tblPr/>
      <w:tcPr>
        <w:tcBorders>
          <w:top w:val="nil"/>
          <w:left w:val="single" w:sz="8" w:space="0" w:color="FFCF62"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F3D8" w:themeFill="accent6" w:themeFillTint="3F"/>
      </w:tcPr>
    </w:tblStylePr>
    <w:tblStylePr w:type="band1Horz">
      <w:tblPr/>
      <w:tcPr>
        <w:tcBorders>
          <w:top w:val="nil"/>
          <w:bottom w:val="nil"/>
          <w:insideH w:val="nil"/>
          <w:insideV w:val="nil"/>
        </w:tcBorders>
        <w:shd w:val="clear" w:color="auto" w:fill="FFF3D8"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rsid w:val="00B60586"/>
    <w:pPr>
      <w:spacing w:line="240" w:lineRule="auto"/>
    </w:pPr>
    <w:tblPr>
      <w:tblStyleRowBandSize w:val="1"/>
      <w:tblStyleColBandSize w:val="1"/>
      <w:tblBorders>
        <w:top w:val="single" w:sz="8" w:space="0" w:color="5D5356" w:themeColor="text1" w:themeTint="BF"/>
        <w:left w:val="single" w:sz="8" w:space="0" w:color="5D5356" w:themeColor="text1" w:themeTint="BF"/>
        <w:bottom w:val="single" w:sz="8" w:space="0" w:color="5D5356" w:themeColor="text1" w:themeTint="BF"/>
        <w:right w:val="single" w:sz="8" w:space="0" w:color="5D5356" w:themeColor="text1" w:themeTint="BF"/>
        <w:insideH w:val="single" w:sz="8" w:space="0" w:color="5D5356" w:themeColor="text1" w:themeTint="BF"/>
      </w:tblBorders>
    </w:tblPr>
    <w:tblStylePr w:type="firstRow">
      <w:pPr>
        <w:spacing w:before="0" w:after="0" w:line="240" w:lineRule="auto"/>
      </w:pPr>
      <w:rPr>
        <w:b/>
        <w:bCs/>
        <w:color w:val="FFFFFF" w:themeColor="background1"/>
      </w:rPr>
      <w:tblPr/>
      <w:tcPr>
        <w:tcBorders>
          <w:top w:val="single" w:sz="8" w:space="0" w:color="5D5356" w:themeColor="text1" w:themeTint="BF"/>
          <w:left w:val="single" w:sz="8" w:space="0" w:color="5D5356" w:themeColor="text1" w:themeTint="BF"/>
          <w:bottom w:val="single" w:sz="8" w:space="0" w:color="5D5356" w:themeColor="text1" w:themeTint="BF"/>
          <w:right w:val="single" w:sz="8" w:space="0" w:color="5D5356" w:themeColor="text1" w:themeTint="BF"/>
          <w:insideH w:val="nil"/>
          <w:insideV w:val="nil"/>
        </w:tcBorders>
        <w:shd w:val="clear" w:color="auto" w:fill="231F20" w:themeFill="text1"/>
      </w:tcPr>
    </w:tblStylePr>
    <w:tblStylePr w:type="lastRow">
      <w:pPr>
        <w:spacing w:before="0" w:after="0" w:line="240" w:lineRule="auto"/>
      </w:pPr>
      <w:rPr>
        <w:b/>
        <w:bCs/>
      </w:rPr>
      <w:tblPr/>
      <w:tcPr>
        <w:tcBorders>
          <w:top w:val="double" w:sz="6" w:space="0" w:color="5D5356" w:themeColor="text1" w:themeTint="BF"/>
          <w:left w:val="single" w:sz="8" w:space="0" w:color="5D5356" w:themeColor="text1" w:themeTint="BF"/>
          <w:bottom w:val="single" w:sz="8" w:space="0" w:color="5D5356" w:themeColor="text1" w:themeTint="BF"/>
          <w:right w:val="single" w:sz="8" w:space="0" w:color="5D5356" w:themeColor="text1" w:themeTint="BF"/>
          <w:insideH w:val="nil"/>
          <w:insideV w:val="nil"/>
        </w:tcBorders>
      </w:tcPr>
    </w:tblStylePr>
    <w:tblStylePr w:type="firstCol">
      <w:rPr>
        <w:b/>
        <w:bCs/>
      </w:rPr>
    </w:tblStylePr>
    <w:tblStylePr w:type="lastCol">
      <w:rPr>
        <w:b/>
        <w:bCs/>
      </w:rPr>
    </w:tblStylePr>
    <w:tblStylePr w:type="band1Vert">
      <w:tblPr/>
      <w:tcPr>
        <w:shd w:val="clear" w:color="auto" w:fill="CBC4C6" w:themeFill="text1" w:themeFillTint="3F"/>
      </w:tcPr>
    </w:tblStylePr>
    <w:tblStylePr w:type="band1Horz">
      <w:tblPr/>
      <w:tcPr>
        <w:tcBorders>
          <w:insideH w:val="nil"/>
          <w:insideV w:val="nil"/>
        </w:tcBorders>
        <w:shd w:val="clear" w:color="auto" w:fill="CBC4C6"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rsid w:val="00B60586"/>
    <w:pPr>
      <w:spacing w:line="240" w:lineRule="auto"/>
    </w:pPr>
    <w:tblPr>
      <w:tblStyleRowBandSize w:val="1"/>
      <w:tblStyleColBandSize w:val="1"/>
      <w:tblBorders>
        <w:top w:val="single" w:sz="8" w:space="0" w:color="A7DAE1" w:themeColor="accent1" w:themeTint="BF"/>
        <w:left w:val="single" w:sz="8" w:space="0" w:color="A7DAE1" w:themeColor="accent1" w:themeTint="BF"/>
        <w:bottom w:val="single" w:sz="8" w:space="0" w:color="A7DAE1" w:themeColor="accent1" w:themeTint="BF"/>
        <w:right w:val="single" w:sz="8" w:space="0" w:color="A7DAE1" w:themeColor="accent1" w:themeTint="BF"/>
        <w:insideH w:val="single" w:sz="8" w:space="0" w:color="A7DAE1" w:themeColor="accent1" w:themeTint="BF"/>
      </w:tblBorders>
    </w:tblPr>
    <w:tblStylePr w:type="firstRow">
      <w:pPr>
        <w:spacing w:before="0" w:after="0" w:line="240" w:lineRule="auto"/>
      </w:pPr>
      <w:rPr>
        <w:b/>
        <w:bCs/>
        <w:color w:val="FFFFFF" w:themeColor="background1"/>
      </w:rPr>
      <w:tblPr/>
      <w:tcPr>
        <w:tcBorders>
          <w:top w:val="single" w:sz="8" w:space="0" w:color="A7DAE1" w:themeColor="accent1" w:themeTint="BF"/>
          <w:left w:val="single" w:sz="8" w:space="0" w:color="A7DAE1" w:themeColor="accent1" w:themeTint="BF"/>
          <w:bottom w:val="single" w:sz="8" w:space="0" w:color="A7DAE1" w:themeColor="accent1" w:themeTint="BF"/>
          <w:right w:val="single" w:sz="8" w:space="0" w:color="A7DAE1" w:themeColor="accent1" w:themeTint="BF"/>
          <w:insideH w:val="nil"/>
          <w:insideV w:val="nil"/>
        </w:tcBorders>
        <w:shd w:val="clear" w:color="auto" w:fill="8ACED7" w:themeFill="accent1"/>
      </w:tcPr>
    </w:tblStylePr>
    <w:tblStylePr w:type="lastRow">
      <w:pPr>
        <w:spacing w:before="0" w:after="0" w:line="240" w:lineRule="auto"/>
      </w:pPr>
      <w:rPr>
        <w:b/>
        <w:bCs/>
      </w:rPr>
      <w:tblPr/>
      <w:tcPr>
        <w:tcBorders>
          <w:top w:val="double" w:sz="6" w:space="0" w:color="A7DAE1" w:themeColor="accent1" w:themeTint="BF"/>
          <w:left w:val="single" w:sz="8" w:space="0" w:color="A7DAE1" w:themeColor="accent1" w:themeTint="BF"/>
          <w:bottom w:val="single" w:sz="8" w:space="0" w:color="A7DAE1" w:themeColor="accent1" w:themeTint="BF"/>
          <w:right w:val="single" w:sz="8" w:space="0" w:color="A7DAE1" w:themeColor="accent1" w:themeTint="BF"/>
          <w:insideH w:val="nil"/>
          <w:insideV w:val="nil"/>
        </w:tcBorders>
      </w:tcPr>
    </w:tblStylePr>
    <w:tblStylePr w:type="firstCol">
      <w:rPr>
        <w:b/>
        <w:bCs/>
      </w:rPr>
    </w:tblStylePr>
    <w:tblStylePr w:type="lastCol">
      <w:rPr>
        <w:b/>
        <w:bCs/>
      </w:rPr>
    </w:tblStylePr>
    <w:tblStylePr w:type="band1Vert">
      <w:tblPr/>
      <w:tcPr>
        <w:shd w:val="clear" w:color="auto" w:fill="E1F2F5" w:themeFill="accent1" w:themeFillTint="3F"/>
      </w:tcPr>
    </w:tblStylePr>
    <w:tblStylePr w:type="band1Horz">
      <w:tblPr/>
      <w:tcPr>
        <w:tcBorders>
          <w:insideH w:val="nil"/>
          <w:insideV w:val="nil"/>
        </w:tcBorders>
        <w:shd w:val="clear" w:color="auto" w:fill="E1F2F5"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rsid w:val="00B60586"/>
    <w:pPr>
      <w:spacing w:line="240" w:lineRule="auto"/>
    </w:pPr>
    <w:tblPr>
      <w:tblStyleRowBandSize w:val="1"/>
      <w:tblStyleColBandSize w:val="1"/>
      <w:tblBorders>
        <w:top w:val="single" w:sz="8" w:space="0" w:color="0065CA" w:themeColor="accent2" w:themeTint="BF"/>
        <w:left w:val="single" w:sz="8" w:space="0" w:color="0065CA" w:themeColor="accent2" w:themeTint="BF"/>
        <w:bottom w:val="single" w:sz="8" w:space="0" w:color="0065CA" w:themeColor="accent2" w:themeTint="BF"/>
        <w:right w:val="single" w:sz="8" w:space="0" w:color="0065CA" w:themeColor="accent2" w:themeTint="BF"/>
        <w:insideH w:val="single" w:sz="8" w:space="0" w:color="0065CA" w:themeColor="accent2" w:themeTint="BF"/>
      </w:tblBorders>
    </w:tblPr>
    <w:tblStylePr w:type="firstRow">
      <w:pPr>
        <w:spacing w:before="0" w:after="0" w:line="240" w:lineRule="auto"/>
      </w:pPr>
      <w:rPr>
        <w:b/>
        <w:bCs/>
        <w:color w:val="FFFFFF" w:themeColor="background1"/>
      </w:rPr>
      <w:tblPr/>
      <w:tcPr>
        <w:tcBorders>
          <w:top w:val="single" w:sz="8" w:space="0" w:color="0065CA" w:themeColor="accent2" w:themeTint="BF"/>
          <w:left w:val="single" w:sz="8" w:space="0" w:color="0065CA" w:themeColor="accent2" w:themeTint="BF"/>
          <w:bottom w:val="single" w:sz="8" w:space="0" w:color="0065CA" w:themeColor="accent2" w:themeTint="BF"/>
          <w:right w:val="single" w:sz="8" w:space="0" w:color="0065CA" w:themeColor="accent2" w:themeTint="BF"/>
          <w:insideH w:val="nil"/>
          <w:insideV w:val="nil"/>
        </w:tcBorders>
        <w:shd w:val="clear" w:color="auto" w:fill="003263" w:themeFill="accent2"/>
      </w:tcPr>
    </w:tblStylePr>
    <w:tblStylePr w:type="lastRow">
      <w:pPr>
        <w:spacing w:before="0" w:after="0" w:line="240" w:lineRule="auto"/>
      </w:pPr>
      <w:rPr>
        <w:b/>
        <w:bCs/>
      </w:rPr>
      <w:tblPr/>
      <w:tcPr>
        <w:tcBorders>
          <w:top w:val="double" w:sz="6" w:space="0" w:color="0065CA" w:themeColor="accent2" w:themeTint="BF"/>
          <w:left w:val="single" w:sz="8" w:space="0" w:color="0065CA" w:themeColor="accent2" w:themeTint="BF"/>
          <w:bottom w:val="single" w:sz="8" w:space="0" w:color="0065CA" w:themeColor="accent2" w:themeTint="BF"/>
          <w:right w:val="single" w:sz="8" w:space="0" w:color="0065CA" w:themeColor="accent2" w:themeTint="BF"/>
          <w:insideH w:val="nil"/>
          <w:insideV w:val="nil"/>
        </w:tcBorders>
      </w:tcPr>
    </w:tblStylePr>
    <w:tblStylePr w:type="firstCol">
      <w:rPr>
        <w:b/>
        <w:bCs/>
      </w:rPr>
    </w:tblStylePr>
    <w:tblStylePr w:type="lastCol">
      <w:rPr>
        <w:b/>
        <w:bCs/>
      </w:rPr>
    </w:tblStylePr>
    <w:tblStylePr w:type="band1Vert">
      <w:tblPr/>
      <w:tcPr>
        <w:shd w:val="clear" w:color="auto" w:fill="99CCFF" w:themeFill="accent2" w:themeFillTint="3F"/>
      </w:tcPr>
    </w:tblStylePr>
    <w:tblStylePr w:type="band1Horz">
      <w:tblPr/>
      <w:tcPr>
        <w:tcBorders>
          <w:insideH w:val="nil"/>
          <w:insideV w:val="nil"/>
        </w:tcBorders>
        <w:shd w:val="clear" w:color="auto" w:fill="99CCFF"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rsid w:val="00B60586"/>
    <w:pPr>
      <w:spacing w:line="240" w:lineRule="auto"/>
    </w:pPr>
    <w:tblPr>
      <w:tblStyleRowBandSize w:val="1"/>
      <w:tblStyleColBandSize w:val="1"/>
      <w:tblBorders>
        <w:top w:val="single" w:sz="8" w:space="0" w:color="F37A61" w:themeColor="accent3" w:themeTint="BF"/>
        <w:left w:val="single" w:sz="8" w:space="0" w:color="F37A61" w:themeColor="accent3" w:themeTint="BF"/>
        <w:bottom w:val="single" w:sz="8" w:space="0" w:color="F37A61" w:themeColor="accent3" w:themeTint="BF"/>
        <w:right w:val="single" w:sz="8" w:space="0" w:color="F37A61" w:themeColor="accent3" w:themeTint="BF"/>
        <w:insideH w:val="single" w:sz="8" w:space="0" w:color="F37A61" w:themeColor="accent3" w:themeTint="BF"/>
      </w:tblBorders>
    </w:tblPr>
    <w:tblStylePr w:type="firstRow">
      <w:pPr>
        <w:spacing w:before="0" w:after="0" w:line="240" w:lineRule="auto"/>
      </w:pPr>
      <w:rPr>
        <w:b/>
        <w:bCs/>
        <w:color w:val="FFFFFF" w:themeColor="background1"/>
      </w:rPr>
      <w:tblPr/>
      <w:tcPr>
        <w:tcBorders>
          <w:top w:val="single" w:sz="8" w:space="0" w:color="F37A61" w:themeColor="accent3" w:themeTint="BF"/>
          <w:left w:val="single" w:sz="8" w:space="0" w:color="F37A61" w:themeColor="accent3" w:themeTint="BF"/>
          <w:bottom w:val="single" w:sz="8" w:space="0" w:color="F37A61" w:themeColor="accent3" w:themeTint="BF"/>
          <w:right w:val="single" w:sz="8" w:space="0" w:color="F37A61" w:themeColor="accent3" w:themeTint="BF"/>
          <w:insideH w:val="nil"/>
          <w:insideV w:val="nil"/>
        </w:tcBorders>
        <w:shd w:val="clear" w:color="auto" w:fill="F04E2D" w:themeFill="accent3"/>
      </w:tcPr>
    </w:tblStylePr>
    <w:tblStylePr w:type="lastRow">
      <w:pPr>
        <w:spacing w:before="0" w:after="0" w:line="240" w:lineRule="auto"/>
      </w:pPr>
      <w:rPr>
        <w:b/>
        <w:bCs/>
      </w:rPr>
      <w:tblPr/>
      <w:tcPr>
        <w:tcBorders>
          <w:top w:val="double" w:sz="6" w:space="0" w:color="F37A61" w:themeColor="accent3" w:themeTint="BF"/>
          <w:left w:val="single" w:sz="8" w:space="0" w:color="F37A61" w:themeColor="accent3" w:themeTint="BF"/>
          <w:bottom w:val="single" w:sz="8" w:space="0" w:color="F37A61" w:themeColor="accent3" w:themeTint="BF"/>
          <w:right w:val="single" w:sz="8" w:space="0" w:color="F37A61" w:themeColor="accent3" w:themeTint="BF"/>
          <w:insideH w:val="nil"/>
          <w:insideV w:val="nil"/>
        </w:tcBorders>
      </w:tcPr>
    </w:tblStylePr>
    <w:tblStylePr w:type="firstCol">
      <w:rPr>
        <w:b/>
        <w:bCs/>
      </w:rPr>
    </w:tblStylePr>
    <w:tblStylePr w:type="lastCol">
      <w:rPr>
        <w:b/>
        <w:bCs/>
      </w:rPr>
    </w:tblStylePr>
    <w:tblStylePr w:type="band1Vert">
      <w:tblPr/>
      <w:tcPr>
        <w:shd w:val="clear" w:color="auto" w:fill="FBD3CB" w:themeFill="accent3" w:themeFillTint="3F"/>
      </w:tcPr>
    </w:tblStylePr>
    <w:tblStylePr w:type="band1Horz">
      <w:tblPr/>
      <w:tcPr>
        <w:tcBorders>
          <w:insideH w:val="nil"/>
          <w:insideV w:val="nil"/>
        </w:tcBorders>
        <w:shd w:val="clear" w:color="auto" w:fill="FBD3CB"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rsid w:val="00B60586"/>
    <w:pPr>
      <w:spacing w:line="240" w:lineRule="auto"/>
    </w:pPr>
    <w:tblPr>
      <w:tblStyleRowBandSize w:val="1"/>
      <w:tblStyleColBandSize w:val="1"/>
      <w:tblBorders>
        <w:top w:val="single" w:sz="8" w:space="0" w:color="7BCFB9" w:themeColor="accent4" w:themeTint="BF"/>
        <w:left w:val="single" w:sz="8" w:space="0" w:color="7BCFB9" w:themeColor="accent4" w:themeTint="BF"/>
        <w:bottom w:val="single" w:sz="8" w:space="0" w:color="7BCFB9" w:themeColor="accent4" w:themeTint="BF"/>
        <w:right w:val="single" w:sz="8" w:space="0" w:color="7BCFB9" w:themeColor="accent4" w:themeTint="BF"/>
        <w:insideH w:val="single" w:sz="8" w:space="0" w:color="7BCFB9" w:themeColor="accent4" w:themeTint="BF"/>
      </w:tblBorders>
    </w:tblPr>
    <w:tblStylePr w:type="firstRow">
      <w:pPr>
        <w:spacing w:before="0" w:after="0" w:line="240" w:lineRule="auto"/>
      </w:pPr>
      <w:rPr>
        <w:b/>
        <w:bCs/>
        <w:color w:val="FFFFFF" w:themeColor="background1"/>
      </w:rPr>
      <w:tblPr/>
      <w:tcPr>
        <w:tcBorders>
          <w:top w:val="single" w:sz="8" w:space="0" w:color="7BCFB9" w:themeColor="accent4" w:themeTint="BF"/>
          <w:left w:val="single" w:sz="8" w:space="0" w:color="7BCFB9" w:themeColor="accent4" w:themeTint="BF"/>
          <w:bottom w:val="single" w:sz="8" w:space="0" w:color="7BCFB9" w:themeColor="accent4" w:themeTint="BF"/>
          <w:right w:val="single" w:sz="8" w:space="0" w:color="7BCFB9" w:themeColor="accent4" w:themeTint="BF"/>
          <w:insideH w:val="nil"/>
          <w:insideV w:val="nil"/>
        </w:tcBorders>
        <w:shd w:val="clear" w:color="auto" w:fill="50BFA2" w:themeFill="accent4"/>
      </w:tcPr>
    </w:tblStylePr>
    <w:tblStylePr w:type="lastRow">
      <w:pPr>
        <w:spacing w:before="0" w:after="0" w:line="240" w:lineRule="auto"/>
      </w:pPr>
      <w:rPr>
        <w:b/>
        <w:bCs/>
      </w:rPr>
      <w:tblPr/>
      <w:tcPr>
        <w:tcBorders>
          <w:top w:val="double" w:sz="6" w:space="0" w:color="7BCFB9" w:themeColor="accent4" w:themeTint="BF"/>
          <w:left w:val="single" w:sz="8" w:space="0" w:color="7BCFB9" w:themeColor="accent4" w:themeTint="BF"/>
          <w:bottom w:val="single" w:sz="8" w:space="0" w:color="7BCFB9" w:themeColor="accent4" w:themeTint="BF"/>
          <w:right w:val="single" w:sz="8" w:space="0" w:color="7BCF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3EFE7" w:themeFill="accent4" w:themeFillTint="3F"/>
      </w:tcPr>
    </w:tblStylePr>
    <w:tblStylePr w:type="band1Horz">
      <w:tblPr/>
      <w:tcPr>
        <w:tcBorders>
          <w:insideH w:val="nil"/>
          <w:insideV w:val="nil"/>
        </w:tcBorders>
        <w:shd w:val="clear" w:color="auto" w:fill="D3EFE7"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rsid w:val="00B60586"/>
    <w:pPr>
      <w:spacing w:line="240" w:lineRule="auto"/>
    </w:pPr>
    <w:tblPr>
      <w:tblStyleRowBandSize w:val="1"/>
      <w:tblStyleColBandSize w:val="1"/>
      <w:tblBorders>
        <w:top w:val="single" w:sz="8" w:space="0" w:color="B38ABE" w:themeColor="accent5" w:themeTint="BF"/>
        <w:left w:val="single" w:sz="8" w:space="0" w:color="B38ABE" w:themeColor="accent5" w:themeTint="BF"/>
        <w:bottom w:val="single" w:sz="8" w:space="0" w:color="B38ABE" w:themeColor="accent5" w:themeTint="BF"/>
        <w:right w:val="single" w:sz="8" w:space="0" w:color="B38ABE" w:themeColor="accent5" w:themeTint="BF"/>
        <w:insideH w:val="single" w:sz="8" w:space="0" w:color="B38ABE" w:themeColor="accent5" w:themeTint="BF"/>
      </w:tblBorders>
    </w:tblPr>
    <w:tblStylePr w:type="firstRow">
      <w:pPr>
        <w:spacing w:before="0" w:after="0" w:line="240" w:lineRule="auto"/>
      </w:pPr>
      <w:rPr>
        <w:b/>
        <w:bCs/>
        <w:color w:val="FFFFFF" w:themeColor="background1"/>
      </w:rPr>
      <w:tblPr/>
      <w:tcPr>
        <w:tcBorders>
          <w:top w:val="single" w:sz="8" w:space="0" w:color="B38ABE" w:themeColor="accent5" w:themeTint="BF"/>
          <w:left w:val="single" w:sz="8" w:space="0" w:color="B38ABE" w:themeColor="accent5" w:themeTint="BF"/>
          <w:bottom w:val="single" w:sz="8" w:space="0" w:color="B38ABE" w:themeColor="accent5" w:themeTint="BF"/>
          <w:right w:val="single" w:sz="8" w:space="0" w:color="B38ABE" w:themeColor="accent5" w:themeTint="BF"/>
          <w:insideH w:val="nil"/>
          <w:insideV w:val="nil"/>
        </w:tcBorders>
        <w:shd w:val="clear" w:color="auto" w:fill="9A64A9" w:themeFill="accent5"/>
      </w:tcPr>
    </w:tblStylePr>
    <w:tblStylePr w:type="lastRow">
      <w:pPr>
        <w:spacing w:before="0" w:after="0" w:line="240" w:lineRule="auto"/>
      </w:pPr>
      <w:rPr>
        <w:b/>
        <w:bCs/>
      </w:rPr>
      <w:tblPr/>
      <w:tcPr>
        <w:tcBorders>
          <w:top w:val="double" w:sz="6" w:space="0" w:color="B38ABE" w:themeColor="accent5" w:themeTint="BF"/>
          <w:left w:val="single" w:sz="8" w:space="0" w:color="B38ABE" w:themeColor="accent5" w:themeTint="BF"/>
          <w:bottom w:val="single" w:sz="8" w:space="0" w:color="B38ABE" w:themeColor="accent5" w:themeTint="BF"/>
          <w:right w:val="single" w:sz="8" w:space="0" w:color="B38ABE" w:themeColor="accent5" w:themeTint="BF"/>
          <w:insideH w:val="nil"/>
          <w:insideV w:val="nil"/>
        </w:tcBorders>
      </w:tcPr>
    </w:tblStylePr>
    <w:tblStylePr w:type="firstCol">
      <w:rPr>
        <w:b/>
        <w:bCs/>
      </w:rPr>
    </w:tblStylePr>
    <w:tblStylePr w:type="lastCol">
      <w:rPr>
        <w:b/>
        <w:bCs/>
      </w:rPr>
    </w:tblStylePr>
    <w:tblStylePr w:type="band1Vert">
      <w:tblPr/>
      <w:tcPr>
        <w:shd w:val="clear" w:color="auto" w:fill="E6D8E9" w:themeFill="accent5" w:themeFillTint="3F"/>
      </w:tcPr>
    </w:tblStylePr>
    <w:tblStylePr w:type="band1Horz">
      <w:tblPr/>
      <w:tcPr>
        <w:tcBorders>
          <w:insideH w:val="nil"/>
          <w:insideV w:val="nil"/>
        </w:tcBorders>
        <w:shd w:val="clear" w:color="auto" w:fill="E6D8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rsid w:val="00B60586"/>
    <w:pPr>
      <w:spacing w:line="240" w:lineRule="auto"/>
    </w:pPr>
    <w:tblPr>
      <w:tblStyleRowBandSize w:val="1"/>
      <w:tblStyleColBandSize w:val="1"/>
      <w:tblBorders>
        <w:top w:val="single" w:sz="8" w:space="0" w:color="FFDB89" w:themeColor="accent6" w:themeTint="BF"/>
        <w:left w:val="single" w:sz="8" w:space="0" w:color="FFDB89" w:themeColor="accent6" w:themeTint="BF"/>
        <w:bottom w:val="single" w:sz="8" w:space="0" w:color="FFDB89" w:themeColor="accent6" w:themeTint="BF"/>
        <w:right w:val="single" w:sz="8" w:space="0" w:color="FFDB89" w:themeColor="accent6" w:themeTint="BF"/>
        <w:insideH w:val="single" w:sz="8" w:space="0" w:color="FFDB89" w:themeColor="accent6" w:themeTint="BF"/>
      </w:tblBorders>
    </w:tblPr>
    <w:tblStylePr w:type="firstRow">
      <w:pPr>
        <w:spacing w:before="0" w:after="0" w:line="240" w:lineRule="auto"/>
      </w:pPr>
      <w:rPr>
        <w:b/>
        <w:bCs/>
        <w:color w:val="FFFFFF" w:themeColor="background1"/>
      </w:rPr>
      <w:tblPr/>
      <w:tcPr>
        <w:tcBorders>
          <w:top w:val="single" w:sz="8" w:space="0" w:color="FFDB89" w:themeColor="accent6" w:themeTint="BF"/>
          <w:left w:val="single" w:sz="8" w:space="0" w:color="FFDB89" w:themeColor="accent6" w:themeTint="BF"/>
          <w:bottom w:val="single" w:sz="8" w:space="0" w:color="FFDB89" w:themeColor="accent6" w:themeTint="BF"/>
          <w:right w:val="single" w:sz="8" w:space="0" w:color="FFDB89" w:themeColor="accent6" w:themeTint="BF"/>
          <w:insideH w:val="nil"/>
          <w:insideV w:val="nil"/>
        </w:tcBorders>
        <w:shd w:val="clear" w:color="auto" w:fill="FFCF62" w:themeFill="accent6"/>
      </w:tcPr>
    </w:tblStylePr>
    <w:tblStylePr w:type="lastRow">
      <w:pPr>
        <w:spacing w:before="0" w:after="0" w:line="240" w:lineRule="auto"/>
      </w:pPr>
      <w:rPr>
        <w:b/>
        <w:bCs/>
      </w:rPr>
      <w:tblPr/>
      <w:tcPr>
        <w:tcBorders>
          <w:top w:val="double" w:sz="6" w:space="0" w:color="FFDB89" w:themeColor="accent6" w:themeTint="BF"/>
          <w:left w:val="single" w:sz="8" w:space="0" w:color="FFDB89" w:themeColor="accent6" w:themeTint="BF"/>
          <w:bottom w:val="single" w:sz="8" w:space="0" w:color="FFDB89" w:themeColor="accent6" w:themeTint="BF"/>
          <w:right w:val="single" w:sz="8" w:space="0" w:color="FFDB89" w:themeColor="accent6" w:themeTint="BF"/>
          <w:insideH w:val="nil"/>
          <w:insideV w:val="nil"/>
        </w:tcBorders>
      </w:tcPr>
    </w:tblStylePr>
    <w:tblStylePr w:type="firstCol">
      <w:rPr>
        <w:b/>
        <w:bCs/>
      </w:rPr>
    </w:tblStylePr>
    <w:tblStylePr w:type="lastCol">
      <w:rPr>
        <w:b/>
        <w:bCs/>
      </w:rPr>
    </w:tblStylePr>
    <w:tblStylePr w:type="band1Vert">
      <w:tblPr/>
      <w:tcPr>
        <w:shd w:val="clear" w:color="auto" w:fill="FFF3D8" w:themeFill="accent6" w:themeFillTint="3F"/>
      </w:tcPr>
    </w:tblStylePr>
    <w:tblStylePr w:type="band1Horz">
      <w:tblPr/>
      <w:tcPr>
        <w:tcBorders>
          <w:insideH w:val="nil"/>
          <w:insideV w:val="nil"/>
        </w:tcBorders>
        <w:shd w:val="clear" w:color="auto" w:fill="FFF3D8"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rsid w:val="00B60586"/>
    <w:pPr>
      <w:spacing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231F2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231F20" w:themeFill="text1"/>
      </w:tcPr>
    </w:tblStylePr>
    <w:tblStylePr w:type="lastCol">
      <w:rPr>
        <w:b/>
        <w:bCs/>
        <w:color w:val="FFFFFF" w:themeColor="background1"/>
      </w:rPr>
      <w:tblPr/>
      <w:tcPr>
        <w:tcBorders>
          <w:left w:val="nil"/>
          <w:right w:val="nil"/>
          <w:insideH w:val="nil"/>
          <w:insideV w:val="nil"/>
        </w:tcBorders>
        <w:shd w:val="clear" w:color="auto" w:fill="231F2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rsid w:val="00B60586"/>
    <w:pPr>
      <w:spacing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ACED7"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ACED7" w:themeFill="accent1"/>
      </w:tcPr>
    </w:tblStylePr>
    <w:tblStylePr w:type="lastCol">
      <w:rPr>
        <w:b/>
        <w:bCs/>
        <w:color w:val="FFFFFF" w:themeColor="background1"/>
      </w:rPr>
      <w:tblPr/>
      <w:tcPr>
        <w:tcBorders>
          <w:left w:val="nil"/>
          <w:right w:val="nil"/>
          <w:insideH w:val="nil"/>
          <w:insideV w:val="nil"/>
        </w:tcBorders>
        <w:shd w:val="clear" w:color="auto" w:fill="8ACED7"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rsid w:val="00B60586"/>
    <w:pPr>
      <w:spacing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3263"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3263" w:themeFill="accent2"/>
      </w:tcPr>
    </w:tblStylePr>
    <w:tblStylePr w:type="lastCol">
      <w:rPr>
        <w:b/>
        <w:bCs/>
        <w:color w:val="FFFFFF" w:themeColor="background1"/>
      </w:rPr>
      <w:tblPr/>
      <w:tcPr>
        <w:tcBorders>
          <w:left w:val="nil"/>
          <w:right w:val="nil"/>
          <w:insideH w:val="nil"/>
          <w:insideV w:val="nil"/>
        </w:tcBorders>
        <w:shd w:val="clear" w:color="auto" w:fill="003263"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rsid w:val="00B60586"/>
    <w:pPr>
      <w:spacing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04E2D"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04E2D" w:themeFill="accent3"/>
      </w:tcPr>
    </w:tblStylePr>
    <w:tblStylePr w:type="lastCol">
      <w:rPr>
        <w:b/>
        <w:bCs/>
        <w:color w:val="FFFFFF" w:themeColor="background1"/>
      </w:rPr>
      <w:tblPr/>
      <w:tcPr>
        <w:tcBorders>
          <w:left w:val="nil"/>
          <w:right w:val="nil"/>
          <w:insideH w:val="nil"/>
          <w:insideV w:val="nil"/>
        </w:tcBorders>
        <w:shd w:val="clear" w:color="auto" w:fill="F04E2D"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rsid w:val="00B60586"/>
    <w:pPr>
      <w:spacing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0BF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50BFA2" w:themeFill="accent4"/>
      </w:tcPr>
    </w:tblStylePr>
    <w:tblStylePr w:type="lastCol">
      <w:rPr>
        <w:b/>
        <w:bCs/>
        <w:color w:val="FFFFFF" w:themeColor="background1"/>
      </w:rPr>
      <w:tblPr/>
      <w:tcPr>
        <w:tcBorders>
          <w:left w:val="nil"/>
          <w:right w:val="nil"/>
          <w:insideH w:val="nil"/>
          <w:insideV w:val="nil"/>
        </w:tcBorders>
        <w:shd w:val="clear" w:color="auto" w:fill="50BF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rsid w:val="00B60586"/>
    <w:pPr>
      <w:spacing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A64A9"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A64A9" w:themeFill="accent5"/>
      </w:tcPr>
    </w:tblStylePr>
    <w:tblStylePr w:type="lastCol">
      <w:rPr>
        <w:b/>
        <w:bCs/>
        <w:color w:val="FFFFFF" w:themeColor="background1"/>
      </w:rPr>
      <w:tblPr/>
      <w:tcPr>
        <w:tcBorders>
          <w:left w:val="nil"/>
          <w:right w:val="nil"/>
          <w:insideH w:val="nil"/>
          <w:insideV w:val="nil"/>
        </w:tcBorders>
        <w:shd w:val="clear" w:color="auto" w:fill="9A64A9"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rsid w:val="00B60586"/>
    <w:pPr>
      <w:spacing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FCF62"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FCF62" w:themeFill="accent6"/>
      </w:tcPr>
    </w:tblStylePr>
    <w:tblStylePr w:type="lastCol">
      <w:rPr>
        <w:b/>
        <w:bCs/>
        <w:color w:val="FFFFFF" w:themeColor="background1"/>
      </w:rPr>
      <w:tblPr/>
      <w:tcPr>
        <w:tcBorders>
          <w:left w:val="nil"/>
          <w:right w:val="nil"/>
          <w:insideH w:val="nil"/>
          <w:insideV w:val="nil"/>
        </w:tcBorders>
        <w:shd w:val="clear" w:color="auto" w:fill="FFCF62"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PlainTable1">
    <w:name w:val="Plain Table 1"/>
    <w:basedOn w:val="TableNormal"/>
    <w:uiPriority w:val="41"/>
    <w:semiHidden/>
    <w:rsid w:val="00B60586"/>
    <w:pPr>
      <w:spacing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semiHidden/>
    <w:rsid w:val="00B60586"/>
    <w:pPr>
      <w:spacing w:line="240" w:lineRule="auto"/>
    </w:pPr>
    <w:tblPr>
      <w:tblStyleRowBandSize w:val="1"/>
      <w:tblStyleColBandSize w:val="1"/>
      <w:tblBorders>
        <w:top w:val="single" w:sz="4" w:space="0" w:color="96888C" w:themeColor="text1" w:themeTint="80"/>
        <w:bottom w:val="single" w:sz="4" w:space="0" w:color="96888C" w:themeColor="text1" w:themeTint="80"/>
      </w:tblBorders>
    </w:tblPr>
    <w:tblStylePr w:type="firstRow">
      <w:rPr>
        <w:b/>
        <w:bCs/>
      </w:rPr>
      <w:tblPr/>
      <w:tcPr>
        <w:tcBorders>
          <w:bottom w:val="single" w:sz="4" w:space="0" w:color="96888C" w:themeColor="text1" w:themeTint="80"/>
        </w:tcBorders>
      </w:tcPr>
    </w:tblStylePr>
    <w:tblStylePr w:type="lastRow">
      <w:rPr>
        <w:b/>
        <w:bCs/>
      </w:rPr>
      <w:tblPr/>
      <w:tcPr>
        <w:tcBorders>
          <w:top w:val="single" w:sz="4" w:space="0" w:color="96888C" w:themeColor="text1" w:themeTint="80"/>
        </w:tcBorders>
      </w:tcPr>
    </w:tblStylePr>
    <w:tblStylePr w:type="firstCol">
      <w:rPr>
        <w:b/>
        <w:bCs/>
      </w:rPr>
    </w:tblStylePr>
    <w:tblStylePr w:type="lastCol">
      <w:rPr>
        <w:b/>
        <w:bCs/>
      </w:rPr>
    </w:tblStylePr>
    <w:tblStylePr w:type="band1Vert">
      <w:tblPr/>
      <w:tcPr>
        <w:tcBorders>
          <w:left w:val="single" w:sz="4" w:space="0" w:color="96888C" w:themeColor="text1" w:themeTint="80"/>
          <w:right w:val="single" w:sz="4" w:space="0" w:color="96888C" w:themeColor="text1" w:themeTint="80"/>
        </w:tcBorders>
      </w:tcPr>
    </w:tblStylePr>
    <w:tblStylePr w:type="band2Vert">
      <w:tblPr/>
      <w:tcPr>
        <w:tcBorders>
          <w:left w:val="single" w:sz="4" w:space="0" w:color="96888C" w:themeColor="text1" w:themeTint="80"/>
          <w:right w:val="single" w:sz="4" w:space="0" w:color="96888C" w:themeColor="text1" w:themeTint="80"/>
        </w:tcBorders>
      </w:tcPr>
    </w:tblStylePr>
    <w:tblStylePr w:type="band1Horz">
      <w:tblPr/>
      <w:tcPr>
        <w:tcBorders>
          <w:top w:val="single" w:sz="4" w:space="0" w:color="96888C" w:themeColor="text1" w:themeTint="80"/>
          <w:bottom w:val="single" w:sz="4" w:space="0" w:color="96888C" w:themeColor="text1" w:themeTint="80"/>
        </w:tcBorders>
      </w:tcPr>
    </w:tblStylePr>
  </w:style>
  <w:style w:type="table" w:styleId="PlainTable3">
    <w:name w:val="Plain Table 3"/>
    <w:basedOn w:val="TableNormal"/>
    <w:uiPriority w:val="43"/>
    <w:semiHidden/>
    <w:rsid w:val="00B60586"/>
    <w:pPr>
      <w:spacing w:line="240" w:lineRule="auto"/>
    </w:pPr>
    <w:tblPr>
      <w:tblStyleRowBandSize w:val="1"/>
      <w:tblStyleColBandSize w:val="1"/>
    </w:tblPr>
    <w:tblStylePr w:type="firstRow">
      <w:rPr>
        <w:b/>
        <w:bCs/>
        <w:caps/>
      </w:rPr>
      <w:tblPr/>
      <w:tcPr>
        <w:tcBorders>
          <w:bottom w:val="single" w:sz="4" w:space="0" w:color="96888C"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96888C"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semiHidden/>
    <w:rsid w:val="00B60586"/>
    <w:pPr>
      <w:spacing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semiHidden/>
    <w:rsid w:val="00B60586"/>
    <w:pPr>
      <w:spacing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6888C"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6888C"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6888C"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6888C"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GridLight">
    <w:name w:val="Grid Table Light"/>
    <w:basedOn w:val="TableNormal"/>
    <w:uiPriority w:val="40"/>
    <w:semiHidden/>
    <w:rsid w:val="00B60586"/>
    <w:pPr>
      <w:spacing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customStyle="1" w:styleId="BodyTextAfterListTable">
    <w:name w:val="Body Text After List/Table"/>
    <w:basedOn w:val="BodyText"/>
    <w:next w:val="BodyText"/>
    <w:qFormat/>
    <w:rsid w:val="00B2654D"/>
    <w:pPr>
      <w:spacing w:before="220"/>
    </w:pPr>
  </w:style>
  <w:style w:type="paragraph" w:customStyle="1" w:styleId="Introduction">
    <w:name w:val="Introduction"/>
    <w:basedOn w:val="Normal"/>
    <w:qFormat/>
    <w:rsid w:val="00C6586E"/>
    <w:pPr>
      <w:spacing w:after="300" w:line="300" w:lineRule="atLeast"/>
    </w:pPr>
    <w:rPr>
      <w:rFonts w:asciiTheme="majorHAnsi" w:hAnsiTheme="majorHAnsi"/>
      <w:b/>
      <w:color w:val="8ACED7" w:themeColor="accent1"/>
      <w:sz w:val="24"/>
      <w:szCs w:val="24"/>
    </w:rPr>
  </w:style>
  <w:style w:type="character" w:styleId="PageNumber">
    <w:name w:val="page number"/>
    <w:basedOn w:val="DefaultParagraphFont"/>
    <w:unhideWhenUsed/>
    <w:rsid w:val="00034A7D"/>
    <w:rPr>
      <w:b/>
      <w:color w:val="003263" w:themeColor="text2"/>
    </w:rPr>
  </w:style>
  <w:style w:type="paragraph" w:customStyle="1" w:styleId="FooterEven">
    <w:name w:val="Footer Even"/>
    <w:basedOn w:val="Footer"/>
    <w:uiPriority w:val="99"/>
    <w:rsid w:val="004629AA"/>
    <w:pPr>
      <w:ind w:left="-340" w:right="0"/>
      <w:jc w:val="left"/>
    </w:pPr>
  </w:style>
  <w:style w:type="paragraph" w:customStyle="1" w:styleId="CaptionDescriptive">
    <w:name w:val="Caption Descriptive"/>
    <w:basedOn w:val="Caption"/>
    <w:qFormat/>
    <w:rsid w:val="00B33137"/>
    <w:pPr>
      <w:spacing w:before="0" w:after="360"/>
      <w:contextualSpacing/>
    </w:pPr>
    <w:rPr>
      <w:b w:val="0"/>
      <w:color w:val="231F20" w:themeColor="text1"/>
      <w:sz w:val="16"/>
    </w:rPr>
  </w:style>
  <w:style w:type="paragraph" w:styleId="IntenseQuote">
    <w:name w:val="Intense Quote"/>
    <w:basedOn w:val="Normal"/>
    <w:next w:val="Normal"/>
    <w:link w:val="IntenseQuoteChar"/>
    <w:uiPriority w:val="30"/>
    <w:qFormat/>
    <w:rsid w:val="00A85A4C"/>
    <w:pPr>
      <w:pBdr>
        <w:top w:val="single" w:sz="4" w:space="10" w:color="8ACED7" w:themeColor="accent1"/>
        <w:bottom w:val="single" w:sz="4" w:space="10" w:color="8ACED7" w:themeColor="accent1"/>
      </w:pBdr>
      <w:spacing w:before="360" w:after="360"/>
      <w:jc w:val="center"/>
    </w:pPr>
    <w:rPr>
      <w:rFonts w:asciiTheme="majorHAnsi" w:hAnsiTheme="majorHAnsi"/>
      <w:b/>
      <w:iCs/>
      <w:color w:val="8ACED7" w:themeColor="accent1"/>
    </w:rPr>
  </w:style>
  <w:style w:type="character" w:customStyle="1" w:styleId="IntenseQuoteChar">
    <w:name w:val="Intense Quote Char"/>
    <w:basedOn w:val="DefaultParagraphFont"/>
    <w:link w:val="IntenseQuote"/>
    <w:uiPriority w:val="30"/>
    <w:rsid w:val="00A85A4C"/>
    <w:rPr>
      <w:rFonts w:asciiTheme="majorHAnsi" w:hAnsiTheme="majorHAnsi"/>
      <w:b/>
      <w:iCs/>
      <w:color w:val="8ACED7" w:themeColor="accent1"/>
      <w:spacing w:val="2"/>
    </w:rPr>
  </w:style>
  <w:style w:type="paragraph" w:styleId="Quote">
    <w:name w:val="Quote"/>
    <w:basedOn w:val="Normal"/>
    <w:next w:val="Normal"/>
    <w:link w:val="QuoteChar"/>
    <w:uiPriority w:val="29"/>
    <w:qFormat/>
    <w:rsid w:val="002A7D53"/>
    <w:pPr>
      <w:spacing w:before="240" w:after="240"/>
      <w:ind w:left="567" w:right="567"/>
      <w:jc w:val="center"/>
    </w:pPr>
    <w:rPr>
      <w:i/>
      <w:iCs/>
      <w:color w:val="003263" w:themeColor="text2"/>
    </w:rPr>
  </w:style>
  <w:style w:type="character" w:customStyle="1" w:styleId="QuoteChar">
    <w:name w:val="Quote Char"/>
    <w:basedOn w:val="DefaultParagraphFont"/>
    <w:link w:val="Quote"/>
    <w:uiPriority w:val="29"/>
    <w:rsid w:val="002A7D53"/>
    <w:rPr>
      <w:i/>
      <w:iCs/>
      <w:color w:val="003263" w:themeColor="text2"/>
      <w:spacing w:val="2"/>
    </w:rPr>
  </w:style>
  <w:style w:type="character" w:styleId="IntenseEmphasis">
    <w:name w:val="Intense Emphasis"/>
    <w:basedOn w:val="DefaultParagraphFont"/>
    <w:uiPriority w:val="21"/>
    <w:qFormat/>
    <w:rsid w:val="00ED0909"/>
    <w:rPr>
      <w:b/>
      <w:i w:val="0"/>
      <w:iCs/>
      <w:color w:val="003263" w:themeColor="text2"/>
    </w:rPr>
  </w:style>
  <w:style w:type="paragraph" w:styleId="Subtitle">
    <w:name w:val="Subtitle"/>
    <w:basedOn w:val="Normal"/>
    <w:next w:val="Normal"/>
    <w:link w:val="SubtitleChar"/>
    <w:rsid w:val="0032135D"/>
    <w:pPr>
      <w:numPr>
        <w:ilvl w:val="1"/>
      </w:numPr>
      <w:spacing w:line="280" w:lineRule="exact"/>
    </w:pPr>
    <w:rPr>
      <w:rFonts w:asciiTheme="majorHAnsi" w:eastAsiaTheme="minorEastAsia" w:hAnsiTheme="majorHAnsi" w:cstheme="minorBidi"/>
      <w:b/>
      <w:caps/>
      <w:color w:val="003263" w:themeColor="text2"/>
      <w:spacing w:val="8"/>
      <w:sz w:val="29"/>
      <w:szCs w:val="22"/>
    </w:rPr>
  </w:style>
  <w:style w:type="character" w:customStyle="1" w:styleId="SubtitleChar">
    <w:name w:val="Subtitle Char"/>
    <w:basedOn w:val="DefaultParagraphFont"/>
    <w:link w:val="Subtitle"/>
    <w:rsid w:val="0032135D"/>
    <w:rPr>
      <w:rFonts w:asciiTheme="majorHAnsi" w:eastAsiaTheme="minorEastAsia" w:hAnsiTheme="majorHAnsi" w:cstheme="minorBidi"/>
      <w:b/>
      <w:caps/>
      <w:color w:val="003263" w:themeColor="text2"/>
      <w:spacing w:val="8"/>
      <w:sz w:val="29"/>
      <w:szCs w:val="22"/>
    </w:rPr>
  </w:style>
  <w:style w:type="paragraph" w:customStyle="1" w:styleId="TitleLeadin">
    <w:name w:val="Title Leadin"/>
    <w:basedOn w:val="Normal"/>
    <w:rsid w:val="0032135D"/>
    <w:pPr>
      <w:spacing w:after="400" w:line="260" w:lineRule="atLeast"/>
      <w:contextualSpacing/>
    </w:pPr>
    <w:rPr>
      <w:b/>
      <w:caps/>
      <w:color w:val="003263" w:themeColor="text2"/>
    </w:rPr>
  </w:style>
  <w:style w:type="paragraph" w:styleId="TOCHeading">
    <w:name w:val="TOC Heading"/>
    <w:basedOn w:val="Heading1"/>
    <w:next w:val="Normal"/>
    <w:uiPriority w:val="39"/>
    <w:unhideWhenUsed/>
    <w:qFormat/>
    <w:rsid w:val="0016753C"/>
    <w:pPr>
      <w:keepLines/>
      <w:framePr w:wrap="around"/>
      <w:outlineLvl w:val="9"/>
    </w:pPr>
    <w:rPr>
      <w:rFonts w:eastAsiaTheme="majorEastAsia" w:cstheme="majorBidi"/>
      <w:spacing w:val="0"/>
      <w:szCs w:val="32"/>
      <w:lang w:val="en-US" w:eastAsia="en-US"/>
    </w:rPr>
  </w:style>
  <w:style w:type="paragraph" w:styleId="TOC2">
    <w:name w:val="toc 2"/>
    <w:basedOn w:val="Normal"/>
    <w:next w:val="Normal"/>
    <w:autoRedefine/>
    <w:uiPriority w:val="39"/>
    <w:unhideWhenUsed/>
    <w:rsid w:val="00EC42AC"/>
    <w:pPr>
      <w:tabs>
        <w:tab w:val="right" w:leader="dot" w:pos="5007"/>
      </w:tabs>
      <w:spacing w:after="120"/>
      <w:ind w:right="567"/>
    </w:pPr>
    <w:rPr>
      <w:noProof/>
    </w:rPr>
  </w:style>
  <w:style w:type="paragraph" w:styleId="TOC3">
    <w:name w:val="toc 3"/>
    <w:basedOn w:val="Normal"/>
    <w:next w:val="Normal"/>
    <w:autoRedefine/>
    <w:uiPriority w:val="39"/>
    <w:unhideWhenUsed/>
    <w:rsid w:val="00EC42AC"/>
    <w:pPr>
      <w:tabs>
        <w:tab w:val="right" w:leader="dot" w:pos="5007"/>
      </w:tabs>
      <w:spacing w:before="120" w:after="120"/>
      <w:ind w:left="340" w:right="567"/>
    </w:pPr>
    <w:rPr>
      <w:noProof/>
    </w:rPr>
  </w:style>
  <w:style w:type="character" w:styleId="Hyperlink">
    <w:name w:val="Hyperlink"/>
    <w:basedOn w:val="DefaultParagraphFont"/>
    <w:uiPriority w:val="99"/>
    <w:unhideWhenUsed/>
    <w:rsid w:val="004D51B9"/>
    <w:rPr>
      <w:color w:val="231F20" w:themeColor="hyperlink"/>
      <w:u w:val="single"/>
    </w:rPr>
  </w:style>
  <w:style w:type="paragraph" w:customStyle="1" w:styleId="PullQuote">
    <w:name w:val="Pull Quote"/>
    <w:basedOn w:val="Normal"/>
    <w:rsid w:val="00A85A4C"/>
    <w:rPr>
      <w:b/>
      <w:caps/>
      <w:color w:val="8ACED7" w:themeColor="accent1"/>
    </w:rPr>
  </w:style>
  <w:style w:type="paragraph" w:customStyle="1" w:styleId="PullQuoteLong">
    <w:name w:val="Pull Quote Long"/>
    <w:basedOn w:val="IntenseQuote"/>
    <w:rsid w:val="00A85A4C"/>
    <w:pPr>
      <w:pBdr>
        <w:top w:val="single" w:sz="4" w:space="6" w:color="8ACED7" w:themeColor="accent1"/>
        <w:bottom w:val="single" w:sz="4" w:space="6" w:color="8ACED7" w:themeColor="accent1"/>
      </w:pBdr>
      <w:spacing w:before="120" w:after="120"/>
      <w:jc w:val="left"/>
    </w:pPr>
  </w:style>
  <w:style w:type="paragraph" w:styleId="Caption">
    <w:name w:val="caption"/>
    <w:basedOn w:val="Normal"/>
    <w:next w:val="BodyTextAfterListTable"/>
    <w:unhideWhenUsed/>
    <w:qFormat/>
    <w:rsid w:val="006D676F"/>
    <w:pPr>
      <w:keepNext/>
      <w:spacing w:before="240" w:after="200" w:line="240" w:lineRule="auto"/>
    </w:pPr>
    <w:rPr>
      <w:b/>
      <w:iCs/>
      <w:color w:val="003263" w:themeColor="text2"/>
      <w:sz w:val="17"/>
      <w:szCs w:val="18"/>
    </w:rPr>
  </w:style>
  <w:style w:type="paragraph" w:customStyle="1" w:styleId="HeaderSpacer">
    <w:name w:val="Header Spacer"/>
    <w:basedOn w:val="Header"/>
    <w:uiPriority w:val="99"/>
    <w:rsid w:val="004324FC"/>
    <w:pPr>
      <w:spacing w:after="1440"/>
      <w:contextualSpacing/>
    </w:pPr>
  </w:style>
  <w:style w:type="paragraph" w:styleId="TOC1">
    <w:name w:val="toc 1"/>
    <w:basedOn w:val="Normal"/>
    <w:next w:val="Normal"/>
    <w:autoRedefine/>
    <w:uiPriority w:val="39"/>
    <w:unhideWhenUsed/>
    <w:rsid w:val="00EC42AC"/>
    <w:pPr>
      <w:tabs>
        <w:tab w:val="right" w:leader="dot" w:pos="5007"/>
      </w:tabs>
      <w:spacing w:before="240" w:after="200"/>
      <w:ind w:right="567"/>
    </w:pPr>
    <w:rPr>
      <w:b/>
      <w:noProof/>
      <w:color w:val="003263" w:themeColor="text2"/>
    </w:rPr>
  </w:style>
  <w:style w:type="paragraph" w:styleId="NormalWeb">
    <w:name w:val="Normal (Web)"/>
    <w:basedOn w:val="Normal"/>
    <w:uiPriority w:val="99"/>
    <w:semiHidden/>
    <w:unhideWhenUsed/>
    <w:rsid w:val="00872F39"/>
    <w:pPr>
      <w:spacing w:before="100" w:beforeAutospacing="1" w:after="100" w:afterAutospacing="1" w:line="240" w:lineRule="auto"/>
    </w:pPr>
    <w:rPr>
      <w:rFonts w:ascii="Times New Roman" w:eastAsiaTheme="minorEastAsia" w:hAnsi="Times New Roman"/>
      <w:spacing w:val="0"/>
      <w:sz w:val="24"/>
      <w:szCs w:val="24"/>
    </w:rPr>
  </w:style>
  <w:style w:type="paragraph" w:customStyle="1" w:styleId="BackCoverText">
    <w:name w:val="Back Cover Text"/>
    <w:basedOn w:val="Normal"/>
    <w:uiPriority w:val="99"/>
    <w:rsid w:val="00961A30"/>
    <w:pPr>
      <w:spacing w:line="200" w:lineRule="atLeast"/>
    </w:pPr>
    <w:rPr>
      <w:rFonts w:asciiTheme="majorHAnsi" w:hAnsiTheme="majorHAnsi"/>
      <w:noProof/>
      <w:color w:val="003263" w:themeColor="text2"/>
      <w:sz w:val="16"/>
    </w:rPr>
  </w:style>
  <w:style w:type="paragraph" w:customStyle="1" w:styleId="BackCoverTextHeading">
    <w:name w:val="Back Cover Text Heading"/>
    <w:basedOn w:val="BackCoverText"/>
    <w:uiPriority w:val="99"/>
    <w:rsid w:val="00961A30"/>
    <w:pPr>
      <w:spacing w:before="120" w:after="60"/>
    </w:pPr>
    <w:rPr>
      <w:b/>
      <w:caps/>
    </w:rPr>
  </w:style>
  <w:style w:type="paragraph" w:customStyle="1" w:styleId="Sourcetext">
    <w:name w:val="Source text"/>
    <w:basedOn w:val="Normal"/>
    <w:qFormat/>
    <w:rsid w:val="004324FC"/>
    <w:pPr>
      <w:spacing w:after="120"/>
    </w:pPr>
    <w:rPr>
      <w:sz w:val="16"/>
    </w:rPr>
  </w:style>
  <w:style w:type="paragraph" w:customStyle="1" w:styleId="AppendixHeading2">
    <w:name w:val="Appendix Heading 2"/>
    <w:basedOn w:val="AppendixHeading1"/>
    <w:next w:val="BodyText"/>
    <w:uiPriority w:val="1"/>
    <w:rsid w:val="00E55580"/>
    <w:pPr>
      <w:pageBreakBefore w:val="0"/>
      <w:framePr w:w="0" w:hSpace="0" w:wrap="auto" w:vAnchor="margin" w:hAnchor="text" w:xAlign="left" w:yAlign="inline"/>
      <w:numPr>
        <w:numId w:val="0"/>
      </w:numPr>
      <w:pBdr>
        <w:top w:val="none" w:sz="0" w:space="0" w:color="auto"/>
        <w:bottom w:val="none" w:sz="0" w:space="0" w:color="auto"/>
      </w:pBdr>
      <w:spacing w:before="220" w:after="120" w:line="240" w:lineRule="auto"/>
    </w:pPr>
    <w:rPr>
      <w:caps/>
      <w:color w:val="003263" w:themeColor="text2"/>
      <w:sz w:val="24"/>
    </w:rPr>
  </w:style>
  <w:style w:type="paragraph" w:customStyle="1" w:styleId="AppendixHeading3">
    <w:name w:val="Appendix Heading 3"/>
    <w:basedOn w:val="AppendixHeading2"/>
    <w:next w:val="BodyText"/>
    <w:uiPriority w:val="1"/>
    <w:rsid w:val="004C130A"/>
    <w:pPr>
      <w:spacing w:before="240"/>
    </w:pPr>
    <w:rPr>
      <w:caps w:val="0"/>
      <w:spacing w:val="0"/>
      <w:sz w:val="22"/>
    </w:rPr>
  </w:style>
  <w:style w:type="paragraph" w:styleId="ListBullet4">
    <w:name w:val="List Bullet 4"/>
    <w:basedOn w:val="Normal"/>
    <w:semiHidden/>
    <w:unhideWhenUsed/>
    <w:rsid w:val="00E55580"/>
    <w:pPr>
      <w:numPr>
        <w:ilvl w:val="3"/>
        <w:numId w:val="1"/>
      </w:numPr>
      <w:contextualSpacing/>
    </w:pPr>
  </w:style>
  <w:style w:type="paragraph" w:styleId="ListBullet5">
    <w:name w:val="List Bullet 5"/>
    <w:basedOn w:val="Normal"/>
    <w:semiHidden/>
    <w:unhideWhenUsed/>
    <w:rsid w:val="00E55580"/>
    <w:pPr>
      <w:numPr>
        <w:ilvl w:val="4"/>
        <w:numId w:val="1"/>
      </w:numPr>
      <w:contextualSpacing/>
    </w:pPr>
  </w:style>
  <w:style w:type="paragraph" w:styleId="NoteHeading">
    <w:name w:val="Note Heading"/>
    <w:basedOn w:val="Normal"/>
    <w:next w:val="Normal"/>
    <w:link w:val="NoteHeadingChar"/>
    <w:unhideWhenUsed/>
    <w:rsid w:val="00815628"/>
    <w:pPr>
      <w:spacing w:line="240" w:lineRule="auto"/>
    </w:pPr>
    <w:rPr>
      <w:sz w:val="16"/>
    </w:rPr>
  </w:style>
  <w:style w:type="character" w:customStyle="1" w:styleId="NoteHeadingChar">
    <w:name w:val="Note Heading Char"/>
    <w:basedOn w:val="DefaultParagraphFont"/>
    <w:link w:val="NoteHeading"/>
    <w:rsid w:val="00815628"/>
    <w:rPr>
      <w:spacing w:val="2"/>
      <w:sz w:val="16"/>
    </w:rPr>
  </w:style>
  <w:style w:type="paragraph" w:customStyle="1" w:styleId="NoteText">
    <w:name w:val="Note Text"/>
    <w:basedOn w:val="NoteHeading"/>
    <w:qFormat/>
    <w:rsid w:val="00815628"/>
  </w:style>
  <w:style w:type="paragraph" w:customStyle="1" w:styleId="NoteNumbered">
    <w:name w:val="Note Numbered"/>
    <w:basedOn w:val="NoteText"/>
    <w:qFormat/>
    <w:rsid w:val="00815628"/>
    <w:pPr>
      <w:numPr>
        <w:numId w:val="4"/>
      </w:numPr>
    </w:pPr>
  </w:style>
  <w:style w:type="paragraph" w:styleId="TableofFigures">
    <w:name w:val="table of figures"/>
    <w:basedOn w:val="Normal"/>
    <w:next w:val="Normal"/>
    <w:uiPriority w:val="99"/>
    <w:unhideWhenUsed/>
    <w:rsid w:val="00EC42AC"/>
    <w:pPr>
      <w:tabs>
        <w:tab w:val="right" w:leader="dot" w:pos="5007"/>
      </w:tabs>
      <w:spacing w:after="200"/>
    </w:pPr>
    <w:rPr>
      <w:rFonts w:cs="Arial"/>
      <w:noProof/>
    </w:rPr>
  </w:style>
  <w:style w:type="paragraph" w:customStyle="1" w:styleId="TOFHeading">
    <w:name w:val="TOF Heading"/>
    <w:basedOn w:val="Normal"/>
    <w:next w:val="BodyText"/>
    <w:rsid w:val="00EC42AC"/>
    <w:pPr>
      <w:spacing w:before="120" w:after="200"/>
    </w:pPr>
    <w:rPr>
      <w:rFonts w:cs="Arial"/>
      <w:b/>
      <w:color w:val="003263" w:themeColor="text2"/>
    </w:rPr>
  </w:style>
  <w:style w:type="paragraph" w:customStyle="1" w:styleId="TableText">
    <w:name w:val="Table Text"/>
    <w:basedOn w:val="Normal"/>
    <w:qFormat/>
    <w:rsid w:val="006D676F"/>
    <w:pPr>
      <w:spacing w:before="40" w:after="70"/>
    </w:pPr>
    <w:rPr>
      <w:sz w:val="18"/>
    </w:rPr>
  </w:style>
  <w:style w:type="paragraph" w:customStyle="1" w:styleId="TableTextBullet1">
    <w:name w:val="Table Text Bullet 1"/>
    <w:basedOn w:val="TableText"/>
    <w:qFormat/>
    <w:rsid w:val="00E071B7"/>
    <w:pPr>
      <w:numPr>
        <w:numId w:val="5"/>
      </w:numPr>
    </w:pPr>
  </w:style>
  <w:style w:type="paragraph" w:customStyle="1" w:styleId="TableTextBullet2">
    <w:name w:val="Table Text Bullet 2"/>
    <w:basedOn w:val="TableTextBullet1"/>
    <w:qFormat/>
    <w:rsid w:val="00E071B7"/>
    <w:pPr>
      <w:numPr>
        <w:ilvl w:val="1"/>
      </w:numPr>
    </w:pPr>
  </w:style>
  <w:style w:type="paragraph" w:customStyle="1" w:styleId="TableTextBullet3">
    <w:name w:val="Table Text Bullet 3"/>
    <w:basedOn w:val="TableTextBullet2"/>
    <w:qFormat/>
    <w:rsid w:val="00E071B7"/>
    <w:pPr>
      <w:numPr>
        <w:ilvl w:val="2"/>
      </w:numPr>
    </w:pPr>
  </w:style>
  <w:style w:type="paragraph" w:customStyle="1" w:styleId="TableTextNumbered1">
    <w:name w:val="Table Text Numbered 1"/>
    <w:basedOn w:val="TableText"/>
    <w:qFormat/>
    <w:rsid w:val="00E071B7"/>
    <w:pPr>
      <w:numPr>
        <w:numId w:val="6"/>
      </w:numPr>
    </w:pPr>
  </w:style>
  <w:style w:type="paragraph" w:customStyle="1" w:styleId="TableTextNumbered2">
    <w:name w:val="Table Text Numbered 2"/>
    <w:basedOn w:val="TableTextNumbered1"/>
    <w:qFormat/>
    <w:rsid w:val="00E071B7"/>
    <w:pPr>
      <w:numPr>
        <w:ilvl w:val="1"/>
      </w:numPr>
    </w:pPr>
  </w:style>
  <w:style w:type="paragraph" w:customStyle="1" w:styleId="TableTextNumbered3">
    <w:name w:val="Table Text Numbered 3"/>
    <w:basedOn w:val="TableTextNumbered2"/>
    <w:qFormat/>
    <w:rsid w:val="00E071B7"/>
    <w:pPr>
      <w:numPr>
        <w:ilvl w:val="2"/>
      </w:numPr>
    </w:pPr>
  </w:style>
  <w:style w:type="paragraph" w:styleId="FootnoteText">
    <w:name w:val="footnote text"/>
    <w:basedOn w:val="Normal"/>
    <w:link w:val="FootnoteTextChar"/>
    <w:unhideWhenUsed/>
    <w:rsid w:val="00F538E1"/>
    <w:pPr>
      <w:tabs>
        <w:tab w:val="left" w:pos="340"/>
      </w:tabs>
      <w:spacing w:before="60" w:line="240" w:lineRule="auto"/>
      <w:ind w:left="340" w:hanging="340"/>
    </w:pPr>
    <w:rPr>
      <w:sz w:val="16"/>
      <w:szCs w:val="20"/>
    </w:rPr>
  </w:style>
  <w:style w:type="character" w:customStyle="1" w:styleId="FootnoteTextChar">
    <w:name w:val="Footnote Text Char"/>
    <w:basedOn w:val="DefaultParagraphFont"/>
    <w:link w:val="FootnoteText"/>
    <w:rsid w:val="00F538E1"/>
    <w:rPr>
      <w:spacing w:val="2"/>
      <w:sz w:val="16"/>
      <w:szCs w:val="20"/>
    </w:rPr>
  </w:style>
  <w:style w:type="character" w:styleId="FootnoteReference">
    <w:name w:val="footnote reference"/>
    <w:basedOn w:val="DefaultParagraphFont"/>
    <w:semiHidden/>
    <w:unhideWhenUsed/>
    <w:rsid w:val="00F538E1"/>
    <w:rPr>
      <w:vertAlign w:val="superscript"/>
    </w:rPr>
  </w:style>
  <w:style w:type="character" w:customStyle="1" w:styleId="Bold">
    <w:name w:val="Bold"/>
    <w:rsid w:val="003525BB"/>
    <w:rPr>
      <w:rFonts w:eastAsiaTheme="minorEastAsia"/>
      <w:b/>
      <w:i w:val="0"/>
      <w:strike w:val="0"/>
      <w:vertAlign w:val="baseline"/>
    </w:rPr>
  </w:style>
  <w:style w:type="character" w:customStyle="1" w:styleId="BoldAndItalics">
    <w:name w:val="Bold And Italics"/>
    <w:rsid w:val="003525BB"/>
    <w:rPr>
      <w:rFonts w:eastAsiaTheme="minorEastAsia"/>
      <w:b/>
      <w:i/>
      <w:strike w:val="0"/>
      <w:vertAlign w:val="baseline"/>
    </w:rPr>
  </w:style>
  <w:style w:type="character" w:customStyle="1" w:styleId="Italics">
    <w:name w:val="Italics"/>
    <w:rsid w:val="003525BB"/>
    <w:rPr>
      <w:i/>
      <w:lang w:eastAsia="en-US"/>
    </w:rPr>
  </w:style>
  <w:style w:type="character" w:customStyle="1" w:styleId="MyBoldItalicsUnderline">
    <w:name w:val="MyBoldItalicsUnderline"/>
    <w:uiPriority w:val="99"/>
    <w:semiHidden/>
    <w:rsid w:val="003525BB"/>
    <w:rPr>
      <w:rFonts w:eastAsiaTheme="minorEastAsia"/>
      <w:b/>
      <w:i/>
      <w:strike w:val="0"/>
      <w:u w:val="single"/>
      <w:vertAlign w:val="baseline"/>
    </w:rPr>
  </w:style>
  <w:style w:type="character" w:customStyle="1" w:styleId="MyBoldUnderline">
    <w:name w:val="MyBoldUnderline"/>
    <w:uiPriority w:val="99"/>
    <w:semiHidden/>
    <w:rsid w:val="003525BB"/>
    <w:rPr>
      <w:rFonts w:eastAsiaTheme="minorEastAsia"/>
      <w:b/>
      <w:i/>
      <w:strike w:val="0"/>
      <w:u w:val="single"/>
      <w:vertAlign w:val="baseline"/>
    </w:rPr>
  </w:style>
  <w:style w:type="character" w:customStyle="1" w:styleId="MyItalicsUnderline">
    <w:name w:val="MyItalicsUnderline"/>
    <w:uiPriority w:val="99"/>
    <w:semiHidden/>
    <w:rsid w:val="003525BB"/>
    <w:rPr>
      <w:rFonts w:eastAsiaTheme="minorEastAsia"/>
      <w:b/>
      <w:i/>
      <w:strike w:val="0"/>
      <w:u w:val="single"/>
      <w:vertAlign w:val="baseline"/>
    </w:rPr>
  </w:style>
  <w:style w:type="character" w:customStyle="1" w:styleId="MyStrikethrough">
    <w:name w:val="MyStrikethrough"/>
    <w:uiPriority w:val="99"/>
    <w:semiHidden/>
    <w:rsid w:val="003525BB"/>
    <w:rPr>
      <w:rFonts w:eastAsiaTheme="minorEastAsia"/>
      <w:b w:val="0"/>
      <w:i w:val="0"/>
      <w:strike/>
      <w:dstrike w:val="0"/>
      <w:vertAlign w:val="baseline"/>
    </w:rPr>
  </w:style>
  <w:style w:type="character" w:customStyle="1" w:styleId="MySubscript">
    <w:name w:val="MySubscript"/>
    <w:uiPriority w:val="99"/>
    <w:semiHidden/>
    <w:rsid w:val="003525BB"/>
    <w:rPr>
      <w:rFonts w:eastAsiaTheme="minorEastAsia"/>
      <w:b w:val="0"/>
      <w:i w:val="0"/>
      <w:strike w:val="0"/>
      <w:vertAlign w:val="subscript"/>
    </w:rPr>
  </w:style>
  <w:style w:type="character" w:customStyle="1" w:styleId="MySubscriptItalics">
    <w:name w:val="MySubscript&amp;Italics"/>
    <w:uiPriority w:val="99"/>
    <w:semiHidden/>
    <w:rsid w:val="003525BB"/>
    <w:rPr>
      <w:rFonts w:eastAsiaTheme="minorEastAsia"/>
      <w:b w:val="0"/>
      <w:i/>
      <w:strike w:val="0"/>
      <w:vertAlign w:val="subscript"/>
    </w:rPr>
  </w:style>
  <w:style w:type="character" w:customStyle="1" w:styleId="MySuperscript">
    <w:name w:val="MySuperscript"/>
    <w:uiPriority w:val="99"/>
    <w:semiHidden/>
    <w:rsid w:val="003525BB"/>
    <w:rPr>
      <w:rFonts w:eastAsiaTheme="minorEastAsia"/>
      <w:b w:val="0"/>
      <w:i w:val="0"/>
      <w:strike w:val="0"/>
      <w:vertAlign w:val="superscript"/>
    </w:rPr>
  </w:style>
  <w:style w:type="character" w:customStyle="1" w:styleId="MySuperscriptItalics">
    <w:name w:val="MySuperscript&amp;Italics"/>
    <w:uiPriority w:val="99"/>
    <w:semiHidden/>
    <w:rsid w:val="003525BB"/>
    <w:rPr>
      <w:rFonts w:eastAsiaTheme="minorEastAsia"/>
      <w:b w:val="0"/>
      <w:i/>
      <w:strike w:val="0"/>
      <w:vertAlign w:val="superscript"/>
    </w:rPr>
  </w:style>
  <w:style w:type="character" w:customStyle="1" w:styleId="MyUnderline">
    <w:name w:val="MyUnderline"/>
    <w:uiPriority w:val="99"/>
    <w:semiHidden/>
    <w:rsid w:val="003525BB"/>
    <w:rPr>
      <w:rFonts w:eastAsiaTheme="minorEastAsia"/>
      <w:b w:val="0"/>
      <w:i w:val="0"/>
      <w:strike w:val="0"/>
      <w:u w:val="single"/>
      <w:vertAlign w:val="baseline"/>
    </w:rPr>
  </w:style>
  <w:style w:type="character" w:customStyle="1" w:styleId="MyUnderlineStrikethrough">
    <w:name w:val="MyUnderline&amp;Strikethrough"/>
    <w:uiPriority w:val="99"/>
    <w:semiHidden/>
    <w:rsid w:val="003525BB"/>
    <w:rPr>
      <w:rFonts w:eastAsiaTheme="minorEastAsia"/>
      <w:b w:val="0"/>
      <w:i w:val="0"/>
      <w:strike/>
      <w:dstrike w:val="0"/>
      <w:u w:val="single"/>
      <w:vertAlign w:val="baseline"/>
    </w:rPr>
  </w:style>
  <w:style w:type="paragraph" w:customStyle="1" w:styleId="ExecSummHeading2">
    <w:name w:val="Exec Summ Heading 2"/>
    <w:basedOn w:val="BodyText"/>
    <w:next w:val="BodyText"/>
    <w:qFormat/>
    <w:rsid w:val="00AC3F19"/>
    <w:pPr>
      <w:keepNext/>
      <w:spacing w:before="220" w:line="240" w:lineRule="auto"/>
    </w:pPr>
    <w:rPr>
      <w:rFonts w:ascii="Calibri" w:hAnsi="Calibri"/>
      <w:b/>
      <w:caps/>
      <w:color w:val="003263" w:themeColor="text2"/>
      <w:spacing w:val="0"/>
      <w:sz w:val="24"/>
      <w:szCs w:val="21"/>
    </w:rPr>
  </w:style>
  <w:style w:type="paragraph" w:customStyle="1" w:styleId="ExecSummHeading3">
    <w:name w:val="Exec Summ Heading 3"/>
    <w:basedOn w:val="BodyText"/>
    <w:next w:val="BodyText"/>
    <w:qFormat/>
    <w:rsid w:val="00AC3F19"/>
    <w:pPr>
      <w:keepNext/>
      <w:spacing w:before="240" w:line="240" w:lineRule="auto"/>
    </w:pPr>
    <w:rPr>
      <w:rFonts w:asciiTheme="majorHAnsi" w:hAnsiTheme="majorHAnsi"/>
      <w:b/>
      <w:color w:val="003263" w:themeColor="text2"/>
      <w:spacing w:val="0"/>
      <w:sz w:val="22"/>
      <w:szCs w:val="21"/>
    </w:rPr>
  </w:style>
  <w:style w:type="paragraph" w:customStyle="1" w:styleId="Spacebeforetable">
    <w:name w:val="Space before table"/>
    <w:basedOn w:val="Normal"/>
    <w:qFormat/>
    <w:rsid w:val="001237C8"/>
    <w:pPr>
      <w:spacing w:after="60"/>
    </w:pPr>
    <w:rPr>
      <w:spacing w:val="0"/>
      <w:sz w:val="18"/>
      <w:szCs w:val="18"/>
    </w:rPr>
  </w:style>
  <w:style w:type="character" w:customStyle="1" w:styleId="text">
    <w:name w:val="text"/>
    <w:rsid w:val="000B32E8"/>
    <w:rPr>
      <w:rFonts w:ascii="Arial Unicode MS" w:eastAsia="Arial Unicode MS" w:hAnsi="Arial Unicode MS" w:cs="Arial Unicode MS"/>
      <w:sz w:val="20"/>
      <w:szCs w:val="20"/>
    </w:rPr>
  </w:style>
  <w:style w:type="table" w:customStyle="1" w:styleId="table">
    <w:name w:val="table"/>
    <w:uiPriority w:val="99"/>
    <w:rsid w:val="000B32E8"/>
    <w:pPr>
      <w:spacing w:after="160" w:line="259" w:lineRule="auto"/>
    </w:pPr>
    <w:rPr>
      <w:rFonts w:ascii="Arial" w:eastAsia="Arial" w:hAnsi="Arial" w:cs="Arial"/>
      <w:sz w:val="20"/>
      <w:szCs w:val="20"/>
      <w:lang w:val="en-US"/>
    </w:rPr>
    <w:tblPr>
      <w:tblBorders>
        <w:top w:val="single" w:sz="20" w:space="0" w:color="DEDEDE"/>
        <w:left w:val="single" w:sz="20" w:space="0" w:color="DEDEDE"/>
        <w:bottom w:val="single" w:sz="20" w:space="0" w:color="DEDEDE"/>
        <w:right w:val="single" w:sz="20" w:space="0" w:color="DEDEDE"/>
        <w:insideH w:val="single" w:sz="20" w:space="0" w:color="DEDEDE"/>
        <w:insideV w:val="single" w:sz="20" w:space="0" w:color="DEDEDE"/>
      </w:tblBorders>
      <w:tblCellMar>
        <w:top w:w="80" w:type="dxa"/>
        <w:left w:w="80" w:type="dxa"/>
        <w:bottom w:w="80" w:type="dxa"/>
        <w:right w:w="80" w:type="dxa"/>
      </w:tblCellMar>
    </w:tblPr>
  </w:style>
  <w:style w:type="paragraph" w:styleId="ListParagraph">
    <w:name w:val="List Paragraph"/>
    <w:basedOn w:val="Normal"/>
    <w:uiPriority w:val="34"/>
    <w:qFormat/>
    <w:rsid w:val="00C90AEC"/>
    <w:pPr>
      <w:ind w:left="720"/>
      <w:contextualSpacing/>
    </w:pPr>
    <w:rPr>
      <w:spacing w:val="0"/>
      <w:sz w:val="18"/>
      <w:szCs w:val="18"/>
    </w:rPr>
  </w:style>
  <w:style w:type="character" w:customStyle="1" w:styleId="Heading3Char">
    <w:name w:val="Heading 3 Char"/>
    <w:basedOn w:val="DefaultParagraphFont"/>
    <w:link w:val="Heading3"/>
    <w:rsid w:val="003A593F"/>
    <w:rPr>
      <w:rFonts w:asciiTheme="majorHAnsi" w:hAnsiTheme="majorHAnsi"/>
      <w:b/>
      <w:color w:val="003263" w:themeColor="text2"/>
      <w:sz w:val="22"/>
    </w:rPr>
  </w:style>
  <w:style w:type="character" w:styleId="UnresolvedMention">
    <w:name w:val="Unresolved Mention"/>
    <w:basedOn w:val="DefaultParagraphFont"/>
    <w:uiPriority w:val="99"/>
    <w:semiHidden/>
    <w:unhideWhenUsed/>
    <w:rsid w:val="00200775"/>
    <w:rPr>
      <w:color w:val="605E5C"/>
      <w:shd w:val="clear" w:color="auto" w:fill="E1DFDD"/>
    </w:rPr>
  </w:style>
  <w:style w:type="character" w:customStyle="1" w:styleId="Heading1Char">
    <w:name w:val="Heading 1 Char"/>
    <w:basedOn w:val="DefaultParagraphFont"/>
    <w:link w:val="Heading1"/>
    <w:rsid w:val="00CD78D8"/>
    <w:rPr>
      <w:rFonts w:asciiTheme="majorHAnsi" w:hAnsiTheme="majorHAnsi"/>
      <w:b/>
      <w:color w:val="8ACED7" w:themeColor="accent1"/>
      <w:spacing w:val="6"/>
      <w:sz w:val="56"/>
    </w:rPr>
  </w:style>
  <w:style w:type="character" w:customStyle="1" w:styleId="Heading2Char">
    <w:name w:val="Heading 2 Char"/>
    <w:basedOn w:val="DefaultParagraphFont"/>
    <w:link w:val="Heading2"/>
    <w:rsid w:val="00245F77"/>
    <w:rPr>
      <w:rFonts w:asciiTheme="majorHAnsi" w:hAnsiTheme="majorHAnsi"/>
      <w:b/>
      <w:caps/>
      <w:color w:val="003263" w:themeColor="text2"/>
      <w:spacing w:val="6"/>
      <w:sz w:val="24"/>
    </w:rPr>
  </w:style>
  <w:style w:type="character" w:styleId="CommentReference">
    <w:name w:val="annotation reference"/>
    <w:basedOn w:val="DefaultParagraphFont"/>
    <w:semiHidden/>
    <w:unhideWhenUsed/>
    <w:rsid w:val="00130F56"/>
    <w:rPr>
      <w:sz w:val="16"/>
      <w:szCs w:val="16"/>
    </w:rPr>
  </w:style>
  <w:style w:type="paragraph" w:styleId="CommentText">
    <w:name w:val="annotation text"/>
    <w:basedOn w:val="Normal"/>
    <w:link w:val="CommentTextChar"/>
    <w:unhideWhenUsed/>
    <w:rsid w:val="00130F56"/>
    <w:pPr>
      <w:spacing w:line="240" w:lineRule="auto"/>
    </w:pPr>
    <w:rPr>
      <w:sz w:val="20"/>
      <w:szCs w:val="20"/>
    </w:rPr>
  </w:style>
  <w:style w:type="character" w:customStyle="1" w:styleId="CommentTextChar">
    <w:name w:val="Comment Text Char"/>
    <w:basedOn w:val="DefaultParagraphFont"/>
    <w:link w:val="CommentText"/>
    <w:rsid w:val="00130F56"/>
    <w:rPr>
      <w:spacing w:val="2"/>
      <w:sz w:val="20"/>
      <w:szCs w:val="20"/>
    </w:rPr>
  </w:style>
  <w:style w:type="paragraph" w:styleId="CommentSubject">
    <w:name w:val="annotation subject"/>
    <w:basedOn w:val="CommentText"/>
    <w:next w:val="CommentText"/>
    <w:link w:val="CommentSubjectChar"/>
    <w:semiHidden/>
    <w:unhideWhenUsed/>
    <w:rsid w:val="00130F56"/>
    <w:rPr>
      <w:b/>
      <w:bCs/>
    </w:rPr>
  </w:style>
  <w:style w:type="character" w:customStyle="1" w:styleId="CommentSubjectChar">
    <w:name w:val="Comment Subject Char"/>
    <w:basedOn w:val="CommentTextChar"/>
    <w:link w:val="CommentSubject"/>
    <w:semiHidden/>
    <w:rsid w:val="00130F56"/>
    <w:rPr>
      <w:b/>
      <w:bCs/>
      <w:spacing w:val="2"/>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4014311">
      <w:bodyDiv w:val="1"/>
      <w:marLeft w:val="0"/>
      <w:marRight w:val="0"/>
      <w:marTop w:val="0"/>
      <w:marBottom w:val="0"/>
      <w:divBdr>
        <w:top w:val="none" w:sz="0" w:space="0" w:color="auto"/>
        <w:left w:val="none" w:sz="0" w:space="0" w:color="auto"/>
        <w:bottom w:val="none" w:sz="0" w:space="0" w:color="auto"/>
        <w:right w:val="none" w:sz="0" w:space="0" w:color="auto"/>
      </w:divBdr>
    </w:div>
    <w:div w:id="287586352">
      <w:bodyDiv w:val="1"/>
      <w:marLeft w:val="0"/>
      <w:marRight w:val="0"/>
      <w:marTop w:val="0"/>
      <w:marBottom w:val="0"/>
      <w:divBdr>
        <w:top w:val="none" w:sz="0" w:space="0" w:color="auto"/>
        <w:left w:val="none" w:sz="0" w:space="0" w:color="auto"/>
        <w:bottom w:val="none" w:sz="0" w:space="0" w:color="auto"/>
        <w:right w:val="none" w:sz="0" w:space="0" w:color="auto"/>
      </w:divBdr>
    </w:div>
    <w:div w:id="324549755">
      <w:bodyDiv w:val="1"/>
      <w:marLeft w:val="0"/>
      <w:marRight w:val="0"/>
      <w:marTop w:val="0"/>
      <w:marBottom w:val="0"/>
      <w:divBdr>
        <w:top w:val="none" w:sz="0" w:space="0" w:color="auto"/>
        <w:left w:val="none" w:sz="0" w:space="0" w:color="auto"/>
        <w:bottom w:val="none" w:sz="0" w:space="0" w:color="auto"/>
        <w:right w:val="none" w:sz="0" w:space="0" w:color="auto"/>
      </w:divBdr>
    </w:div>
    <w:div w:id="333804033">
      <w:bodyDiv w:val="1"/>
      <w:marLeft w:val="0"/>
      <w:marRight w:val="0"/>
      <w:marTop w:val="0"/>
      <w:marBottom w:val="0"/>
      <w:divBdr>
        <w:top w:val="none" w:sz="0" w:space="0" w:color="auto"/>
        <w:left w:val="none" w:sz="0" w:space="0" w:color="auto"/>
        <w:bottom w:val="none" w:sz="0" w:space="0" w:color="auto"/>
        <w:right w:val="none" w:sz="0" w:space="0" w:color="auto"/>
      </w:divBdr>
    </w:div>
    <w:div w:id="481238611">
      <w:bodyDiv w:val="1"/>
      <w:marLeft w:val="0"/>
      <w:marRight w:val="0"/>
      <w:marTop w:val="0"/>
      <w:marBottom w:val="0"/>
      <w:divBdr>
        <w:top w:val="none" w:sz="0" w:space="0" w:color="auto"/>
        <w:left w:val="none" w:sz="0" w:space="0" w:color="auto"/>
        <w:bottom w:val="none" w:sz="0" w:space="0" w:color="auto"/>
        <w:right w:val="none" w:sz="0" w:space="0" w:color="auto"/>
      </w:divBdr>
    </w:div>
    <w:div w:id="488209424">
      <w:bodyDiv w:val="1"/>
      <w:marLeft w:val="0"/>
      <w:marRight w:val="0"/>
      <w:marTop w:val="0"/>
      <w:marBottom w:val="0"/>
      <w:divBdr>
        <w:top w:val="none" w:sz="0" w:space="0" w:color="auto"/>
        <w:left w:val="none" w:sz="0" w:space="0" w:color="auto"/>
        <w:bottom w:val="none" w:sz="0" w:space="0" w:color="auto"/>
        <w:right w:val="none" w:sz="0" w:space="0" w:color="auto"/>
      </w:divBdr>
    </w:div>
    <w:div w:id="647325605">
      <w:bodyDiv w:val="1"/>
      <w:marLeft w:val="0"/>
      <w:marRight w:val="0"/>
      <w:marTop w:val="0"/>
      <w:marBottom w:val="0"/>
      <w:divBdr>
        <w:top w:val="none" w:sz="0" w:space="0" w:color="auto"/>
        <w:left w:val="none" w:sz="0" w:space="0" w:color="auto"/>
        <w:bottom w:val="none" w:sz="0" w:space="0" w:color="auto"/>
        <w:right w:val="none" w:sz="0" w:space="0" w:color="auto"/>
      </w:divBdr>
      <w:divsChild>
        <w:div w:id="404570608">
          <w:marLeft w:val="0"/>
          <w:marRight w:val="0"/>
          <w:marTop w:val="0"/>
          <w:marBottom w:val="0"/>
          <w:divBdr>
            <w:top w:val="none" w:sz="0" w:space="0" w:color="auto"/>
            <w:left w:val="none" w:sz="0" w:space="0" w:color="auto"/>
            <w:bottom w:val="none" w:sz="0" w:space="0" w:color="auto"/>
            <w:right w:val="none" w:sz="0" w:space="0" w:color="auto"/>
          </w:divBdr>
          <w:divsChild>
            <w:div w:id="1116099337">
              <w:marLeft w:val="0"/>
              <w:marRight w:val="0"/>
              <w:marTop w:val="0"/>
              <w:marBottom w:val="0"/>
              <w:divBdr>
                <w:top w:val="none" w:sz="0" w:space="0" w:color="auto"/>
                <w:left w:val="none" w:sz="0" w:space="0" w:color="auto"/>
                <w:bottom w:val="none" w:sz="0" w:space="0" w:color="auto"/>
                <w:right w:val="none" w:sz="0" w:space="0" w:color="auto"/>
              </w:divBdr>
              <w:divsChild>
                <w:div w:id="1068766611">
                  <w:marLeft w:val="0"/>
                  <w:marRight w:val="0"/>
                  <w:marTop w:val="375"/>
                  <w:marBottom w:val="375"/>
                  <w:divBdr>
                    <w:top w:val="none" w:sz="0" w:space="0" w:color="auto"/>
                    <w:left w:val="none" w:sz="0" w:space="0" w:color="auto"/>
                    <w:bottom w:val="none" w:sz="0" w:space="0" w:color="auto"/>
                    <w:right w:val="none" w:sz="0" w:space="0" w:color="auto"/>
                  </w:divBdr>
                  <w:divsChild>
                    <w:div w:id="1340892502">
                      <w:marLeft w:val="0"/>
                      <w:marRight w:val="0"/>
                      <w:marTop w:val="0"/>
                      <w:marBottom w:val="0"/>
                      <w:divBdr>
                        <w:top w:val="none" w:sz="0" w:space="0" w:color="auto"/>
                        <w:left w:val="none" w:sz="0" w:space="0" w:color="auto"/>
                        <w:bottom w:val="none" w:sz="0" w:space="0" w:color="auto"/>
                        <w:right w:val="none" w:sz="0" w:space="0" w:color="auto"/>
                      </w:divBdr>
                      <w:divsChild>
                        <w:div w:id="317459172">
                          <w:marLeft w:val="0"/>
                          <w:marRight w:val="0"/>
                          <w:marTop w:val="0"/>
                          <w:marBottom w:val="300"/>
                          <w:divBdr>
                            <w:top w:val="none" w:sz="0" w:space="0" w:color="auto"/>
                            <w:left w:val="none" w:sz="0" w:space="0" w:color="auto"/>
                            <w:bottom w:val="none" w:sz="0" w:space="0" w:color="auto"/>
                            <w:right w:val="none" w:sz="0" w:space="0" w:color="auto"/>
                          </w:divBdr>
                          <w:divsChild>
                            <w:div w:id="1756976314">
                              <w:marLeft w:val="0"/>
                              <w:marRight w:val="0"/>
                              <w:marTop w:val="0"/>
                              <w:marBottom w:val="0"/>
                              <w:divBdr>
                                <w:top w:val="none" w:sz="0" w:space="0" w:color="auto"/>
                                <w:left w:val="none" w:sz="0" w:space="0" w:color="auto"/>
                                <w:bottom w:val="none" w:sz="0" w:space="0" w:color="auto"/>
                                <w:right w:val="none" w:sz="0" w:space="0" w:color="auto"/>
                              </w:divBdr>
                              <w:divsChild>
                                <w:div w:id="484932502">
                                  <w:marLeft w:val="0"/>
                                  <w:marRight w:val="0"/>
                                  <w:marTop w:val="240"/>
                                  <w:marBottom w:val="240"/>
                                  <w:divBdr>
                                    <w:top w:val="none" w:sz="0" w:space="0" w:color="auto"/>
                                    <w:left w:val="none" w:sz="0" w:space="0" w:color="auto"/>
                                    <w:bottom w:val="single" w:sz="6" w:space="24" w:color="auto"/>
                                    <w:right w:val="none" w:sz="0" w:space="0" w:color="auto"/>
                                  </w:divBdr>
                                  <w:divsChild>
                                    <w:div w:id="1782721947">
                                      <w:marLeft w:val="0"/>
                                      <w:marRight w:val="0"/>
                                      <w:marTop w:val="0"/>
                                      <w:marBottom w:val="0"/>
                                      <w:divBdr>
                                        <w:top w:val="none" w:sz="0" w:space="0" w:color="auto"/>
                                        <w:left w:val="none" w:sz="0" w:space="0" w:color="auto"/>
                                        <w:bottom w:val="none" w:sz="0" w:space="0" w:color="auto"/>
                                        <w:right w:val="none" w:sz="0" w:space="0" w:color="auto"/>
                                      </w:divBdr>
                                      <w:divsChild>
                                        <w:div w:id="1357536645">
                                          <w:marLeft w:val="0"/>
                                          <w:marRight w:val="0"/>
                                          <w:marTop w:val="0"/>
                                          <w:marBottom w:val="0"/>
                                          <w:divBdr>
                                            <w:top w:val="none" w:sz="0" w:space="0" w:color="auto"/>
                                            <w:left w:val="none" w:sz="0" w:space="0" w:color="auto"/>
                                            <w:bottom w:val="none" w:sz="0" w:space="0" w:color="auto"/>
                                            <w:right w:val="none" w:sz="0" w:space="0" w:color="auto"/>
                                          </w:divBdr>
                                          <w:divsChild>
                                            <w:div w:id="635377568">
                                              <w:marLeft w:val="0"/>
                                              <w:marRight w:val="0"/>
                                              <w:marTop w:val="0"/>
                                              <w:marBottom w:val="0"/>
                                              <w:divBdr>
                                                <w:top w:val="none" w:sz="0" w:space="0" w:color="auto"/>
                                                <w:left w:val="none" w:sz="0" w:space="0" w:color="auto"/>
                                                <w:bottom w:val="none" w:sz="0" w:space="0" w:color="auto"/>
                                                <w:right w:val="none" w:sz="0" w:space="0" w:color="auto"/>
                                              </w:divBdr>
                                              <w:divsChild>
                                                <w:div w:id="280772029">
                                                  <w:marLeft w:val="-225"/>
                                                  <w:marRight w:val="-225"/>
                                                  <w:marTop w:val="0"/>
                                                  <w:marBottom w:val="0"/>
                                                  <w:divBdr>
                                                    <w:top w:val="none" w:sz="0" w:space="0" w:color="auto"/>
                                                    <w:left w:val="none" w:sz="0" w:space="0" w:color="auto"/>
                                                    <w:bottom w:val="none" w:sz="0" w:space="0" w:color="auto"/>
                                                    <w:right w:val="none" w:sz="0" w:space="0" w:color="auto"/>
                                                  </w:divBdr>
                                                  <w:divsChild>
                                                    <w:div w:id="5238331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816578941">
      <w:bodyDiv w:val="1"/>
      <w:marLeft w:val="0"/>
      <w:marRight w:val="0"/>
      <w:marTop w:val="0"/>
      <w:marBottom w:val="0"/>
      <w:divBdr>
        <w:top w:val="none" w:sz="0" w:space="0" w:color="auto"/>
        <w:left w:val="none" w:sz="0" w:space="0" w:color="auto"/>
        <w:bottom w:val="none" w:sz="0" w:space="0" w:color="auto"/>
        <w:right w:val="none" w:sz="0" w:space="0" w:color="auto"/>
      </w:divBdr>
    </w:div>
    <w:div w:id="836304930">
      <w:bodyDiv w:val="1"/>
      <w:marLeft w:val="0"/>
      <w:marRight w:val="0"/>
      <w:marTop w:val="0"/>
      <w:marBottom w:val="0"/>
      <w:divBdr>
        <w:top w:val="none" w:sz="0" w:space="0" w:color="auto"/>
        <w:left w:val="none" w:sz="0" w:space="0" w:color="auto"/>
        <w:bottom w:val="none" w:sz="0" w:space="0" w:color="auto"/>
        <w:right w:val="none" w:sz="0" w:space="0" w:color="auto"/>
      </w:divBdr>
    </w:div>
    <w:div w:id="1012687303">
      <w:bodyDiv w:val="1"/>
      <w:marLeft w:val="0"/>
      <w:marRight w:val="0"/>
      <w:marTop w:val="0"/>
      <w:marBottom w:val="0"/>
      <w:divBdr>
        <w:top w:val="none" w:sz="0" w:space="0" w:color="auto"/>
        <w:left w:val="none" w:sz="0" w:space="0" w:color="auto"/>
        <w:bottom w:val="none" w:sz="0" w:space="0" w:color="auto"/>
        <w:right w:val="none" w:sz="0" w:space="0" w:color="auto"/>
      </w:divBdr>
    </w:div>
    <w:div w:id="1335063857">
      <w:bodyDiv w:val="1"/>
      <w:marLeft w:val="0"/>
      <w:marRight w:val="0"/>
      <w:marTop w:val="0"/>
      <w:marBottom w:val="0"/>
      <w:divBdr>
        <w:top w:val="none" w:sz="0" w:space="0" w:color="auto"/>
        <w:left w:val="none" w:sz="0" w:space="0" w:color="auto"/>
        <w:bottom w:val="none" w:sz="0" w:space="0" w:color="auto"/>
        <w:right w:val="none" w:sz="0" w:space="0" w:color="auto"/>
      </w:divBdr>
    </w:div>
    <w:div w:id="1401517724">
      <w:bodyDiv w:val="1"/>
      <w:marLeft w:val="0"/>
      <w:marRight w:val="0"/>
      <w:marTop w:val="0"/>
      <w:marBottom w:val="0"/>
      <w:divBdr>
        <w:top w:val="none" w:sz="0" w:space="0" w:color="auto"/>
        <w:left w:val="none" w:sz="0" w:space="0" w:color="auto"/>
        <w:bottom w:val="none" w:sz="0" w:space="0" w:color="auto"/>
        <w:right w:val="none" w:sz="0" w:space="0" w:color="auto"/>
      </w:divBdr>
    </w:div>
    <w:div w:id="1538394012">
      <w:bodyDiv w:val="1"/>
      <w:marLeft w:val="0"/>
      <w:marRight w:val="0"/>
      <w:marTop w:val="0"/>
      <w:marBottom w:val="0"/>
      <w:divBdr>
        <w:top w:val="none" w:sz="0" w:space="0" w:color="auto"/>
        <w:left w:val="none" w:sz="0" w:space="0" w:color="auto"/>
        <w:bottom w:val="none" w:sz="0" w:space="0" w:color="auto"/>
        <w:right w:val="none" w:sz="0" w:space="0" w:color="auto"/>
      </w:divBdr>
    </w:div>
    <w:div w:id="1617714659">
      <w:bodyDiv w:val="1"/>
      <w:marLeft w:val="0"/>
      <w:marRight w:val="0"/>
      <w:marTop w:val="0"/>
      <w:marBottom w:val="0"/>
      <w:divBdr>
        <w:top w:val="none" w:sz="0" w:space="0" w:color="auto"/>
        <w:left w:val="none" w:sz="0" w:space="0" w:color="auto"/>
        <w:bottom w:val="none" w:sz="0" w:space="0" w:color="auto"/>
        <w:right w:val="none" w:sz="0" w:space="0" w:color="auto"/>
      </w:divBdr>
    </w:div>
    <w:div w:id="1619140250">
      <w:bodyDiv w:val="1"/>
      <w:marLeft w:val="0"/>
      <w:marRight w:val="0"/>
      <w:marTop w:val="0"/>
      <w:marBottom w:val="0"/>
      <w:divBdr>
        <w:top w:val="none" w:sz="0" w:space="0" w:color="auto"/>
        <w:left w:val="none" w:sz="0" w:space="0" w:color="auto"/>
        <w:bottom w:val="none" w:sz="0" w:space="0" w:color="auto"/>
        <w:right w:val="none" w:sz="0" w:space="0" w:color="auto"/>
      </w:divBdr>
    </w:div>
    <w:div w:id="1632053416">
      <w:bodyDiv w:val="1"/>
      <w:marLeft w:val="0"/>
      <w:marRight w:val="0"/>
      <w:marTop w:val="0"/>
      <w:marBottom w:val="0"/>
      <w:divBdr>
        <w:top w:val="none" w:sz="0" w:space="0" w:color="auto"/>
        <w:left w:val="none" w:sz="0" w:space="0" w:color="auto"/>
        <w:bottom w:val="none" w:sz="0" w:space="0" w:color="auto"/>
        <w:right w:val="none" w:sz="0" w:space="0" w:color="auto"/>
      </w:divBdr>
    </w:div>
    <w:div w:id="1725762192">
      <w:bodyDiv w:val="1"/>
      <w:marLeft w:val="0"/>
      <w:marRight w:val="0"/>
      <w:marTop w:val="0"/>
      <w:marBottom w:val="0"/>
      <w:divBdr>
        <w:top w:val="none" w:sz="0" w:space="0" w:color="auto"/>
        <w:left w:val="none" w:sz="0" w:space="0" w:color="auto"/>
        <w:bottom w:val="none" w:sz="0" w:space="0" w:color="auto"/>
        <w:right w:val="none" w:sz="0" w:space="0" w:color="auto"/>
      </w:divBdr>
    </w:div>
    <w:div w:id="1940402740">
      <w:bodyDiv w:val="1"/>
      <w:marLeft w:val="0"/>
      <w:marRight w:val="0"/>
      <w:marTop w:val="0"/>
      <w:marBottom w:val="0"/>
      <w:divBdr>
        <w:top w:val="none" w:sz="0" w:space="0" w:color="auto"/>
        <w:left w:val="none" w:sz="0" w:space="0" w:color="auto"/>
        <w:bottom w:val="none" w:sz="0" w:space="0" w:color="auto"/>
        <w:right w:val="none" w:sz="0" w:space="0" w:color="auto"/>
      </w:divBdr>
    </w:div>
    <w:div w:id="2037387744">
      <w:bodyDiv w:val="1"/>
      <w:marLeft w:val="0"/>
      <w:marRight w:val="0"/>
      <w:marTop w:val="0"/>
      <w:marBottom w:val="0"/>
      <w:divBdr>
        <w:top w:val="none" w:sz="0" w:space="0" w:color="auto"/>
        <w:left w:val="none" w:sz="0" w:space="0" w:color="auto"/>
        <w:bottom w:val="none" w:sz="0" w:space="0" w:color="auto"/>
        <w:right w:val="none" w:sz="0" w:space="0" w:color="auto"/>
      </w:divBdr>
    </w:div>
    <w:div w:id="2072385623">
      <w:bodyDiv w:val="1"/>
      <w:marLeft w:val="0"/>
      <w:marRight w:val="0"/>
      <w:marTop w:val="0"/>
      <w:marBottom w:val="0"/>
      <w:divBdr>
        <w:top w:val="none" w:sz="0" w:space="0" w:color="auto"/>
        <w:left w:val="none" w:sz="0" w:space="0" w:color="auto"/>
        <w:bottom w:val="none" w:sz="0" w:space="0" w:color="auto"/>
        <w:right w:val="none" w:sz="0" w:space="0" w:color="auto"/>
      </w:divBdr>
      <w:divsChild>
        <w:div w:id="2047368232">
          <w:marLeft w:val="0"/>
          <w:marRight w:val="0"/>
          <w:marTop w:val="0"/>
          <w:marBottom w:val="0"/>
          <w:divBdr>
            <w:top w:val="none" w:sz="0" w:space="0" w:color="auto"/>
            <w:left w:val="none" w:sz="0" w:space="0" w:color="auto"/>
            <w:bottom w:val="none" w:sz="0" w:space="0" w:color="auto"/>
            <w:right w:val="none" w:sz="0" w:space="0" w:color="auto"/>
          </w:divBdr>
          <w:divsChild>
            <w:div w:id="911085155">
              <w:marLeft w:val="0"/>
              <w:marRight w:val="0"/>
              <w:marTop w:val="0"/>
              <w:marBottom w:val="0"/>
              <w:divBdr>
                <w:top w:val="none" w:sz="0" w:space="0" w:color="auto"/>
                <w:left w:val="none" w:sz="0" w:space="0" w:color="auto"/>
                <w:bottom w:val="none" w:sz="0" w:space="0" w:color="auto"/>
                <w:right w:val="none" w:sz="0" w:space="0" w:color="auto"/>
              </w:divBdr>
              <w:divsChild>
                <w:div w:id="123735115">
                  <w:marLeft w:val="0"/>
                  <w:marRight w:val="0"/>
                  <w:marTop w:val="0"/>
                  <w:marBottom w:val="0"/>
                  <w:divBdr>
                    <w:top w:val="none" w:sz="0" w:space="0" w:color="auto"/>
                    <w:left w:val="none" w:sz="0" w:space="0" w:color="auto"/>
                    <w:bottom w:val="none" w:sz="0" w:space="0" w:color="auto"/>
                    <w:right w:val="none" w:sz="0" w:space="0" w:color="auto"/>
                  </w:divBdr>
                  <w:divsChild>
                    <w:div w:id="813714731">
                      <w:marLeft w:val="0"/>
                      <w:marRight w:val="0"/>
                      <w:marTop w:val="0"/>
                      <w:marBottom w:val="0"/>
                      <w:divBdr>
                        <w:top w:val="none" w:sz="0" w:space="0" w:color="auto"/>
                        <w:left w:val="none" w:sz="0" w:space="0" w:color="auto"/>
                        <w:bottom w:val="none" w:sz="0" w:space="0" w:color="auto"/>
                        <w:right w:val="none" w:sz="0" w:space="0" w:color="auto"/>
                      </w:divBdr>
                      <w:divsChild>
                        <w:div w:id="86730880">
                          <w:marLeft w:val="0"/>
                          <w:marRight w:val="0"/>
                          <w:marTop w:val="0"/>
                          <w:marBottom w:val="0"/>
                          <w:divBdr>
                            <w:top w:val="none" w:sz="0" w:space="0" w:color="auto"/>
                            <w:left w:val="none" w:sz="0" w:space="0" w:color="auto"/>
                            <w:bottom w:val="none" w:sz="0" w:space="0" w:color="auto"/>
                            <w:right w:val="none" w:sz="0" w:space="0" w:color="auto"/>
                          </w:divBdr>
                          <w:divsChild>
                            <w:div w:id="919678262">
                              <w:marLeft w:val="0"/>
                              <w:marRight w:val="0"/>
                              <w:marTop w:val="0"/>
                              <w:marBottom w:val="0"/>
                              <w:divBdr>
                                <w:top w:val="none" w:sz="0" w:space="0" w:color="auto"/>
                                <w:left w:val="none" w:sz="0" w:space="0" w:color="auto"/>
                                <w:bottom w:val="none" w:sz="0" w:space="0" w:color="auto"/>
                                <w:right w:val="none" w:sz="0" w:space="0" w:color="auto"/>
                              </w:divBdr>
                              <w:divsChild>
                                <w:div w:id="634066900">
                                  <w:marLeft w:val="0"/>
                                  <w:marRight w:val="0"/>
                                  <w:marTop w:val="0"/>
                                  <w:marBottom w:val="0"/>
                                  <w:divBdr>
                                    <w:top w:val="none" w:sz="0" w:space="0" w:color="auto"/>
                                    <w:left w:val="none" w:sz="0" w:space="0" w:color="auto"/>
                                    <w:bottom w:val="none" w:sz="0" w:space="0" w:color="auto"/>
                                    <w:right w:val="none" w:sz="0" w:space="0" w:color="auto"/>
                                  </w:divBdr>
                                  <w:divsChild>
                                    <w:div w:id="1207570087">
                                      <w:marLeft w:val="0"/>
                                      <w:marRight w:val="0"/>
                                      <w:marTop w:val="0"/>
                                      <w:marBottom w:val="0"/>
                                      <w:divBdr>
                                        <w:top w:val="none" w:sz="0" w:space="0" w:color="auto"/>
                                        <w:left w:val="none" w:sz="0" w:space="0" w:color="auto"/>
                                        <w:bottom w:val="none" w:sz="0" w:space="0" w:color="auto"/>
                                        <w:right w:val="none" w:sz="0" w:space="0" w:color="auto"/>
                                      </w:divBdr>
                                      <w:divsChild>
                                        <w:div w:id="1881436757">
                                          <w:marLeft w:val="0"/>
                                          <w:marRight w:val="0"/>
                                          <w:marTop w:val="0"/>
                                          <w:marBottom w:val="0"/>
                                          <w:divBdr>
                                            <w:top w:val="none" w:sz="0" w:space="0" w:color="auto"/>
                                            <w:left w:val="none" w:sz="0" w:space="0" w:color="auto"/>
                                            <w:bottom w:val="none" w:sz="0" w:space="0" w:color="auto"/>
                                            <w:right w:val="none" w:sz="0" w:space="0" w:color="auto"/>
                                          </w:divBdr>
                                          <w:divsChild>
                                            <w:div w:id="2113742266">
                                              <w:marLeft w:val="0"/>
                                              <w:marRight w:val="0"/>
                                              <w:marTop w:val="0"/>
                                              <w:marBottom w:val="0"/>
                                              <w:divBdr>
                                                <w:top w:val="none" w:sz="0" w:space="0" w:color="auto"/>
                                                <w:left w:val="none" w:sz="0" w:space="0" w:color="auto"/>
                                                <w:bottom w:val="none" w:sz="0" w:space="0" w:color="auto"/>
                                                <w:right w:val="none" w:sz="0" w:space="0" w:color="auto"/>
                                              </w:divBdr>
                                              <w:divsChild>
                                                <w:div w:id="1570069433">
                                                  <w:marLeft w:val="0"/>
                                                  <w:marRight w:val="0"/>
                                                  <w:marTop w:val="0"/>
                                                  <w:marBottom w:val="0"/>
                                                  <w:divBdr>
                                                    <w:top w:val="none" w:sz="0" w:space="0" w:color="auto"/>
                                                    <w:left w:val="none" w:sz="0" w:space="0" w:color="auto"/>
                                                    <w:bottom w:val="none" w:sz="0" w:space="0" w:color="auto"/>
                                                    <w:right w:val="none" w:sz="0" w:space="0" w:color="auto"/>
                                                  </w:divBdr>
                                                  <w:divsChild>
                                                    <w:div w:id="16993100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2111194432">
      <w:bodyDiv w:val="1"/>
      <w:marLeft w:val="0"/>
      <w:marRight w:val="0"/>
      <w:marTop w:val="0"/>
      <w:marBottom w:val="0"/>
      <w:divBdr>
        <w:top w:val="none" w:sz="0" w:space="0" w:color="auto"/>
        <w:left w:val="none" w:sz="0" w:space="0" w:color="auto"/>
        <w:bottom w:val="none" w:sz="0" w:space="0" w:color="auto"/>
        <w:right w:val="none" w:sz="0" w:space="0" w:color="auto"/>
      </w:divBdr>
    </w:div>
    <w:div w:id="21242240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saveSmartTagsAsXml/>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2.xml"/><Relationship Id="rId18" Type="http://schemas.openxmlformats.org/officeDocument/2006/relationships/image" Target="media/image2.png"/><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image" Target="media/image30.png"/><Relationship Id="rId7" Type="http://schemas.openxmlformats.org/officeDocument/2006/relationships/styles" Target="styles.xml"/><Relationship Id="rId12" Type="http://schemas.openxmlformats.org/officeDocument/2006/relationships/header" Target="header1.xml"/><Relationship Id="rId17" Type="http://schemas.openxmlformats.org/officeDocument/2006/relationships/footer" Target="footer3.xml"/><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image" Target="media/image3.png"/><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image" Target="media/image50.png"/><Relationship Id="rId5" Type="http://schemas.openxmlformats.org/officeDocument/2006/relationships/customXml" Target="../customXml/item5.xml"/><Relationship Id="rId15" Type="http://schemas.openxmlformats.org/officeDocument/2006/relationships/footer" Target="footer2.xml"/><Relationship Id="rId23" Type="http://schemas.openxmlformats.org/officeDocument/2006/relationships/image" Target="media/image5.png"/><Relationship Id="rId10" Type="http://schemas.openxmlformats.org/officeDocument/2006/relationships/footnotes" Target="footnotes.xml"/><Relationship Id="rId19" Type="http://schemas.openxmlformats.org/officeDocument/2006/relationships/image" Target="media/image20.png"/><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1.xml"/><Relationship Id="rId22" Type="http://schemas.openxmlformats.org/officeDocument/2006/relationships/image" Target="media/image4.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G:\OFFPRO43\STARTUP\COGG%20Report%20Template.DOTM" TargetMode="External"/></Relationships>
</file>

<file path=word/theme/theme1.xml><?xml version="1.0" encoding="utf-8"?>
<a:theme xmlns:a="http://schemas.openxmlformats.org/drawingml/2006/main" name="Office Theme">
  <a:themeElements>
    <a:clrScheme name="COGG">
      <a:dk1>
        <a:srgbClr val="231F20"/>
      </a:dk1>
      <a:lt1>
        <a:srgbClr val="FFFFFF"/>
      </a:lt1>
      <a:dk2>
        <a:srgbClr val="003263"/>
      </a:dk2>
      <a:lt2>
        <a:srgbClr val="F3F2F2"/>
      </a:lt2>
      <a:accent1>
        <a:srgbClr val="8ACED7"/>
      </a:accent1>
      <a:accent2>
        <a:srgbClr val="003263"/>
      </a:accent2>
      <a:accent3>
        <a:srgbClr val="F04E2D"/>
      </a:accent3>
      <a:accent4>
        <a:srgbClr val="50BFA2"/>
      </a:accent4>
      <a:accent5>
        <a:srgbClr val="9A64A9"/>
      </a:accent5>
      <a:accent6>
        <a:srgbClr val="FFCF62"/>
      </a:accent6>
      <a:hlink>
        <a:srgbClr val="231F20"/>
      </a:hlink>
      <a:folHlink>
        <a:srgbClr val="9A64A9"/>
      </a:folHlink>
    </a:clrScheme>
    <a:fontScheme name="Calibri/Arial">
      <a:majorFont>
        <a:latin typeface="Calibri"/>
        <a:ea typeface=""/>
        <a:cs typeface=""/>
      </a:majorFont>
      <a:minorFont>
        <a:latin typeface="Arial"/>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cument" ma:contentTypeID="0x010100E662F46306CE2A40A30C97CA2D9C10A7" ma:contentTypeVersion="9" ma:contentTypeDescription="Create a new document." ma:contentTypeScope="" ma:versionID="b052e9de13e99c8ac641e0dee7e46783">
  <xsd:schema xmlns:xsd="http://www.w3.org/2001/XMLSchema" xmlns:xs="http://www.w3.org/2001/XMLSchema" xmlns:p="http://schemas.microsoft.com/office/2006/metadata/properties" xmlns:ns3="c8079d4d-3d19-4016-90a7-d007a958bff1" targetNamespace="http://schemas.microsoft.com/office/2006/metadata/properties" ma:root="true" ma:fieldsID="914755dcf62385f12f7b8494122af26e" ns3:_="">
    <xsd:import namespace="c8079d4d-3d19-4016-90a7-d007a958bff1"/>
    <xsd:element name="properties">
      <xsd:complexType>
        <xsd:sequence>
          <xsd:element name="documentManagement">
            <xsd:complexType>
              <xsd:all>
                <xsd:element ref="ns3:MediaServiceMetadata" minOccurs="0"/>
                <xsd:element ref="ns3:MediaServiceFastMetadata" minOccurs="0"/>
                <xsd:element ref="ns3:MediaServiceAutoTags" minOccurs="0"/>
                <xsd:element ref="ns3:MediaServiceOCR" minOccurs="0"/>
                <xsd:element ref="ns3:MediaServiceAutoKeyPoints" minOccurs="0"/>
                <xsd:element ref="ns3:MediaServiceKeyPoints" minOccurs="0"/>
                <xsd:element ref="ns3:MediaServiceDateTaken" minOccurs="0"/>
                <xsd:element ref="ns3:MediaServiceGenerationTime" minOccurs="0"/>
                <xsd:element ref="ns3: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8079d4d-3d19-4016-90a7-d007a958bff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
</file>

<file path=customXml/itemProps1.xml><?xml version="1.0" encoding="utf-8"?>
<ds:datastoreItem xmlns:ds="http://schemas.openxmlformats.org/officeDocument/2006/customXml" ds:itemID="{9B69C71E-0322-461A-A5DE-E8E13F6DE14D}">
  <ds:schemaRefs>
    <ds:schemaRef ds:uri="http://schemas.microsoft.com/sharepoint/v3/contenttype/forms"/>
  </ds:schemaRefs>
</ds:datastoreItem>
</file>

<file path=customXml/itemProps2.xml><?xml version="1.0" encoding="utf-8"?>
<ds:datastoreItem xmlns:ds="http://schemas.openxmlformats.org/officeDocument/2006/customXml" ds:itemID="{B80D29A0-FE94-4CE4-AC7D-7C91DA902A93}">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AFE20B91-0EB0-46EA-AEF4-DA2D6A6A92B1}">
  <ds:schemaRefs>
    <ds:schemaRef ds:uri="http://schemas.openxmlformats.org/officeDocument/2006/bibliography"/>
  </ds:schemaRefs>
</ds:datastoreItem>
</file>

<file path=customXml/itemProps4.xml><?xml version="1.0" encoding="utf-8"?>
<ds:datastoreItem xmlns:ds="http://schemas.openxmlformats.org/officeDocument/2006/customXml" ds:itemID="{720FDC37-3F8B-4B3F-86AC-02BD7AA792F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8079d4d-3d19-4016-90a7-d007a958bff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3BE3EE4C-CB98-4FA8-9880-8FEE658BE7E7}">
  <ds:schemaRefs>
    <ds:schemaRef ds:uri="http://www.w3.org/2001/XMLSchema"/>
  </ds:schemaRefs>
</ds:datastoreItem>
</file>

<file path=docProps/app.xml><?xml version="1.0" encoding="utf-8"?>
<Properties xmlns="http://schemas.openxmlformats.org/officeDocument/2006/extended-properties" xmlns:vt="http://schemas.openxmlformats.org/officeDocument/2006/docPropsVTypes">
  <Template>COGG Report Template.DOTM</Template>
  <TotalTime>1</TotalTime>
  <Pages>9</Pages>
  <Words>1978</Words>
  <Characters>11953</Characters>
  <Application>Microsoft Office Word</Application>
  <DocSecurity>4</DocSecurity>
  <Lines>99</Lines>
  <Paragraphs>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13904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Kathryn Young</dc:creator>
  <cp:lastModifiedBy>Bernadette Collins</cp:lastModifiedBy>
  <cp:revision>2</cp:revision>
  <cp:lastPrinted>2025-11-27T01:16:00Z</cp:lastPrinted>
  <dcterms:created xsi:type="dcterms:W3CDTF">2025-11-27T01:17:00Z</dcterms:created>
  <dcterms:modified xsi:type="dcterms:W3CDTF">2025-11-27T01:17:00Z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xTemplateVersion">
    <vt:lpwstr>1.0</vt:lpwstr>
  </property>
  <property fmtid="{D5CDD505-2E9C-101B-9397-08002B2CF9AE}" pid="3" name="ContentTypeId">
    <vt:lpwstr>0x010100E662F46306CE2A40A30C97CA2D9C10A7</vt:lpwstr>
  </property>
</Properties>
</file>