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896" w:type="dxa"/>
        <w:tblInd w:w="3799" w:type="dxa"/>
        <w:tblLook w:val="04A0" w:firstRow="1" w:lastRow="0" w:firstColumn="1" w:lastColumn="0" w:noHBand="0" w:noVBand="1"/>
      </w:tblPr>
      <w:tblGrid>
        <w:gridCol w:w="2948"/>
        <w:gridCol w:w="2948"/>
      </w:tblGrid>
      <w:tr w:rsidR="002A7D53" w14:paraId="2FE6A89E" w14:textId="77777777" w:rsidTr="00EC245E">
        <w:tc>
          <w:tcPr>
            <w:tcW w:w="5896" w:type="dxa"/>
            <w:gridSpan w:val="2"/>
          </w:tcPr>
          <w:p w14:paraId="0526DE9C" w14:textId="77777777" w:rsidR="002A7D53" w:rsidRDefault="002A7D53" w:rsidP="002A7D53">
            <w:pPr>
              <w:pStyle w:val="TitleLeadin"/>
            </w:pPr>
            <w:r>
              <w:t>The City Of</w:t>
            </w:r>
          </w:p>
          <w:p w14:paraId="3F36AF0F" w14:textId="77777777" w:rsidR="002A7D53" w:rsidRDefault="002A7D53" w:rsidP="002A7D53">
            <w:pPr>
              <w:pStyle w:val="TitleLeadin"/>
            </w:pPr>
            <w:r>
              <w:t>Greater Geelong</w:t>
            </w:r>
          </w:p>
        </w:tc>
      </w:tr>
      <w:tr w:rsidR="002A7D53" w14:paraId="2528FF19" w14:textId="77777777" w:rsidTr="00EC245E">
        <w:tc>
          <w:tcPr>
            <w:tcW w:w="5896" w:type="dxa"/>
            <w:gridSpan w:val="2"/>
          </w:tcPr>
          <w:p w14:paraId="2DDAACBD" w14:textId="77777777" w:rsidR="001679A5" w:rsidRDefault="001679A5" w:rsidP="001679A5">
            <w:pPr>
              <w:pStyle w:val="Title"/>
            </w:pPr>
            <w:r>
              <w:t xml:space="preserve">DRAFT </w:t>
            </w:r>
          </w:p>
          <w:p w14:paraId="2AB1DFE6" w14:textId="5BA0444A" w:rsidR="001679A5" w:rsidRPr="001679A5" w:rsidRDefault="001679A5" w:rsidP="001679A5">
            <w:pPr>
              <w:pStyle w:val="Title"/>
              <w:ind w:right="943"/>
            </w:pPr>
            <w:r>
              <w:t>council plan 2025-29</w:t>
            </w:r>
          </w:p>
          <w:p w14:paraId="53AB0F1C" w14:textId="77777777" w:rsidR="0032135D" w:rsidRDefault="0032135D" w:rsidP="0032135D">
            <w:pPr>
              <w:spacing w:before="120" w:after="200"/>
            </w:pPr>
            <w:r>
              <w:rPr>
                <w:noProof/>
              </w:rPr>
              <mc:AlternateContent>
                <mc:Choice Requires="wps">
                  <w:drawing>
                    <wp:inline distT="0" distB="0" distL="0" distR="0" wp14:anchorId="3D833B3E" wp14:editId="6E84A185">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rto="http://schemas.microsoft.com/office/word/2006/arto" xmlns:w16sdtfl="http://schemas.microsoft.com/office/word/2024/wordml/sdtformatlock" xmlns:w16du="http://schemas.microsoft.com/office/word/2023/wordml/word16du">
                  <w:pict>
                    <v:line w14:anchorId="5F4578AB"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" strokecolor="#003263 [3215]" strokeweight="3pt">
                      <w10:anchorlock/>
                    </v:line>
                  </w:pict>
                </mc:Fallback>
              </mc:AlternateContent>
            </w:r>
          </w:p>
          <w:p w14:paraId="646F8407" w14:textId="77777777" w:rsidR="002A7D53" w:rsidRDefault="002A7D53" w:rsidP="0032135D"/>
        </w:tc>
      </w:tr>
      <w:tr w:rsidR="00DD4F5F" w14:paraId="43A84183" w14:textId="77777777">
        <w:trPr>
          <w:trHeight w:val="964"/>
        </w:trPr>
        <w:tc>
          <w:tcPr>
            <w:tcW w:w="2948" w:type="dxa"/>
          </w:tcPr>
          <w:p w14:paraId="51BCE256" w14:textId="472FBDE0" w:rsidR="00DD4F5F" w:rsidRPr="00FB3233" w:rsidRDefault="00DD4F5F" w:rsidP="00E209E0">
            <w:pPr>
              <w:pStyle w:val="Subtitle"/>
              <w:spacing w:line="240" w:lineRule="auto"/>
              <w:rPr>
                <w:sz w:val="24"/>
                <w:szCs w:val="24"/>
              </w:rPr>
            </w:pPr>
          </w:p>
        </w:tc>
        <w:tc>
          <w:tcPr>
            <w:tcW w:w="2948" w:type="dxa"/>
          </w:tcPr>
          <w:p w14:paraId="616D92DE" w14:textId="33EA3FFD" w:rsidR="00292D82" w:rsidRPr="00292D82" w:rsidRDefault="00292D82" w:rsidP="00E209E0">
            <w:pPr>
              <w:spacing w:line="240" w:lineRule="auto"/>
              <w:rPr>
                <w:b/>
                <w:bCs/>
                <w:i/>
                <w:iCs/>
              </w:rPr>
            </w:pPr>
          </w:p>
        </w:tc>
      </w:tr>
      <w:tr w:rsidR="00DD4F5F" w14:paraId="62AD0335" w14:textId="77777777">
        <w:trPr>
          <w:trHeight w:val="964"/>
        </w:trPr>
        <w:tc>
          <w:tcPr>
            <w:tcW w:w="2948" w:type="dxa"/>
          </w:tcPr>
          <w:p w14:paraId="14B21E6C" w14:textId="0D942573" w:rsidR="00DD4F5F" w:rsidRPr="00FB3233" w:rsidRDefault="00DD4F5F" w:rsidP="00E209E0">
            <w:pPr>
              <w:pStyle w:val="Subtitle"/>
              <w:spacing w:line="240" w:lineRule="auto"/>
              <w:rPr>
                <w:sz w:val="24"/>
                <w:szCs w:val="24"/>
              </w:rPr>
            </w:pPr>
          </w:p>
        </w:tc>
        <w:tc>
          <w:tcPr>
            <w:tcW w:w="2948" w:type="dxa"/>
          </w:tcPr>
          <w:p w14:paraId="1045D946" w14:textId="3C2462A2" w:rsidR="00D44FD6" w:rsidRPr="00FF1DB0" w:rsidRDefault="00D44FD6" w:rsidP="00E209E0">
            <w:pPr>
              <w:spacing w:line="240" w:lineRule="auto"/>
            </w:pPr>
          </w:p>
        </w:tc>
      </w:tr>
      <w:tr w:rsidR="00DD4F5F" w14:paraId="415280DB" w14:textId="77777777">
        <w:trPr>
          <w:trHeight w:val="964"/>
        </w:trPr>
        <w:tc>
          <w:tcPr>
            <w:tcW w:w="2948" w:type="dxa"/>
          </w:tcPr>
          <w:p w14:paraId="19F16385" w14:textId="076D75E9" w:rsidR="00DD4F5F" w:rsidRPr="00FB3233" w:rsidRDefault="00DD4F5F" w:rsidP="00E209E0">
            <w:pPr>
              <w:pStyle w:val="Subtitle"/>
              <w:spacing w:line="240" w:lineRule="auto"/>
              <w:rPr>
                <w:sz w:val="24"/>
                <w:szCs w:val="24"/>
              </w:rPr>
            </w:pPr>
          </w:p>
        </w:tc>
        <w:tc>
          <w:tcPr>
            <w:tcW w:w="2948" w:type="dxa"/>
          </w:tcPr>
          <w:p w14:paraId="5C83A4B4" w14:textId="77777777" w:rsidR="00DD4F5F" w:rsidRPr="00FB3233" w:rsidRDefault="00DD4F5F" w:rsidP="00E209E0">
            <w:pPr>
              <w:pStyle w:val="Subtitle"/>
              <w:spacing w:line="240" w:lineRule="auto"/>
              <w:rPr>
                <w:sz w:val="24"/>
                <w:szCs w:val="24"/>
              </w:rPr>
            </w:pPr>
          </w:p>
        </w:tc>
      </w:tr>
      <w:tr w:rsidR="00DD4F5F" w14:paraId="5ED3B142" w14:textId="77777777">
        <w:trPr>
          <w:trHeight w:val="964"/>
        </w:trPr>
        <w:tc>
          <w:tcPr>
            <w:tcW w:w="2948" w:type="dxa"/>
          </w:tcPr>
          <w:p w14:paraId="5A3FA5CC" w14:textId="0D5129EA" w:rsidR="00DD4F5F" w:rsidRPr="00FB3233" w:rsidRDefault="00DD4F5F" w:rsidP="00E209E0">
            <w:pPr>
              <w:pStyle w:val="Subtitle"/>
              <w:spacing w:line="240" w:lineRule="auto"/>
              <w:rPr>
                <w:sz w:val="24"/>
                <w:szCs w:val="24"/>
              </w:rPr>
            </w:pPr>
          </w:p>
        </w:tc>
        <w:tc>
          <w:tcPr>
            <w:tcW w:w="2948" w:type="dxa"/>
          </w:tcPr>
          <w:p w14:paraId="56C8578D" w14:textId="77777777" w:rsidR="00DD4F5F" w:rsidRPr="00FB3233" w:rsidRDefault="00DD4F5F" w:rsidP="00E209E0">
            <w:pPr>
              <w:pStyle w:val="Subtitle"/>
              <w:spacing w:line="240" w:lineRule="auto"/>
              <w:rPr>
                <w:sz w:val="24"/>
                <w:szCs w:val="24"/>
              </w:rPr>
            </w:pPr>
          </w:p>
        </w:tc>
      </w:tr>
      <w:tr w:rsidR="00DD4F5F" w14:paraId="5CB817BD" w14:textId="77777777">
        <w:trPr>
          <w:trHeight w:val="964"/>
        </w:trPr>
        <w:tc>
          <w:tcPr>
            <w:tcW w:w="2948" w:type="dxa"/>
          </w:tcPr>
          <w:p w14:paraId="2C8EDE56" w14:textId="7DC1A74F" w:rsidR="00DD4F5F" w:rsidRPr="00FB3233" w:rsidRDefault="00DD4F5F" w:rsidP="00E209E0">
            <w:pPr>
              <w:pStyle w:val="Subtitle"/>
              <w:spacing w:line="240" w:lineRule="auto"/>
              <w:rPr>
                <w:sz w:val="24"/>
                <w:szCs w:val="24"/>
              </w:rPr>
            </w:pPr>
          </w:p>
        </w:tc>
        <w:tc>
          <w:tcPr>
            <w:tcW w:w="2948" w:type="dxa"/>
          </w:tcPr>
          <w:p w14:paraId="7FF45D9C" w14:textId="3CA59405" w:rsidR="00D44FD6" w:rsidRPr="00390E88" w:rsidRDefault="00D44FD6" w:rsidP="00E209E0">
            <w:pPr>
              <w:spacing w:line="240" w:lineRule="auto"/>
              <w:rPr>
                <w:b/>
                <w:bCs/>
                <w:i/>
                <w:iCs/>
              </w:rPr>
            </w:pPr>
          </w:p>
        </w:tc>
      </w:tr>
      <w:tr w:rsidR="00FB3233" w14:paraId="67D4054C" w14:textId="77777777">
        <w:trPr>
          <w:trHeight w:val="964"/>
        </w:trPr>
        <w:tc>
          <w:tcPr>
            <w:tcW w:w="2948" w:type="dxa"/>
          </w:tcPr>
          <w:p w14:paraId="4EC8B3B1" w14:textId="093C6F79" w:rsidR="00FB3233" w:rsidRPr="00FB3233" w:rsidRDefault="00FB3233" w:rsidP="00E209E0">
            <w:pPr>
              <w:pStyle w:val="Subtitle"/>
              <w:spacing w:line="240" w:lineRule="auto"/>
              <w:rPr>
                <w:sz w:val="24"/>
                <w:szCs w:val="24"/>
              </w:rPr>
            </w:pPr>
          </w:p>
        </w:tc>
        <w:tc>
          <w:tcPr>
            <w:tcW w:w="2948" w:type="dxa"/>
          </w:tcPr>
          <w:p w14:paraId="04A277A1" w14:textId="372C45C1" w:rsidR="00390E88" w:rsidRPr="00440A74" w:rsidRDefault="00390E88" w:rsidP="00E209E0">
            <w:pPr>
              <w:spacing w:line="240" w:lineRule="auto"/>
              <w:rPr>
                <w:b/>
                <w:bCs/>
                <w:i/>
                <w:iCs/>
              </w:rPr>
            </w:pPr>
          </w:p>
        </w:tc>
      </w:tr>
    </w:tbl>
    <w:p w14:paraId="28E629E4" w14:textId="77777777" w:rsidR="002A7D53" w:rsidRDefault="002A7D53" w:rsidP="0032135D"/>
    <w:p w14:paraId="3CE12DEB" w14:textId="77777777" w:rsidR="002A7D53" w:rsidRDefault="002A7D53" w:rsidP="002A7D53"/>
    <w:p w14:paraId="22812A8D" w14:textId="77777777" w:rsidR="00292D82" w:rsidRDefault="00292D82" w:rsidP="002A7D53"/>
    <w:p w14:paraId="20E1C781" w14:textId="285DDCBE" w:rsidR="00292D82" w:rsidRPr="008A5D1E" w:rsidRDefault="00292D82" w:rsidP="002A7D53">
      <w:pPr>
        <w:rPr>
          <w:b/>
          <w:bCs/>
          <w:i/>
          <w:iCs/>
        </w:rPr>
        <w:sectPr w:rsidR="00292D82" w:rsidRPr="008A5D1E" w:rsidSect="005C1B0A">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794" w:left="1134" w:header="567" w:footer="340" w:gutter="0"/>
          <w:cols w:space="284"/>
          <w:titlePg/>
          <w:docGrid w:linePitch="360"/>
        </w:sectPr>
      </w:pPr>
    </w:p>
    <w:sdt>
      <w:sdtPr>
        <w:rPr>
          <w:rFonts w:eastAsia="Times New Roman" w:cs="Times New Roman"/>
          <w:b w:val="0"/>
          <w:color w:val="auto"/>
          <w:spacing w:val="2"/>
          <w:sz w:val="19"/>
          <w:szCs w:val="19"/>
          <w:lang w:eastAsia="en-AU"/>
        </w:rPr>
        <w:id w:val="1483087"/>
        <w:docPartObj>
          <w:docPartGallery w:val="Table of Contents"/>
          <w:docPartUnique/>
        </w:docPartObj>
      </w:sdtPr>
      <w:sdtEndPr>
        <w:rPr>
          <w:bCs/>
          <w:noProof/>
        </w:rPr>
      </w:sdtEndPr>
      <w:sdtContent>
        <w:p w14:paraId="10AF51C5" w14:textId="77777777" w:rsidR="004D51B9" w:rsidRDefault="004D51B9" w:rsidP="00EC245E">
          <w:pPr>
            <w:pStyle w:val="TOCHeading"/>
            <w:framePr w:wrap="around"/>
          </w:pPr>
          <w:r>
            <w:t>Contents</w:t>
          </w:r>
        </w:p>
        <w:p w14:paraId="24D18B13" w14:textId="32BCE4BC" w:rsidR="008965EA" w:rsidRDefault="001E5E24">
          <w:pPr>
            <w:pStyle w:val="TOC1"/>
            <w:rPr>
              <w:rFonts w:eastAsiaTheme="minorEastAsia" w:cstheme="minorBidi"/>
              <w:b w:val="0"/>
              <w:color w:val="auto"/>
              <w:spacing w:val="0"/>
              <w:kern w:val="2"/>
              <w:sz w:val="24"/>
              <w:szCs w:val="24"/>
              <w14:ligatures w14:val="standardContextual"/>
            </w:rPr>
          </w:pPr>
          <w:r>
            <w:fldChar w:fldCharType="begin"/>
          </w:r>
          <w:r>
            <w:instrText xml:space="preserve"> TOC \h \z \t</w:instrText>
          </w:r>
          <w:r w:rsidR="002F6EDF">
            <w:instrText xml:space="preserve"> </w:instrText>
          </w:r>
          <w:r>
            <w:instrText>"Heading 1,1,</w:instrText>
          </w:r>
          <w:r w:rsidR="002F6EDF">
            <w:instrText>Attachment</w:instrText>
          </w:r>
          <w:r>
            <w:instrText xml:space="preserve"> Heading 1,1,</w:instrText>
          </w:r>
          <w:r w:rsidR="002F6EDF">
            <w:instrText xml:space="preserve">Annexure Heading 1,1, Schedule Heading 1,1, </w:instrText>
          </w:r>
          <w:r>
            <w:instrText xml:space="preserve">Heading 2 Bold,2" </w:instrText>
          </w:r>
          <w:r>
            <w:fldChar w:fldCharType="separate"/>
          </w:r>
          <w:hyperlink w:anchor="_Toc196829855" w:history="1">
            <w:r w:rsidR="008965EA" w:rsidRPr="00776B91">
              <w:rPr>
                <w:rStyle w:val="Hyperlink"/>
              </w:rPr>
              <w:t>MESSAGE FROM THE MAYOR</w:t>
            </w:r>
            <w:r w:rsidR="008655AA">
              <w:rPr>
                <w:rStyle w:val="Hyperlink"/>
              </w:rPr>
              <w:t xml:space="preserve"> AND CEO</w:t>
            </w:r>
            <w:r w:rsidR="008965EA">
              <w:rPr>
                <w:webHidden/>
              </w:rPr>
              <w:tab/>
            </w:r>
            <w:r w:rsidR="008965EA">
              <w:rPr>
                <w:webHidden/>
              </w:rPr>
              <w:fldChar w:fldCharType="begin"/>
            </w:r>
            <w:r w:rsidR="008965EA">
              <w:rPr>
                <w:webHidden/>
              </w:rPr>
              <w:instrText xml:space="preserve"> PAGEREF _Toc196829855 \h </w:instrText>
            </w:r>
            <w:r w:rsidR="008965EA">
              <w:rPr>
                <w:webHidden/>
              </w:rPr>
            </w:r>
            <w:r w:rsidR="008965EA">
              <w:rPr>
                <w:webHidden/>
              </w:rPr>
              <w:fldChar w:fldCharType="separate"/>
            </w:r>
            <w:r w:rsidR="00345282">
              <w:rPr>
                <w:webHidden/>
              </w:rPr>
              <w:t>3</w:t>
            </w:r>
            <w:r w:rsidR="008965EA">
              <w:rPr>
                <w:webHidden/>
              </w:rPr>
              <w:fldChar w:fldCharType="end"/>
            </w:r>
          </w:hyperlink>
        </w:p>
        <w:p w14:paraId="1368AEFA" w14:textId="500B3C96" w:rsidR="008965EA" w:rsidRDefault="00000000">
          <w:pPr>
            <w:pStyle w:val="TOC1"/>
            <w:rPr>
              <w:rFonts w:eastAsiaTheme="minorEastAsia" w:cstheme="minorBidi"/>
              <w:b w:val="0"/>
              <w:color w:val="auto"/>
              <w:spacing w:val="0"/>
              <w:kern w:val="2"/>
              <w:sz w:val="24"/>
              <w:szCs w:val="24"/>
              <w14:ligatures w14:val="standardContextual"/>
            </w:rPr>
          </w:pPr>
          <w:hyperlink w:anchor="_Toc196829857" w:history="1">
            <w:r w:rsidR="008965EA" w:rsidRPr="00776B91">
              <w:rPr>
                <w:rStyle w:val="Hyperlink"/>
              </w:rPr>
              <w:t>OUR COUNCIL</w:t>
            </w:r>
            <w:r w:rsidR="008965EA">
              <w:rPr>
                <w:webHidden/>
              </w:rPr>
              <w:tab/>
            </w:r>
            <w:r w:rsidR="008965EA">
              <w:rPr>
                <w:webHidden/>
              </w:rPr>
              <w:fldChar w:fldCharType="begin"/>
            </w:r>
            <w:r w:rsidR="008965EA">
              <w:rPr>
                <w:webHidden/>
              </w:rPr>
              <w:instrText xml:space="preserve"> PAGEREF _Toc196829857 \h </w:instrText>
            </w:r>
            <w:r w:rsidR="008965EA">
              <w:rPr>
                <w:webHidden/>
              </w:rPr>
            </w:r>
            <w:r w:rsidR="008965EA">
              <w:rPr>
                <w:webHidden/>
              </w:rPr>
              <w:fldChar w:fldCharType="separate"/>
            </w:r>
            <w:r w:rsidR="00345282">
              <w:rPr>
                <w:webHidden/>
              </w:rPr>
              <w:t>4</w:t>
            </w:r>
            <w:r w:rsidR="008965EA">
              <w:rPr>
                <w:webHidden/>
              </w:rPr>
              <w:fldChar w:fldCharType="end"/>
            </w:r>
          </w:hyperlink>
        </w:p>
        <w:p w14:paraId="320D6CBC" w14:textId="1D00F481" w:rsidR="008965EA" w:rsidRDefault="00000000">
          <w:pPr>
            <w:pStyle w:val="TOC1"/>
            <w:rPr>
              <w:rFonts w:eastAsiaTheme="minorEastAsia" w:cstheme="minorBidi"/>
              <w:b w:val="0"/>
              <w:color w:val="auto"/>
              <w:spacing w:val="0"/>
              <w:kern w:val="2"/>
              <w:sz w:val="24"/>
              <w:szCs w:val="24"/>
              <w14:ligatures w14:val="standardContextual"/>
            </w:rPr>
          </w:pPr>
          <w:hyperlink w:anchor="_Toc196829858" w:history="1">
            <w:r w:rsidR="008965EA" w:rsidRPr="00776B91">
              <w:rPr>
                <w:rStyle w:val="Hyperlink"/>
              </w:rPr>
              <w:t>OUR REGION</w:t>
            </w:r>
            <w:r w:rsidR="008965EA">
              <w:rPr>
                <w:webHidden/>
              </w:rPr>
              <w:tab/>
            </w:r>
            <w:r w:rsidR="008965EA">
              <w:rPr>
                <w:webHidden/>
              </w:rPr>
              <w:fldChar w:fldCharType="begin"/>
            </w:r>
            <w:r w:rsidR="008965EA">
              <w:rPr>
                <w:webHidden/>
              </w:rPr>
              <w:instrText xml:space="preserve"> PAGEREF _Toc196829858 \h </w:instrText>
            </w:r>
            <w:r w:rsidR="008965EA">
              <w:rPr>
                <w:webHidden/>
              </w:rPr>
            </w:r>
            <w:r w:rsidR="008965EA">
              <w:rPr>
                <w:webHidden/>
              </w:rPr>
              <w:fldChar w:fldCharType="separate"/>
            </w:r>
            <w:r w:rsidR="00345282">
              <w:rPr>
                <w:webHidden/>
              </w:rPr>
              <w:t>5</w:t>
            </w:r>
            <w:r w:rsidR="008965EA">
              <w:rPr>
                <w:webHidden/>
              </w:rPr>
              <w:fldChar w:fldCharType="end"/>
            </w:r>
          </w:hyperlink>
        </w:p>
        <w:p w14:paraId="48113FD0" w14:textId="3C68DBEF" w:rsidR="008965EA" w:rsidRDefault="00000000">
          <w:pPr>
            <w:pStyle w:val="TOC1"/>
            <w:rPr>
              <w:rFonts w:eastAsiaTheme="minorEastAsia" w:cstheme="minorBidi"/>
              <w:b w:val="0"/>
              <w:color w:val="auto"/>
              <w:spacing w:val="0"/>
              <w:kern w:val="2"/>
              <w:sz w:val="24"/>
              <w:szCs w:val="24"/>
              <w14:ligatures w14:val="standardContextual"/>
            </w:rPr>
          </w:pPr>
          <w:hyperlink w:anchor="_Toc196829859" w:history="1">
            <w:r w:rsidR="008965EA" w:rsidRPr="00776B91">
              <w:rPr>
                <w:rStyle w:val="Hyperlink"/>
              </w:rPr>
              <w:t>OUR ORGANISATION</w:t>
            </w:r>
            <w:r w:rsidR="008965EA">
              <w:rPr>
                <w:webHidden/>
              </w:rPr>
              <w:tab/>
            </w:r>
            <w:r w:rsidR="008965EA">
              <w:rPr>
                <w:webHidden/>
              </w:rPr>
              <w:fldChar w:fldCharType="begin"/>
            </w:r>
            <w:r w:rsidR="008965EA">
              <w:rPr>
                <w:webHidden/>
              </w:rPr>
              <w:instrText xml:space="preserve"> PAGEREF _Toc196829859 \h </w:instrText>
            </w:r>
            <w:r w:rsidR="008965EA">
              <w:rPr>
                <w:webHidden/>
              </w:rPr>
            </w:r>
            <w:r w:rsidR="008965EA">
              <w:rPr>
                <w:webHidden/>
              </w:rPr>
              <w:fldChar w:fldCharType="separate"/>
            </w:r>
            <w:r w:rsidR="00345282">
              <w:rPr>
                <w:webHidden/>
              </w:rPr>
              <w:t>6</w:t>
            </w:r>
            <w:r w:rsidR="008965EA">
              <w:rPr>
                <w:webHidden/>
              </w:rPr>
              <w:fldChar w:fldCharType="end"/>
            </w:r>
          </w:hyperlink>
        </w:p>
        <w:p w14:paraId="58C9EE65" w14:textId="713E49FF" w:rsidR="008965EA" w:rsidRDefault="00000000">
          <w:pPr>
            <w:pStyle w:val="TOC1"/>
            <w:rPr>
              <w:rFonts w:eastAsiaTheme="minorEastAsia" w:cstheme="minorBidi"/>
              <w:b w:val="0"/>
              <w:color w:val="auto"/>
              <w:spacing w:val="0"/>
              <w:kern w:val="2"/>
              <w:sz w:val="24"/>
              <w:szCs w:val="24"/>
              <w14:ligatures w14:val="standardContextual"/>
            </w:rPr>
          </w:pPr>
          <w:hyperlink w:anchor="_Toc196829860" w:history="1">
            <w:r w:rsidR="008965EA" w:rsidRPr="00776B91">
              <w:rPr>
                <w:rStyle w:val="Hyperlink"/>
              </w:rPr>
              <w:t>HOW WE ADVANCE COMMUNITY OUTCOMES</w:t>
            </w:r>
            <w:r w:rsidR="008965EA">
              <w:rPr>
                <w:webHidden/>
              </w:rPr>
              <w:tab/>
            </w:r>
            <w:r w:rsidR="008965EA">
              <w:rPr>
                <w:webHidden/>
              </w:rPr>
              <w:fldChar w:fldCharType="begin"/>
            </w:r>
            <w:r w:rsidR="008965EA">
              <w:rPr>
                <w:webHidden/>
              </w:rPr>
              <w:instrText xml:space="preserve"> PAGEREF _Toc196829860 \h </w:instrText>
            </w:r>
            <w:r w:rsidR="008965EA">
              <w:rPr>
                <w:webHidden/>
              </w:rPr>
            </w:r>
            <w:r w:rsidR="008965EA">
              <w:rPr>
                <w:webHidden/>
              </w:rPr>
              <w:fldChar w:fldCharType="separate"/>
            </w:r>
            <w:r w:rsidR="00345282">
              <w:rPr>
                <w:webHidden/>
              </w:rPr>
              <w:t>7</w:t>
            </w:r>
            <w:r w:rsidR="008965EA">
              <w:rPr>
                <w:webHidden/>
              </w:rPr>
              <w:fldChar w:fldCharType="end"/>
            </w:r>
          </w:hyperlink>
        </w:p>
        <w:p w14:paraId="55CB7EBE" w14:textId="733BFCFD" w:rsidR="008965EA" w:rsidRDefault="00000000">
          <w:pPr>
            <w:pStyle w:val="TOC1"/>
            <w:rPr>
              <w:rFonts w:eastAsiaTheme="minorEastAsia" w:cstheme="minorBidi"/>
              <w:b w:val="0"/>
              <w:color w:val="auto"/>
              <w:spacing w:val="0"/>
              <w:kern w:val="2"/>
              <w:sz w:val="24"/>
              <w:szCs w:val="24"/>
              <w14:ligatures w14:val="standardContextual"/>
            </w:rPr>
          </w:pPr>
          <w:hyperlink w:anchor="_Toc196829861" w:history="1">
            <w:r w:rsidR="008965EA" w:rsidRPr="00776B91">
              <w:rPr>
                <w:rStyle w:val="Hyperlink"/>
              </w:rPr>
              <w:t>POLICY CONTEXT</w:t>
            </w:r>
            <w:r w:rsidR="008965EA">
              <w:rPr>
                <w:webHidden/>
              </w:rPr>
              <w:tab/>
            </w:r>
            <w:r w:rsidR="008965EA">
              <w:rPr>
                <w:webHidden/>
              </w:rPr>
              <w:fldChar w:fldCharType="begin"/>
            </w:r>
            <w:r w:rsidR="008965EA">
              <w:rPr>
                <w:webHidden/>
              </w:rPr>
              <w:instrText xml:space="preserve"> PAGEREF _Toc196829861 \h </w:instrText>
            </w:r>
            <w:r w:rsidR="008965EA">
              <w:rPr>
                <w:webHidden/>
              </w:rPr>
            </w:r>
            <w:r w:rsidR="008965EA">
              <w:rPr>
                <w:webHidden/>
              </w:rPr>
              <w:fldChar w:fldCharType="separate"/>
            </w:r>
            <w:r w:rsidR="00345282">
              <w:rPr>
                <w:webHidden/>
              </w:rPr>
              <w:t>8</w:t>
            </w:r>
            <w:r w:rsidR="008965EA">
              <w:rPr>
                <w:webHidden/>
              </w:rPr>
              <w:fldChar w:fldCharType="end"/>
            </w:r>
          </w:hyperlink>
        </w:p>
        <w:p w14:paraId="7ACA27FF" w14:textId="50322225" w:rsidR="008965EA" w:rsidRDefault="00000000">
          <w:pPr>
            <w:pStyle w:val="TOC1"/>
            <w:rPr>
              <w:rFonts w:eastAsiaTheme="minorEastAsia" w:cstheme="minorBidi"/>
              <w:b w:val="0"/>
              <w:color w:val="auto"/>
              <w:spacing w:val="0"/>
              <w:kern w:val="2"/>
              <w:sz w:val="24"/>
              <w:szCs w:val="24"/>
              <w14:ligatures w14:val="standardContextual"/>
            </w:rPr>
          </w:pPr>
          <w:hyperlink w:anchor="_Toc196829862" w:history="1">
            <w:r w:rsidR="008965EA" w:rsidRPr="00776B91">
              <w:rPr>
                <w:rStyle w:val="Hyperlink"/>
              </w:rPr>
              <w:t>OUR SERVICES</w:t>
            </w:r>
            <w:r w:rsidR="008965EA">
              <w:rPr>
                <w:webHidden/>
              </w:rPr>
              <w:tab/>
            </w:r>
            <w:r w:rsidR="008965EA">
              <w:rPr>
                <w:webHidden/>
              </w:rPr>
              <w:fldChar w:fldCharType="begin"/>
            </w:r>
            <w:r w:rsidR="008965EA">
              <w:rPr>
                <w:webHidden/>
              </w:rPr>
              <w:instrText xml:space="preserve"> PAGEREF _Toc196829862 \h </w:instrText>
            </w:r>
            <w:r w:rsidR="008965EA">
              <w:rPr>
                <w:webHidden/>
              </w:rPr>
            </w:r>
            <w:r w:rsidR="008965EA">
              <w:rPr>
                <w:webHidden/>
              </w:rPr>
              <w:fldChar w:fldCharType="separate"/>
            </w:r>
            <w:r w:rsidR="00345282">
              <w:rPr>
                <w:webHidden/>
              </w:rPr>
              <w:t>9</w:t>
            </w:r>
            <w:r w:rsidR="008965EA">
              <w:rPr>
                <w:webHidden/>
              </w:rPr>
              <w:fldChar w:fldCharType="end"/>
            </w:r>
          </w:hyperlink>
        </w:p>
        <w:p w14:paraId="386D4DD5" w14:textId="07FDF382" w:rsidR="008965EA" w:rsidRDefault="00000000">
          <w:pPr>
            <w:pStyle w:val="TOC1"/>
            <w:rPr>
              <w:rFonts w:eastAsiaTheme="minorEastAsia" w:cstheme="minorBidi"/>
              <w:b w:val="0"/>
              <w:color w:val="auto"/>
              <w:spacing w:val="0"/>
              <w:kern w:val="2"/>
              <w:sz w:val="24"/>
              <w:szCs w:val="24"/>
              <w14:ligatures w14:val="standardContextual"/>
            </w:rPr>
          </w:pPr>
          <w:hyperlink w:anchor="_Toc196829863" w:history="1">
            <w:r w:rsidR="008965EA" w:rsidRPr="00776B91">
              <w:rPr>
                <w:rStyle w:val="Hyperlink"/>
              </w:rPr>
              <w:t>OUR CHALLENGES AND OPPORTUNITIES</w:t>
            </w:r>
            <w:r w:rsidR="008965EA">
              <w:rPr>
                <w:webHidden/>
              </w:rPr>
              <w:tab/>
            </w:r>
            <w:r w:rsidR="008965EA">
              <w:rPr>
                <w:webHidden/>
              </w:rPr>
              <w:fldChar w:fldCharType="begin"/>
            </w:r>
            <w:r w:rsidR="008965EA">
              <w:rPr>
                <w:webHidden/>
              </w:rPr>
              <w:instrText xml:space="preserve"> PAGEREF _Toc196829863 \h </w:instrText>
            </w:r>
            <w:r w:rsidR="008965EA">
              <w:rPr>
                <w:webHidden/>
              </w:rPr>
            </w:r>
            <w:r w:rsidR="008965EA">
              <w:rPr>
                <w:webHidden/>
              </w:rPr>
              <w:fldChar w:fldCharType="separate"/>
            </w:r>
            <w:r w:rsidR="00345282">
              <w:rPr>
                <w:webHidden/>
              </w:rPr>
              <w:t>10</w:t>
            </w:r>
            <w:r w:rsidR="008965EA">
              <w:rPr>
                <w:webHidden/>
              </w:rPr>
              <w:fldChar w:fldCharType="end"/>
            </w:r>
          </w:hyperlink>
        </w:p>
        <w:p w14:paraId="544FC94E" w14:textId="4C7A2BEF" w:rsidR="008965EA" w:rsidRDefault="00000000">
          <w:pPr>
            <w:pStyle w:val="TOC1"/>
            <w:rPr>
              <w:rFonts w:eastAsiaTheme="minorEastAsia" w:cstheme="minorBidi"/>
              <w:b w:val="0"/>
              <w:color w:val="auto"/>
              <w:spacing w:val="0"/>
              <w:kern w:val="2"/>
              <w:sz w:val="24"/>
              <w:szCs w:val="24"/>
              <w14:ligatures w14:val="standardContextual"/>
            </w:rPr>
          </w:pPr>
          <w:hyperlink w:anchor="_Toc196829864" w:history="1">
            <w:r w:rsidR="008965EA" w:rsidRPr="00776B91">
              <w:rPr>
                <w:rStyle w:val="Hyperlink"/>
              </w:rPr>
              <w:t>HOW TO READ THIS DOCUMENT</w:t>
            </w:r>
            <w:r w:rsidR="008965EA">
              <w:rPr>
                <w:webHidden/>
              </w:rPr>
              <w:tab/>
            </w:r>
            <w:r w:rsidR="008965EA">
              <w:rPr>
                <w:webHidden/>
              </w:rPr>
              <w:fldChar w:fldCharType="begin"/>
            </w:r>
            <w:r w:rsidR="008965EA">
              <w:rPr>
                <w:webHidden/>
              </w:rPr>
              <w:instrText xml:space="preserve"> PAGEREF _Toc196829864 \h </w:instrText>
            </w:r>
            <w:r w:rsidR="008965EA">
              <w:rPr>
                <w:webHidden/>
              </w:rPr>
            </w:r>
            <w:r w:rsidR="008965EA">
              <w:rPr>
                <w:webHidden/>
              </w:rPr>
              <w:fldChar w:fldCharType="separate"/>
            </w:r>
            <w:r w:rsidR="00345282">
              <w:rPr>
                <w:webHidden/>
              </w:rPr>
              <w:t>11</w:t>
            </w:r>
            <w:r w:rsidR="008965EA">
              <w:rPr>
                <w:webHidden/>
              </w:rPr>
              <w:fldChar w:fldCharType="end"/>
            </w:r>
          </w:hyperlink>
        </w:p>
        <w:p w14:paraId="13EAA8E1" w14:textId="070B7853" w:rsidR="008965EA" w:rsidRDefault="00000000">
          <w:pPr>
            <w:pStyle w:val="TOC1"/>
            <w:rPr>
              <w:rFonts w:eastAsiaTheme="minorEastAsia" w:cstheme="minorBidi"/>
              <w:b w:val="0"/>
              <w:color w:val="auto"/>
              <w:spacing w:val="0"/>
              <w:kern w:val="2"/>
              <w:sz w:val="24"/>
              <w:szCs w:val="24"/>
              <w14:ligatures w14:val="standardContextual"/>
            </w:rPr>
          </w:pPr>
          <w:hyperlink w:anchor="_Toc196829865" w:history="1">
            <w:r w:rsidR="008965EA" w:rsidRPr="00776B91">
              <w:rPr>
                <w:rStyle w:val="Hyperlink"/>
              </w:rPr>
              <w:t>COMMUNITY VISION</w:t>
            </w:r>
            <w:r w:rsidR="008965EA">
              <w:rPr>
                <w:webHidden/>
              </w:rPr>
              <w:tab/>
            </w:r>
            <w:r w:rsidR="008965EA">
              <w:rPr>
                <w:webHidden/>
              </w:rPr>
              <w:fldChar w:fldCharType="begin"/>
            </w:r>
            <w:r w:rsidR="008965EA">
              <w:rPr>
                <w:webHidden/>
              </w:rPr>
              <w:instrText xml:space="preserve"> PAGEREF _Toc196829865 \h </w:instrText>
            </w:r>
            <w:r w:rsidR="008965EA">
              <w:rPr>
                <w:webHidden/>
              </w:rPr>
            </w:r>
            <w:r w:rsidR="008965EA">
              <w:rPr>
                <w:webHidden/>
              </w:rPr>
              <w:fldChar w:fldCharType="separate"/>
            </w:r>
            <w:r w:rsidR="00345282">
              <w:rPr>
                <w:webHidden/>
              </w:rPr>
              <w:t>12</w:t>
            </w:r>
            <w:r w:rsidR="008965EA">
              <w:rPr>
                <w:webHidden/>
              </w:rPr>
              <w:fldChar w:fldCharType="end"/>
            </w:r>
          </w:hyperlink>
        </w:p>
        <w:p w14:paraId="2C5D76AA" w14:textId="336E5F8E" w:rsidR="008965EA" w:rsidRDefault="00000000">
          <w:pPr>
            <w:pStyle w:val="TOC1"/>
            <w:rPr>
              <w:rFonts w:eastAsiaTheme="minorEastAsia" w:cstheme="minorBidi"/>
              <w:b w:val="0"/>
              <w:color w:val="auto"/>
              <w:spacing w:val="0"/>
              <w:kern w:val="2"/>
              <w:sz w:val="24"/>
              <w:szCs w:val="24"/>
              <w14:ligatures w14:val="standardContextual"/>
            </w:rPr>
          </w:pPr>
          <w:hyperlink w:anchor="_Toc196829866" w:history="1">
            <w:r w:rsidR="008965EA" w:rsidRPr="00776B91">
              <w:rPr>
                <w:rStyle w:val="Hyperlink"/>
              </w:rPr>
              <w:t>VISION INDICATORS</w:t>
            </w:r>
            <w:r w:rsidR="008965EA">
              <w:rPr>
                <w:webHidden/>
              </w:rPr>
              <w:tab/>
            </w:r>
            <w:r w:rsidR="008965EA">
              <w:rPr>
                <w:webHidden/>
              </w:rPr>
              <w:fldChar w:fldCharType="begin"/>
            </w:r>
            <w:r w:rsidR="008965EA">
              <w:rPr>
                <w:webHidden/>
              </w:rPr>
              <w:instrText xml:space="preserve"> PAGEREF _Toc196829866 \h </w:instrText>
            </w:r>
            <w:r w:rsidR="008965EA">
              <w:rPr>
                <w:webHidden/>
              </w:rPr>
            </w:r>
            <w:r w:rsidR="008965EA">
              <w:rPr>
                <w:webHidden/>
              </w:rPr>
              <w:fldChar w:fldCharType="separate"/>
            </w:r>
            <w:r w:rsidR="00345282">
              <w:rPr>
                <w:webHidden/>
              </w:rPr>
              <w:t>13</w:t>
            </w:r>
            <w:r w:rsidR="008965EA">
              <w:rPr>
                <w:webHidden/>
              </w:rPr>
              <w:fldChar w:fldCharType="end"/>
            </w:r>
          </w:hyperlink>
        </w:p>
        <w:p w14:paraId="189E10B5" w14:textId="41CB0E18" w:rsidR="008965EA" w:rsidRDefault="00000000">
          <w:pPr>
            <w:pStyle w:val="TOC1"/>
            <w:rPr>
              <w:rFonts w:eastAsiaTheme="minorEastAsia" w:cstheme="minorBidi"/>
              <w:b w:val="0"/>
              <w:color w:val="auto"/>
              <w:spacing w:val="0"/>
              <w:kern w:val="2"/>
              <w:sz w:val="24"/>
              <w:szCs w:val="24"/>
              <w14:ligatures w14:val="standardContextual"/>
            </w:rPr>
          </w:pPr>
          <w:hyperlink w:anchor="_Toc196829867" w:history="1">
            <w:r w:rsidR="008965EA" w:rsidRPr="00776B91">
              <w:rPr>
                <w:rStyle w:val="Hyperlink"/>
              </w:rPr>
              <w:t>UNESCO CITY OF DESIGN</w:t>
            </w:r>
            <w:r w:rsidR="008965EA">
              <w:rPr>
                <w:webHidden/>
              </w:rPr>
              <w:tab/>
            </w:r>
            <w:r w:rsidR="008965EA">
              <w:rPr>
                <w:webHidden/>
              </w:rPr>
              <w:fldChar w:fldCharType="begin"/>
            </w:r>
            <w:r w:rsidR="008965EA">
              <w:rPr>
                <w:webHidden/>
              </w:rPr>
              <w:instrText xml:space="preserve"> PAGEREF _Toc196829867 \h </w:instrText>
            </w:r>
            <w:r w:rsidR="008965EA">
              <w:rPr>
                <w:webHidden/>
              </w:rPr>
            </w:r>
            <w:r w:rsidR="008965EA">
              <w:rPr>
                <w:webHidden/>
              </w:rPr>
              <w:fldChar w:fldCharType="separate"/>
            </w:r>
            <w:r w:rsidR="00345282">
              <w:rPr>
                <w:webHidden/>
              </w:rPr>
              <w:t>14</w:t>
            </w:r>
            <w:r w:rsidR="008965EA">
              <w:rPr>
                <w:webHidden/>
              </w:rPr>
              <w:fldChar w:fldCharType="end"/>
            </w:r>
          </w:hyperlink>
        </w:p>
        <w:p w14:paraId="02F3A508" w14:textId="65F97A0A" w:rsidR="008965EA" w:rsidRDefault="00000000">
          <w:pPr>
            <w:pStyle w:val="TOC1"/>
            <w:rPr>
              <w:rFonts w:eastAsiaTheme="minorEastAsia" w:cstheme="minorBidi"/>
              <w:b w:val="0"/>
              <w:color w:val="auto"/>
              <w:spacing w:val="0"/>
              <w:kern w:val="2"/>
              <w:sz w:val="24"/>
              <w:szCs w:val="24"/>
              <w14:ligatures w14:val="standardContextual"/>
            </w:rPr>
          </w:pPr>
          <w:hyperlink w:anchor="_Toc196829868" w:history="1">
            <w:r w:rsidR="008965EA" w:rsidRPr="00776B91">
              <w:rPr>
                <w:rStyle w:val="Hyperlink"/>
              </w:rPr>
              <w:t>PLANNING AND REPORTING FRAMEWORK</w:t>
            </w:r>
            <w:r w:rsidR="008965EA">
              <w:rPr>
                <w:webHidden/>
              </w:rPr>
              <w:tab/>
            </w:r>
            <w:r w:rsidR="008965EA">
              <w:rPr>
                <w:webHidden/>
              </w:rPr>
              <w:fldChar w:fldCharType="begin"/>
            </w:r>
            <w:r w:rsidR="008965EA">
              <w:rPr>
                <w:webHidden/>
              </w:rPr>
              <w:instrText xml:space="preserve"> PAGEREF _Toc196829868 \h </w:instrText>
            </w:r>
            <w:r w:rsidR="008965EA">
              <w:rPr>
                <w:webHidden/>
              </w:rPr>
            </w:r>
            <w:r w:rsidR="008965EA">
              <w:rPr>
                <w:webHidden/>
              </w:rPr>
              <w:fldChar w:fldCharType="separate"/>
            </w:r>
            <w:r w:rsidR="00345282">
              <w:rPr>
                <w:webHidden/>
              </w:rPr>
              <w:t>15</w:t>
            </w:r>
            <w:r w:rsidR="008965EA">
              <w:rPr>
                <w:webHidden/>
              </w:rPr>
              <w:fldChar w:fldCharType="end"/>
            </w:r>
          </w:hyperlink>
        </w:p>
        <w:p w14:paraId="580EDD00" w14:textId="5A9183AF" w:rsidR="008965EA" w:rsidRDefault="00000000">
          <w:pPr>
            <w:pStyle w:val="TOC1"/>
            <w:rPr>
              <w:rFonts w:eastAsiaTheme="minorEastAsia" w:cstheme="minorBidi"/>
              <w:b w:val="0"/>
              <w:color w:val="auto"/>
              <w:spacing w:val="0"/>
              <w:kern w:val="2"/>
              <w:sz w:val="24"/>
              <w:szCs w:val="24"/>
              <w14:ligatures w14:val="standardContextual"/>
            </w:rPr>
          </w:pPr>
          <w:hyperlink w:anchor="_Toc196829869" w:history="1">
            <w:r w:rsidR="008965EA" w:rsidRPr="00776B91">
              <w:rPr>
                <w:rStyle w:val="Hyperlink"/>
              </w:rPr>
              <w:t>HOW THIS PLAN WAS DEVELOPED</w:t>
            </w:r>
            <w:r w:rsidR="008965EA">
              <w:rPr>
                <w:webHidden/>
              </w:rPr>
              <w:tab/>
            </w:r>
            <w:r w:rsidR="008965EA">
              <w:rPr>
                <w:webHidden/>
              </w:rPr>
              <w:fldChar w:fldCharType="begin"/>
            </w:r>
            <w:r w:rsidR="008965EA">
              <w:rPr>
                <w:webHidden/>
              </w:rPr>
              <w:instrText xml:space="preserve"> PAGEREF _Toc196829869 \h </w:instrText>
            </w:r>
            <w:r w:rsidR="008965EA">
              <w:rPr>
                <w:webHidden/>
              </w:rPr>
            </w:r>
            <w:r w:rsidR="008965EA">
              <w:rPr>
                <w:webHidden/>
              </w:rPr>
              <w:fldChar w:fldCharType="separate"/>
            </w:r>
            <w:r w:rsidR="00345282">
              <w:rPr>
                <w:webHidden/>
              </w:rPr>
              <w:t>16</w:t>
            </w:r>
            <w:r w:rsidR="008965EA">
              <w:rPr>
                <w:webHidden/>
              </w:rPr>
              <w:fldChar w:fldCharType="end"/>
            </w:r>
          </w:hyperlink>
        </w:p>
        <w:p w14:paraId="4D413293" w14:textId="0C0ED692" w:rsidR="008965EA" w:rsidRDefault="00000000">
          <w:pPr>
            <w:pStyle w:val="TOC1"/>
            <w:rPr>
              <w:rFonts w:eastAsiaTheme="minorEastAsia" w:cstheme="minorBidi"/>
              <w:b w:val="0"/>
              <w:color w:val="auto"/>
              <w:spacing w:val="0"/>
              <w:kern w:val="2"/>
              <w:sz w:val="24"/>
              <w:szCs w:val="24"/>
              <w14:ligatures w14:val="standardContextual"/>
            </w:rPr>
          </w:pPr>
          <w:hyperlink w:anchor="_Toc196829870" w:history="1">
            <w:r w:rsidR="008965EA" w:rsidRPr="00776B91">
              <w:rPr>
                <w:rStyle w:val="Hyperlink"/>
              </w:rPr>
              <w:t>STRATEGIC DIRECTION, OBJECTIVES AND INDICATORS</w:t>
            </w:r>
            <w:r w:rsidR="008965EA">
              <w:rPr>
                <w:webHidden/>
              </w:rPr>
              <w:tab/>
            </w:r>
            <w:r w:rsidR="008965EA">
              <w:rPr>
                <w:webHidden/>
              </w:rPr>
              <w:fldChar w:fldCharType="begin"/>
            </w:r>
            <w:r w:rsidR="008965EA">
              <w:rPr>
                <w:webHidden/>
              </w:rPr>
              <w:instrText xml:space="preserve"> PAGEREF _Toc196829870 \h </w:instrText>
            </w:r>
            <w:r w:rsidR="008965EA">
              <w:rPr>
                <w:webHidden/>
              </w:rPr>
            </w:r>
            <w:r w:rsidR="008965EA">
              <w:rPr>
                <w:webHidden/>
              </w:rPr>
              <w:fldChar w:fldCharType="separate"/>
            </w:r>
            <w:r w:rsidR="00345282">
              <w:rPr>
                <w:webHidden/>
              </w:rPr>
              <w:t>17</w:t>
            </w:r>
            <w:r w:rsidR="008965EA">
              <w:rPr>
                <w:webHidden/>
              </w:rPr>
              <w:fldChar w:fldCharType="end"/>
            </w:r>
          </w:hyperlink>
        </w:p>
        <w:p w14:paraId="45438D07" w14:textId="593E1F9F" w:rsidR="004D51B9" w:rsidRDefault="001E5E24">
          <w:r>
            <w:rPr>
              <w:b/>
              <w:noProof/>
              <w:color w:val="003263" w:themeColor="text2"/>
            </w:rPr>
            <w:fldChar w:fldCharType="end"/>
          </w:r>
        </w:p>
      </w:sdtContent>
    </w:sdt>
    <w:p w14:paraId="4B862646" w14:textId="77777777" w:rsidR="00D42E0F" w:rsidRDefault="00D42E0F" w:rsidP="002A7D53"/>
    <w:p w14:paraId="12A1D8B8" w14:textId="59AE5BC5" w:rsidR="00D42E0F" w:rsidRDefault="00D42E0F" w:rsidP="002A7D53">
      <w:pPr>
        <w:sectPr w:rsidR="00D42E0F" w:rsidSect="005C1B0A">
          <w:pgSz w:w="11907" w:h="16840" w:code="9"/>
          <w:pgMar w:top="1134" w:right="1134" w:bottom="794" w:left="1134" w:header="567" w:footer="340" w:gutter="0"/>
          <w:cols w:space="284"/>
          <w:docGrid w:linePitch="360"/>
        </w:sectPr>
      </w:pPr>
    </w:p>
    <w:p w14:paraId="59423621" w14:textId="4E2D89EB" w:rsidR="00F9600D" w:rsidRDefault="001679A5" w:rsidP="009B3D07">
      <w:pPr>
        <w:pStyle w:val="AttachmentHeading1"/>
        <w:framePr w:wrap="around"/>
      </w:pPr>
      <w:bookmarkStart w:id="0" w:name="_Toc196829855"/>
      <w:r>
        <w:lastRenderedPageBreak/>
        <w:t>MESSAGE FROM THE MAYOR</w:t>
      </w:r>
      <w:bookmarkEnd w:id="0"/>
      <w:r w:rsidR="008655AA">
        <w:t xml:space="preserve"> AND CEO</w:t>
      </w:r>
    </w:p>
    <w:p w14:paraId="6CB4C476" w14:textId="77777777" w:rsidR="00AE09A9" w:rsidRPr="00AE09A9" w:rsidRDefault="00AE09A9" w:rsidP="00AE09A9">
      <w:pPr>
        <w:pStyle w:val="BodyTextIndent3"/>
        <w:spacing w:before="0"/>
        <w:ind w:left="0"/>
      </w:pPr>
      <w:r w:rsidRPr="00AE09A9">
        <w:t>Greater Geelong is one of Australia’s fastest growing regions, and managing this expansion will be crucial to our success over the coming decades.</w:t>
      </w:r>
    </w:p>
    <w:p w14:paraId="6DE1DF78" w14:textId="77777777" w:rsidR="00AE09A9" w:rsidRPr="00AE09A9" w:rsidRDefault="00AE09A9" w:rsidP="00AE09A9">
      <w:pPr>
        <w:pStyle w:val="BodyTextIndent3"/>
        <w:spacing w:before="0"/>
        <w:ind w:left="0"/>
      </w:pPr>
      <w:r w:rsidRPr="00AE09A9">
        <w:t>We have all the key ingredients for a bright future: our coastal lifestyle and city feel – without the big city congestion, bustling ports and airports on our doorstep, world class sporting facilities, a burgeoning advanced manufacturing sector and a thriving arts and cultural scene.</w:t>
      </w:r>
    </w:p>
    <w:p w14:paraId="0D47017F" w14:textId="77777777" w:rsidR="00AE09A9" w:rsidRPr="00AE09A9" w:rsidRDefault="00AE09A9" w:rsidP="00AE09A9">
      <w:pPr>
        <w:pStyle w:val="BodyTextIndent3"/>
        <w:spacing w:before="0"/>
        <w:ind w:left="0"/>
      </w:pPr>
      <w:r w:rsidRPr="00AE09A9">
        <w:t>But our region faces many challenges too.</w:t>
      </w:r>
    </w:p>
    <w:p w14:paraId="78112533" w14:textId="77777777" w:rsidR="00AE09A9" w:rsidRPr="00AE09A9" w:rsidRDefault="00AE09A9" w:rsidP="00AE09A9">
      <w:pPr>
        <w:pStyle w:val="BodyTextIndent3"/>
        <w:spacing w:before="0"/>
        <w:ind w:left="0"/>
      </w:pPr>
      <w:r w:rsidRPr="00AE09A9">
        <w:t>As a Council, we need to find the right balance between new growth areas and developing our CBD and other established suburbs.</w:t>
      </w:r>
    </w:p>
    <w:p w14:paraId="44CCFAFB" w14:textId="77777777" w:rsidR="00AE09A9" w:rsidRPr="00AE09A9" w:rsidRDefault="00AE09A9" w:rsidP="00AE09A9">
      <w:pPr>
        <w:pStyle w:val="BodyTextIndent3"/>
        <w:spacing w:before="0"/>
        <w:ind w:left="0"/>
      </w:pPr>
      <w:r w:rsidRPr="00AE09A9">
        <w:t>We need to transform our CBD into a vibrant hub, enhancing its culture, fostering a sense of community and belonging, and securing our region’s future prosperity.</w:t>
      </w:r>
    </w:p>
    <w:p w14:paraId="06C546EE" w14:textId="77777777" w:rsidR="00AE09A9" w:rsidRPr="00AE09A9" w:rsidRDefault="00AE09A9" w:rsidP="00AE09A9">
      <w:pPr>
        <w:pStyle w:val="BodyTextIndent3"/>
        <w:spacing w:before="0"/>
        <w:ind w:left="0"/>
      </w:pPr>
      <w:r w:rsidRPr="00AE09A9">
        <w:t>We need to provide high quality infrastructure for our growing population, amid cost-of-living pressures, inflation and rising building costs.</w:t>
      </w:r>
    </w:p>
    <w:p w14:paraId="593EC079" w14:textId="77777777" w:rsidR="00AE09A9" w:rsidRPr="00AE09A9" w:rsidRDefault="00AE09A9" w:rsidP="00AE09A9">
      <w:pPr>
        <w:pStyle w:val="BodyTextIndent3"/>
        <w:spacing w:before="0"/>
        <w:ind w:left="0"/>
      </w:pPr>
      <w:r w:rsidRPr="00AE09A9">
        <w:t>We need to continue to deliver core services like roads, footpaths, curbs and drains to build a strong community foundation.</w:t>
      </w:r>
    </w:p>
    <w:p w14:paraId="576ABBA5" w14:textId="77777777" w:rsidR="00AE09A9" w:rsidRPr="00AE09A9" w:rsidRDefault="00AE09A9" w:rsidP="00AE09A9">
      <w:pPr>
        <w:pStyle w:val="BodyTextIndent3"/>
        <w:spacing w:before="0"/>
        <w:ind w:left="0"/>
      </w:pPr>
      <w:r w:rsidRPr="00AE09A9">
        <w:t>We need to do all this while reducing our organisation’s debt and ensuring long-term financial sustainability, creating capacity to adapt to future economic challenges and opportunities.</w:t>
      </w:r>
    </w:p>
    <w:p w14:paraId="34AD930A" w14:textId="77777777" w:rsidR="00AE09A9" w:rsidRPr="00AE09A9" w:rsidRDefault="00AE09A9" w:rsidP="00AE09A9">
      <w:pPr>
        <w:pStyle w:val="BodyTextIndent3"/>
        <w:spacing w:before="0"/>
        <w:ind w:left="0"/>
      </w:pPr>
      <w:r w:rsidRPr="00AE09A9">
        <w:t>This requires close collaboration between the City of Greater Geelong and our community to find new and innovative ways to provide essential services more efficiently and effectively.</w:t>
      </w:r>
    </w:p>
    <w:p w14:paraId="01EEC845" w14:textId="77777777" w:rsidR="00AE09A9" w:rsidRPr="00AE09A9" w:rsidRDefault="00AE09A9" w:rsidP="00AE09A9">
      <w:pPr>
        <w:pStyle w:val="BodyTextIndent3"/>
        <w:spacing w:before="0"/>
        <w:ind w:left="0"/>
      </w:pPr>
      <w:r w:rsidRPr="00AE09A9">
        <w:t xml:space="preserve">Our Council Plan 2025-29 sets our strategic direction over the next four years to achieve these aims by delivering on our key objectives: </w:t>
      </w:r>
    </w:p>
    <w:p w14:paraId="4085A62E" w14:textId="77777777" w:rsidR="00AE09A9" w:rsidRPr="00AE09A9" w:rsidRDefault="00AE09A9" w:rsidP="00AE09A9">
      <w:pPr>
        <w:pStyle w:val="BodyTextIndent3"/>
        <w:numPr>
          <w:ilvl w:val="0"/>
          <w:numId w:val="38"/>
        </w:numPr>
        <w:spacing w:before="0"/>
        <w:ind w:left="426"/>
      </w:pPr>
      <w:r w:rsidRPr="00AE09A9">
        <w:t>Plan, deliver, manage and optimise core and critical infrastructure across our growing region</w:t>
      </w:r>
    </w:p>
    <w:p w14:paraId="62450582" w14:textId="77777777" w:rsidR="00AE09A9" w:rsidRPr="00AE09A9" w:rsidRDefault="00AE09A9" w:rsidP="00AE09A9">
      <w:pPr>
        <w:pStyle w:val="BodyTextIndent3"/>
        <w:numPr>
          <w:ilvl w:val="0"/>
          <w:numId w:val="38"/>
        </w:numPr>
        <w:spacing w:before="0"/>
        <w:ind w:left="426"/>
      </w:pPr>
      <w:r w:rsidRPr="00AE09A9">
        <w:t>Promote, advocate and deliver healthy, caring and equitable outcomes for our communities</w:t>
      </w:r>
    </w:p>
    <w:p w14:paraId="0CF1320F" w14:textId="77777777" w:rsidR="00AE09A9" w:rsidRPr="00AE09A9" w:rsidRDefault="00AE09A9" w:rsidP="00AE09A9">
      <w:pPr>
        <w:pStyle w:val="BodyTextIndent3"/>
        <w:numPr>
          <w:ilvl w:val="0"/>
          <w:numId w:val="38"/>
        </w:numPr>
        <w:spacing w:before="0"/>
        <w:ind w:left="426"/>
      </w:pPr>
      <w:r w:rsidRPr="00AE09A9">
        <w:t xml:space="preserve">Lead efforts to revitalise and grow our diverse economic precincts. </w:t>
      </w:r>
    </w:p>
    <w:p w14:paraId="1C1A1728" w14:textId="77777777" w:rsidR="00AE09A9" w:rsidRPr="00AE09A9" w:rsidRDefault="00AE09A9" w:rsidP="00AE09A9">
      <w:pPr>
        <w:pStyle w:val="BodyTextIndent3"/>
        <w:numPr>
          <w:ilvl w:val="0"/>
          <w:numId w:val="38"/>
        </w:numPr>
        <w:spacing w:before="0"/>
        <w:ind w:left="426"/>
      </w:pPr>
      <w:r w:rsidRPr="00AE09A9">
        <w:t xml:space="preserve">Champion our unique heritage and cultural identity </w:t>
      </w:r>
    </w:p>
    <w:p w14:paraId="2FF72BBB" w14:textId="77777777" w:rsidR="00AE09A9" w:rsidRPr="00AE09A9" w:rsidRDefault="00AE09A9" w:rsidP="00AE09A9">
      <w:pPr>
        <w:pStyle w:val="BodyTextIndent3"/>
        <w:numPr>
          <w:ilvl w:val="0"/>
          <w:numId w:val="38"/>
        </w:numPr>
        <w:spacing w:before="0"/>
        <w:ind w:left="426"/>
      </w:pPr>
      <w:r w:rsidRPr="00AE09A9">
        <w:t xml:space="preserve">Protect and enhance our unique and beautiful natural environment </w:t>
      </w:r>
    </w:p>
    <w:p w14:paraId="38556260" w14:textId="77777777" w:rsidR="00AE09A9" w:rsidRPr="00AE09A9" w:rsidRDefault="00AE09A9" w:rsidP="00AE09A9">
      <w:pPr>
        <w:pStyle w:val="BodyTextIndent3"/>
        <w:numPr>
          <w:ilvl w:val="0"/>
          <w:numId w:val="38"/>
        </w:numPr>
        <w:spacing w:before="0"/>
        <w:ind w:left="426"/>
      </w:pPr>
      <w:r w:rsidRPr="00AE09A9">
        <w:t xml:space="preserve">Commit to the highest levels of integrity, financial stewardship and meaningful community engagement </w:t>
      </w:r>
    </w:p>
    <w:p w14:paraId="3EABD49E" w14:textId="77777777" w:rsidR="00AE09A9" w:rsidRPr="00AE09A9" w:rsidRDefault="00AE09A9" w:rsidP="00AE09A9">
      <w:pPr>
        <w:pStyle w:val="BodyTextIndent3"/>
        <w:spacing w:before="0"/>
        <w:ind w:left="0"/>
      </w:pPr>
      <w:r w:rsidRPr="00AE09A9">
        <w:t>The plan provides Council with a framework to guide and enhance decision-making, to ensure we maximise the effectiveness of every dollar to achieve the best outcomes for our community.</w:t>
      </w:r>
    </w:p>
    <w:p w14:paraId="61087FC6" w14:textId="77777777" w:rsidR="00AE09A9" w:rsidRPr="00AE09A9" w:rsidRDefault="00AE09A9" w:rsidP="00AE09A9">
      <w:pPr>
        <w:pStyle w:val="BodyTextIndent3"/>
        <w:spacing w:before="0"/>
        <w:ind w:left="0"/>
      </w:pPr>
      <w:r w:rsidRPr="00AE09A9">
        <w:t>It also outlines the leadership role the City of Greater Geelong must play to bring together stakeholders to drive progress and innovation, ensuring Greater Geelong prospers.</w:t>
      </w:r>
    </w:p>
    <w:p w14:paraId="1E1AA89F" w14:textId="77777777" w:rsidR="00AE09A9" w:rsidRPr="00AE09A9" w:rsidRDefault="00AE09A9" w:rsidP="00AE09A9">
      <w:pPr>
        <w:pStyle w:val="BodyTextIndent3"/>
        <w:spacing w:before="0"/>
        <w:ind w:left="0"/>
      </w:pPr>
      <w:r w:rsidRPr="00AE09A9">
        <w:t>The Council Plan 2025-29 sets a clear path forward for the next four years and beyond for advancing community outcomes to create a thriving and vibrant Greater Geelong.</w:t>
      </w:r>
    </w:p>
    <w:p w14:paraId="30A61521" w14:textId="5FE04815" w:rsidR="00DD2FB1" w:rsidRDefault="00115B6D" w:rsidP="001679A5">
      <w:pPr>
        <w:pStyle w:val="BodyText"/>
        <w:rPr>
          <w:b/>
        </w:rPr>
      </w:pPr>
      <w:r w:rsidRPr="00115B6D">
        <w:rPr>
          <w:b/>
          <w:bCs/>
        </w:rPr>
        <w:t xml:space="preserve">Cr Dr Stretch </w:t>
      </w:r>
      <w:proofErr w:type="spellStart"/>
      <w:r w:rsidRPr="00115B6D">
        <w:rPr>
          <w:b/>
          <w:bCs/>
        </w:rPr>
        <w:t>Kontelj</w:t>
      </w:r>
      <w:proofErr w:type="spellEnd"/>
      <w:r w:rsidRPr="00115B6D">
        <w:rPr>
          <w:b/>
          <w:bCs/>
        </w:rPr>
        <w:t xml:space="preserve"> OAM – Mayor, City of Greater Geelong</w:t>
      </w:r>
    </w:p>
    <w:p w14:paraId="652E2B13" w14:textId="69D2CE0C" w:rsidR="00115B6D" w:rsidRPr="00115B6D" w:rsidRDefault="00115B6D" w:rsidP="001679A5">
      <w:pPr>
        <w:pStyle w:val="BodyText"/>
        <w:rPr>
          <w:b/>
          <w:bCs/>
        </w:rPr>
      </w:pPr>
      <w:r>
        <w:rPr>
          <w:b/>
          <w:bCs/>
        </w:rPr>
        <w:t>Ali Wastie – CEO, City of Greater Geelong</w:t>
      </w:r>
    </w:p>
    <w:p w14:paraId="42B1F063" w14:textId="7BCC3409" w:rsidR="009B3D07" w:rsidRDefault="00B748E7" w:rsidP="00DD2FB1">
      <w:pPr>
        <w:pStyle w:val="AttachmentHeading1"/>
        <w:framePr w:wrap="around"/>
      </w:pPr>
      <w:bookmarkStart w:id="1" w:name="_Toc196829857"/>
      <w:r>
        <w:lastRenderedPageBreak/>
        <w:t>OUR COUNCIL</w:t>
      </w:r>
      <w:bookmarkEnd w:id="1"/>
    </w:p>
    <w:p w14:paraId="3649088B" w14:textId="77777777" w:rsidR="001679A5" w:rsidRPr="001679A5" w:rsidRDefault="001679A5" w:rsidP="001679A5">
      <w:pPr>
        <w:pStyle w:val="BodyText"/>
      </w:pPr>
      <w:r w:rsidRPr="001679A5">
        <w:rPr>
          <w:b/>
          <w:bCs/>
        </w:rPr>
        <w:t>Like all local governments, the City of Greater Geelong is made up of two interdependent parts – the Council and the organisation. Collectively, we work together to serve our community</w:t>
      </w:r>
      <w:r w:rsidRPr="001679A5">
        <w:t xml:space="preserve">. </w:t>
      </w:r>
    </w:p>
    <w:p w14:paraId="2AD981F5" w14:textId="77777777" w:rsidR="001679A5" w:rsidRPr="001679A5" w:rsidRDefault="001679A5" w:rsidP="001679A5">
      <w:pPr>
        <w:pStyle w:val="BodyText"/>
      </w:pPr>
      <w:r w:rsidRPr="001679A5">
        <w:t xml:space="preserve">The Council set the strategic direction for the municipality and make decisions on behalf of the community they’ve been elected to represent. The organisation oversees the day-to-day delivery of all services and functions, guided by the Council, state and federal legislation and various funding agreements. </w:t>
      </w:r>
    </w:p>
    <w:p w14:paraId="755B5616" w14:textId="6BC82B0D" w:rsidR="001679A5" w:rsidRPr="001679A5" w:rsidRDefault="001679A5" w:rsidP="001679A5">
      <w:pPr>
        <w:pStyle w:val="BodyText"/>
      </w:pPr>
      <w:r w:rsidRPr="001679A5">
        <w:t>The role of a Council is to provide good governance in its municipal district for the benefit and wellbeing of the community it serves</w:t>
      </w:r>
      <w:r w:rsidR="004F241C">
        <w:t>. T</w:t>
      </w:r>
      <w:r w:rsidRPr="001679A5">
        <w:t>his means:</w:t>
      </w:r>
    </w:p>
    <w:p w14:paraId="64221F22" w14:textId="77777777" w:rsidR="001679A5" w:rsidRPr="001679A5" w:rsidRDefault="001679A5" w:rsidP="001679A5">
      <w:pPr>
        <w:pStyle w:val="BodyText"/>
      </w:pPr>
      <w:r w:rsidRPr="001679A5">
        <w:t xml:space="preserve">• considering the diverse needs of the local community in decision-making </w:t>
      </w:r>
    </w:p>
    <w:p w14:paraId="0C113A70" w14:textId="77777777" w:rsidR="001679A5" w:rsidRPr="001679A5" w:rsidRDefault="001679A5" w:rsidP="001679A5">
      <w:pPr>
        <w:pStyle w:val="BodyText"/>
      </w:pPr>
      <w:r w:rsidRPr="001679A5">
        <w:t xml:space="preserve">• establishing strategic objectives and monitoring achievements </w:t>
      </w:r>
    </w:p>
    <w:p w14:paraId="0BFBA16C" w14:textId="77777777" w:rsidR="001679A5" w:rsidRPr="001679A5" w:rsidRDefault="001679A5" w:rsidP="001679A5">
      <w:pPr>
        <w:pStyle w:val="BodyText"/>
      </w:pPr>
      <w:r w:rsidRPr="001679A5">
        <w:t xml:space="preserve">• managing resources in a responsible and accountable manner </w:t>
      </w:r>
    </w:p>
    <w:p w14:paraId="4F6C71B1" w14:textId="77777777" w:rsidR="001679A5" w:rsidRPr="001679A5" w:rsidRDefault="001679A5" w:rsidP="001679A5">
      <w:pPr>
        <w:pStyle w:val="BodyText"/>
      </w:pPr>
      <w:r w:rsidRPr="001679A5">
        <w:t xml:space="preserve">• advocating local community needs to other communities and governments </w:t>
      </w:r>
    </w:p>
    <w:p w14:paraId="0E527BC1" w14:textId="77777777" w:rsidR="001679A5" w:rsidRPr="001679A5" w:rsidRDefault="001679A5" w:rsidP="001679A5">
      <w:pPr>
        <w:pStyle w:val="BodyText"/>
      </w:pPr>
      <w:r w:rsidRPr="001679A5">
        <w:t xml:space="preserve">• giving everyone the opportunity to participate in the democratic process and decision-making that shapes the community. </w:t>
      </w:r>
    </w:p>
    <w:p w14:paraId="0D625689" w14:textId="77777777" w:rsidR="001679A5" w:rsidRPr="001679A5" w:rsidRDefault="001679A5" w:rsidP="001679A5">
      <w:pPr>
        <w:pStyle w:val="BodyText"/>
      </w:pPr>
      <w:r w:rsidRPr="001679A5">
        <w:t>As well as performing these roles, our Council provides valuable support to key partner organisations and advocates for projects, programs and initiatives that benefit the region.</w:t>
      </w:r>
    </w:p>
    <w:p w14:paraId="46BA2F5E" w14:textId="2A78D648" w:rsidR="00AC6643" w:rsidRDefault="001679A5" w:rsidP="001679A5">
      <w:pPr>
        <w:pStyle w:val="BodyText"/>
      </w:pPr>
      <w:r w:rsidRPr="001679A5">
        <w:t xml:space="preserve">In August 2023, an independent electoral structure review recommended to the Minister for Local Government that the City of Greater Geelong move from four multiple </w:t>
      </w:r>
      <w:r w:rsidR="5EC614D7">
        <w:t>councillor</w:t>
      </w:r>
      <w:r w:rsidRPr="001679A5">
        <w:t xml:space="preserve"> wards to eleven single councillor wards. This recommendation was accepted by the Minister</w:t>
      </w:r>
      <w:r w:rsidR="66F77394">
        <w:t>. T</w:t>
      </w:r>
      <w:r w:rsidR="39A2CDEE">
        <w:t>he</w:t>
      </w:r>
      <w:r w:rsidRPr="001679A5">
        <w:t xml:space="preserve"> October 2024 election was held under this structure. </w:t>
      </w:r>
    </w:p>
    <w:p w14:paraId="57128BE2" w14:textId="71D3919F" w:rsidR="00F10D5D" w:rsidRDefault="00E31C0C" w:rsidP="001679A5">
      <w:pPr>
        <w:pStyle w:val="BodyText"/>
      </w:pPr>
      <w:r w:rsidRPr="00E31C0C">
        <w:t xml:space="preserve">Our Council is made up of eleven elected representatives, called councillors. </w:t>
      </w:r>
      <w:r w:rsidR="00BB63A9">
        <w:t xml:space="preserve">Each of the eleven councillors represents a different area of Greater Geelong, called a ward. </w:t>
      </w:r>
      <w:r w:rsidRPr="00E31C0C">
        <w:t>Our current Council was elected for a four-year term on 2</w:t>
      </w:r>
      <w:r w:rsidR="005B0597">
        <w:t>5</w:t>
      </w:r>
      <w:r w:rsidRPr="00E31C0C">
        <w:t xml:space="preserve"> October 202</w:t>
      </w:r>
      <w:r w:rsidR="005B0597">
        <w:t>4</w:t>
      </w:r>
      <w:r w:rsidR="0010475D">
        <w:t xml:space="preserve">. The </w:t>
      </w:r>
      <w:r w:rsidR="0010475D" w:rsidRPr="001D17D1">
        <w:t xml:space="preserve">table below lists the </w:t>
      </w:r>
      <w:r w:rsidR="0010475D">
        <w:t xml:space="preserve">councillors elected to </w:t>
      </w:r>
      <w:r w:rsidR="0010475D" w:rsidRPr="001D17D1">
        <w:t>the</w:t>
      </w:r>
      <w:r w:rsidR="0010475D">
        <w:t>se</w:t>
      </w:r>
      <w:r w:rsidR="0010475D" w:rsidRPr="001D17D1">
        <w:t xml:space="preserve"> </w:t>
      </w:r>
      <w:r w:rsidR="0010475D">
        <w:t>single wards:</w:t>
      </w:r>
    </w:p>
    <w:tbl>
      <w:tblPr>
        <w:tblStyle w:val="TableGrid"/>
        <w:tblW w:w="10525" w:type="dxa"/>
        <w:tblLook w:val="04A0" w:firstRow="1" w:lastRow="0" w:firstColumn="1" w:lastColumn="0" w:noHBand="0" w:noVBand="1"/>
      </w:tblPr>
      <w:tblGrid>
        <w:gridCol w:w="2602"/>
        <w:gridCol w:w="2112"/>
        <w:gridCol w:w="1416"/>
        <w:gridCol w:w="4395"/>
      </w:tblGrid>
      <w:tr w:rsidR="00AC6643" w:rsidRPr="00632292" w14:paraId="57559E3A" w14:textId="77777777" w:rsidTr="00AC6643">
        <w:trPr>
          <w:cnfStyle w:val="100000000000" w:firstRow="1" w:lastRow="0" w:firstColumn="0" w:lastColumn="0" w:oddVBand="0" w:evenVBand="0" w:oddHBand="0" w:evenHBand="0" w:firstRowFirstColumn="0" w:firstRowLastColumn="0" w:lastRowFirstColumn="0" w:lastRowLastColumn="0"/>
          <w:trHeight w:val="20"/>
        </w:trPr>
        <w:tc>
          <w:tcPr>
            <w:tcW w:w="0" w:type="auto"/>
            <w:hideMark/>
          </w:tcPr>
          <w:p w14:paraId="0BC57A01" w14:textId="77777777" w:rsidR="00AC6643" w:rsidRPr="00632292" w:rsidRDefault="00AC6643">
            <w:pPr>
              <w:spacing w:after="160" w:line="259" w:lineRule="auto"/>
              <w:rPr>
                <w:bCs/>
              </w:rPr>
            </w:pPr>
            <w:r w:rsidRPr="00632292">
              <w:rPr>
                <w:bCs/>
              </w:rPr>
              <w:t>Councillor</w:t>
            </w:r>
          </w:p>
        </w:tc>
        <w:tc>
          <w:tcPr>
            <w:tcW w:w="0" w:type="auto"/>
            <w:hideMark/>
          </w:tcPr>
          <w:p w14:paraId="31E63774" w14:textId="77777777" w:rsidR="00AC6643" w:rsidRPr="00632292" w:rsidRDefault="00AC6643">
            <w:pPr>
              <w:spacing w:after="160" w:line="259" w:lineRule="auto"/>
              <w:rPr>
                <w:bCs/>
              </w:rPr>
            </w:pPr>
            <w:r w:rsidRPr="00632292">
              <w:rPr>
                <w:bCs/>
              </w:rPr>
              <w:t>Ward</w:t>
            </w:r>
          </w:p>
        </w:tc>
        <w:tc>
          <w:tcPr>
            <w:tcW w:w="1416" w:type="dxa"/>
            <w:hideMark/>
          </w:tcPr>
          <w:p w14:paraId="67EA34BB" w14:textId="77777777" w:rsidR="00AC6643" w:rsidRPr="00632292" w:rsidRDefault="00AC6643">
            <w:pPr>
              <w:spacing w:after="160" w:line="259" w:lineRule="auto"/>
              <w:rPr>
                <w:bCs/>
              </w:rPr>
            </w:pPr>
            <w:r w:rsidRPr="00632292">
              <w:rPr>
                <w:bCs/>
              </w:rPr>
              <w:t>Phone</w:t>
            </w:r>
          </w:p>
        </w:tc>
        <w:tc>
          <w:tcPr>
            <w:tcW w:w="4395" w:type="dxa"/>
            <w:hideMark/>
          </w:tcPr>
          <w:p w14:paraId="1EF5D0BD" w14:textId="77777777" w:rsidR="00AC6643" w:rsidRPr="00632292" w:rsidRDefault="00AC6643">
            <w:pPr>
              <w:spacing w:after="160" w:line="259" w:lineRule="auto"/>
              <w:rPr>
                <w:bCs/>
              </w:rPr>
            </w:pPr>
            <w:r w:rsidRPr="00632292">
              <w:rPr>
                <w:bCs/>
              </w:rPr>
              <w:t>Email</w:t>
            </w:r>
          </w:p>
        </w:tc>
      </w:tr>
      <w:tr w:rsidR="003800C9" w:rsidRPr="00632292" w14:paraId="0BC7E14E" w14:textId="77777777" w:rsidTr="00A106FE">
        <w:trPr>
          <w:trHeight w:val="20"/>
        </w:trPr>
        <w:tc>
          <w:tcPr>
            <w:tcW w:w="0" w:type="auto"/>
            <w:vAlign w:val="center"/>
            <w:hideMark/>
          </w:tcPr>
          <w:p w14:paraId="0AA4006C" w14:textId="58D546C9" w:rsidR="00AC6643" w:rsidRPr="00632292" w:rsidRDefault="003800C9">
            <w:pPr>
              <w:spacing w:after="160" w:line="259" w:lineRule="auto"/>
            </w:pPr>
            <w:r>
              <w:t xml:space="preserve">Mayor </w:t>
            </w:r>
            <w:r w:rsidR="00AC6643" w:rsidRPr="00632292">
              <w:t xml:space="preserve">Stretch </w:t>
            </w:r>
            <w:proofErr w:type="spellStart"/>
            <w:r w:rsidR="00AC6643" w:rsidRPr="00632292">
              <w:t>Kontelj</w:t>
            </w:r>
            <w:proofErr w:type="spellEnd"/>
            <w:r w:rsidR="00AC6643" w:rsidRPr="00632292">
              <w:t xml:space="preserve"> OAM</w:t>
            </w:r>
          </w:p>
        </w:tc>
        <w:tc>
          <w:tcPr>
            <w:tcW w:w="0" w:type="auto"/>
            <w:vAlign w:val="center"/>
            <w:hideMark/>
          </w:tcPr>
          <w:p w14:paraId="50B0F18C" w14:textId="77777777" w:rsidR="00AC6643" w:rsidRPr="00632292" w:rsidRDefault="00AC6643">
            <w:pPr>
              <w:spacing w:after="160" w:line="259" w:lineRule="auto"/>
            </w:pPr>
            <w:r w:rsidRPr="00632292">
              <w:t>Kardinia Ward</w:t>
            </w:r>
          </w:p>
        </w:tc>
        <w:tc>
          <w:tcPr>
            <w:tcW w:w="1416" w:type="dxa"/>
            <w:vAlign w:val="center"/>
            <w:hideMark/>
          </w:tcPr>
          <w:p w14:paraId="2F2F582F" w14:textId="77777777" w:rsidR="00AC6643" w:rsidRPr="00632292" w:rsidRDefault="00AC6643">
            <w:pPr>
              <w:spacing w:after="160" w:line="259" w:lineRule="auto"/>
            </w:pPr>
            <w:r w:rsidRPr="00632292">
              <w:t>0419 327 303</w:t>
            </w:r>
          </w:p>
        </w:tc>
        <w:tc>
          <w:tcPr>
            <w:tcW w:w="4395" w:type="dxa"/>
            <w:vAlign w:val="center"/>
            <w:hideMark/>
          </w:tcPr>
          <w:p w14:paraId="4656D220" w14:textId="77777777" w:rsidR="00AC6643" w:rsidRPr="00632292" w:rsidRDefault="00AC6643">
            <w:pPr>
              <w:spacing w:after="160" w:line="259" w:lineRule="auto"/>
            </w:pPr>
            <w:r w:rsidRPr="00632292">
              <w:t>Stretch.kontelj@geelongcity.vic.gov.au</w:t>
            </w:r>
          </w:p>
        </w:tc>
      </w:tr>
      <w:tr w:rsidR="003800C9" w:rsidRPr="00632292" w14:paraId="1FB2A4DC" w14:textId="77777777" w:rsidTr="00A106FE">
        <w:trPr>
          <w:trHeight w:val="20"/>
        </w:trPr>
        <w:tc>
          <w:tcPr>
            <w:tcW w:w="0" w:type="auto"/>
            <w:vAlign w:val="center"/>
            <w:hideMark/>
          </w:tcPr>
          <w:p w14:paraId="0E1B3259" w14:textId="14DCA5EF" w:rsidR="00AC6643" w:rsidRPr="00632292" w:rsidRDefault="003800C9">
            <w:pPr>
              <w:spacing w:after="160" w:line="259" w:lineRule="auto"/>
            </w:pPr>
            <w:r>
              <w:t xml:space="preserve">Deputy Mayor </w:t>
            </w:r>
            <w:r w:rsidR="00AC6643" w:rsidRPr="00632292">
              <w:t>Ron Nelson</w:t>
            </w:r>
          </w:p>
        </w:tc>
        <w:tc>
          <w:tcPr>
            <w:tcW w:w="0" w:type="auto"/>
            <w:vAlign w:val="center"/>
            <w:hideMark/>
          </w:tcPr>
          <w:p w14:paraId="44673EF9" w14:textId="77777777" w:rsidR="00AC6643" w:rsidRPr="00632292" w:rsidRDefault="00AC6643">
            <w:pPr>
              <w:spacing w:after="160" w:line="259" w:lineRule="auto"/>
            </w:pPr>
            <w:proofErr w:type="spellStart"/>
            <w:r w:rsidRPr="00632292">
              <w:t>Barrabool</w:t>
            </w:r>
            <w:proofErr w:type="spellEnd"/>
            <w:r w:rsidRPr="00632292">
              <w:t xml:space="preserve"> Hills Ward</w:t>
            </w:r>
          </w:p>
        </w:tc>
        <w:tc>
          <w:tcPr>
            <w:tcW w:w="1416" w:type="dxa"/>
            <w:vAlign w:val="center"/>
            <w:hideMark/>
          </w:tcPr>
          <w:p w14:paraId="47E7AA9A" w14:textId="77777777" w:rsidR="00AC6643" w:rsidRPr="00632292" w:rsidRDefault="00AC6643">
            <w:pPr>
              <w:spacing w:after="160" w:line="259" w:lineRule="auto"/>
            </w:pPr>
            <w:r w:rsidRPr="00632292">
              <w:t>0429 531 875</w:t>
            </w:r>
          </w:p>
        </w:tc>
        <w:tc>
          <w:tcPr>
            <w:tcW w:w="4395" w:type="dxa"/>
            <w:vAlign w:val="center"/>
            <w:hideMark/>
          </w:tcPr>
          <w:p w14:paraId="1D88AF1D" w14:textId="77777777" w:rsidR="00AC6643" w:rsidRPr="00632292" w:rsidRDefault="00AC6643">
            <w:pPr>
              <w:spacing w:after="160" w:line="259" w:lineRule="auto"/>
            </w:pPr>
            <w:r w:rsidRPr="00632292">
              <w:t>Ron.nelson@geelongcity.vic.gov.au</w:t>
            </w:r>
          </w:p>
        </w:tc>
      </w:tr>
      <w:tr w:rsidR="003800C9" w:rsidRPr="00632292" w14:paraId="48B1C17C" w14:textId="77777777" w:rsidTr="00A106FE">
        <w:trPr>
          <w:trHeight w:val="20"/>
        </w:trPr>
        <w:tc>
          <w:tcPr>
            <w:tcW w:w="0" w:type="auto"/>
            <w:vAlign w:val="center"/>
            <w:hideMark/>
          </w:tcPr>
          <w:p w14:paraId="236B3DAD" w14:textId="77777777" w:rsidR="00AC6643" w:rsidRPr="00632292" w:rsidRDefault="00AC6643">
            <w:pPr>
              <w:spacing w:after="160" w:line="259" w:lineRule="auto"/>
            </w:pPr>
            <w:r w:rsidRPr="00632292">
              <w:t>Emma Sinclair</w:t>
            </w:r>
          </w:p>
        </w:tc>
        <w:tc>
          <w:tcPr>
            <w:tcW w:w="0" w:type="auto"/>
            <w:vAlign w:val="center"/>
            <w:hideMark/>
          </w:tcPr>
          <w:p w14:paraId="6429E0B3" w14:textId="77777777" w:rsidR="00AC6643" w:rsidRPr="00632292" w:rsidRDefault="00AC6643">
            <w:pPr>
              <w:spacing w:after="160" w:line="259" w:lineRule="auto"/>
            </w:pPr>
            <w:r w:rsidRPr="00632292">
              <w:t>Charlemont Ward</w:t>
            </w:r>
          </w:p>
        </w:tc>
        <w:tc>
          <w:tcPr>
            <w:tcW w:w="1416" w:type="dxa"/>
            <w:vAlign w:val="center"/>
            <w:hideMark/>
          </w:tcPr>
          <w:p w14:paraId="359E1E7A" w14:textId="77777777" w:rsidR="00AC6643" w:rsidRPr="00632292" w:rsidRDefault="00AC6643">
            <w:pPr>
              <w:spacing w:after="160" w:line="259" w:lineRule="auto"/>
            </w:pPr>
            <w:r w:rsidRPr="00632292">
              <w:t>0486 012 721</w:t>
            </w:r>
          </w:p>
        </w:tc>
        <w:tc>
          <w:tcPr>
            <w:tcW w:w="4395" w:type="dxa"/>
            <w:vAlign w:val="center"/>
            <w:hideMark/>
          </w:tcPr>
          <w:p w14:paraId="0E03F3EF" w14:textId="77777777" w:rsidR="00AC6643" w:rsidRPr="00632292" w:rsidRDefault="00AC6643">
            <w:pPr>
              <w:spacing w:after="160" w:line="259" w:lineRule="auto"/>
            </w:pPr>
            <w:r w:rsidRPr="00632292">
              <w:t>Emma.sinclair@geelongcity.vic.gov.au</w:t>
            </w:r>
          </w:p>
        </w:tc>
      </w:tr>
      <w:tr w:rsidR="003800C9" w:rsidRPr="00632292" w14:paraId="6A465A6A" w14:textId="77777777" w:rsidTr="00A106FE">
        <w:trPr>
          <w:trHeight w:val="20"/>
        </w:trPr>
        <w:tc>
          <w:tcPr>
            <w:tcW w:w="0" w:type="auto"/>
            <w:vAlign w:val="center"/>
            <w:hideMark/>
          </w:tcPr>
          <w:p w14:paraId="66588B96" w14:textId="77777777" w:rsidR="00AC6643" w:rsidRPr="00632292" w:rsidRDefault="00AC6643">
            <w:pPr>
              <w:spacing w:after="160" w:line="259" w:lineRule="auto"/>
            </w:pPr>
            <w:r w:rsidRPr="00632292">
              <w:t xml:space="preserve">Melissa </w:t>
            </w:r>
            <w:proofErr w:type="spellStart"/>
            <w:r w:rsidRPr="00632292">
              <w:t>Cadwell</w:t>
            </w:r>
            <w:proofErr w:type="spellEnd"/>
          </w:p>
        </w:tc>
        <w:tc>
          <w:tcPr>
            <w:tcW w:w="0" w:type="auto"/>
            <w:vAlign w:val="center"/>
            <w:hideMark/>
          </w:tcPr>
          <w:p w14:paraId="6DEFD5A7" w14:textId="77777777" w:rsidR="00AC6643" w:rsidRPr="00632292" w:rsidRDefault="00AC6643">
            <w:pPr>
              <w:spacing w:after="160" w:line="259" w:lineRule="auto"/>
            </w:pPr>
            <w:r w:rsidRPr="00632292">
              <w:t>Cheetham Ward</w:t>
            </w:r>
          </w:p>
        </w:tc>
        <w:tc>
          <w:tcPr>
            <w:tcW w:w="1416" w:type="dxa"/>
            <w:vAlign w:val="center"/>
            <w:hideMark/>
          </w:tcPr>
          <w:p w14:paraId="24E4518B" w14:textId="77777777" w:rsidR="00AC6643" w:rsidRPr="00632292" w:rsidRDefault="00AC6643">
            <w:pPr>
              <w:spacing w:after="160" w:line="259" w:lineRule="auto"/>
            </w:pPr>
            <w:r w:rsidRPr="00632292">
              <w:t>0403 821 309</w:t>
            </w:r>
          </w:p>
        </w:tc>
        <w:tc>
          <w:tcPr>
            <w:tcW w:w="4395" w:type="dxa"/>
            <w:vAlign w:val="center"/>
            <w:hideMark/>
          </w:tcPr>
          <w:p w14:paraId="66190E4C" w14:textId="77777777" w:rsidR="00AC6643" w:rsidRPr="00632292" w:rsidRDefault="00AC6643">
            <w:pPr>
              <w:spacing w:after="160" w:line="259" w:lineRule="auto"/>
            </w:pPr>
            <w:r w:rsidRPr="00632292">
              <w:t>Melissa.cadwell@geelongcity.vic.gov.au</w:t>
            </w:r>
          </w:p>
        </w:tc>
      </w:tr>
      <w:tr w:rsidR="003800C9" w:rsidRPr="00632292" w14:paraId="1E0FF8C5" w14:textId="77777777" w:rsidTr="00A106FE">
        <w:trPr>
          <w:trHeight w:val="20"/>
        </w:trPr>
        <w:tc>
          <w:tcPr>
            <w:tcW w:w="0" w:type="auto"/>
            <w:vAlign w:val="center"/>
            <w:hideMark/>
          </w:tcPr>
          <w:p w14:paraId="2807886C" w14:textId="77777777" w:rsidR="00AC6643" w:rsidRPr="00632292" w:rsidRDefault="00AC6643">
            <w:pPr>
              <w:spacing w:after="160" w:line="259" w:lineRule="auto"/>
            </w:pPr>
            <w:r w:rsidRPr="00632292">
              <w:t>Elise Wilkinson</w:t>
            </w:r>
          </w:p>
        </w:tc>
        <w:tc>
          <w:tcPr>
            <w:tcW w:w="0" w:type="auto"/>
            <w:vAlign w:val="center"/>
            <w:hideMark/>
          </w:tcPr>
          <w:p w14:paraId="44097100" w14:textId="77777777" w:rsidR="00AC6643" w:rsidRPr="00632292" w:rsidRDefault="00AC6643">
            <w:pPr>
              <w:spacing w:after="160" w:line="259" w:lineRule="auto"/>
            </w:pPr>
            <w:r w:rsidRPr="00632292">
              <w:t>Connewarre Ward</w:t>
            </w:r>
          </w:p>
        </w:tc>
        <w:tc>
          <w:tcPr>
            <w:tcW w:w="1416" w:type="dxa"/>
            <w:vAlign w:val="center"/>
            <w:hideMark/>
          </w:tcPr>
          <w:p w14:paraId="3940D7B4" w14:textId="77777777" w:rsidR="00AC6643" w:rsidRPr="00632292" w:rsidRDefault="00AC6643">
            <w:pPr>
              <w:spacing w:after="160" w:line="259" w:lineRule="auto"/>
            </w:pPr>
            <w:r w:rsidRPr="00632292">
              <w:t>0458 769 380</w:t>
            </w:r>
          </w:p>
        </w:tc>
        <w:tc>
          <w:tcPr>
            <w:tcW w:w="4395" w:type="dxa"/>
            <w:vAlign w:val="center"/>
            <w:hideMark/>
          </w:tcPr>
          <w:p w14:paraId="079FF1E8" w14:textId="77777777" w:rsidR="00AC6643" w:rsidRPr="00632292" w:rsidRDefault="00AC6643">
            <w:pPr>
              <w:spacing w:after="160" w:line="259" w:lineRule="auto"/>
            </w:pPr>
            <w:r w:rsidRPr="00632292">
              <w:t>Elise.wilkinson@geelongcity.vic.gov.au</w:t>
            </w:r>
          </w:p>
        </w:tc>
      </w:tr>
      <w:tr w:rsidR="003800C9" w:rsidRPr="00632292" w14:paraId="33A10394" w14:textId="77777777" w:rsidTr="00A106FE">
        <w:trPr>
          <w:trHeight w:val="20"/>
        </w:trPr>
        <w:tc>
          <w:tcPr>
            <w:tcW w:w="0" w:type="auto"/>
            <w:vAlign w:val="center"/>
            <w:hideMark/>
          </w:tcPr>
          <w:p w14:paraId="65C76CD7" w14:textId="77777777" w:rsidR="00AC6643" w:rsidRPr="00632292" w:rsidRDefault="00AC6643">
            <w:pPr>
              <w:spacing w:after="160" w:line="259" w:lineRule="auto"/>
            </w:pPr>
            <w:r w:rsidRPr="00632292">
              <w:t>Anthony Aitken</w:t>
            </w:r>
          </w:p>
        </w:tc>
        <w:tc>
          <w:tcPr>
            <w:tcW w:w="0" w:type="auto"/>
            <w:vAlign w:val="center"/>
            <w:hideMark/>
          </w:tcPr>
          <w:p w14:paraId="2EA754B0" w14:textId="77777777" w:rsidR="00AC6643" w:rsidRPr="00632292" w:rsidRDefault="00AC6643">
            <w:pPr>
              <w:spacing w:after="160" w:line="259" w:lineRule="auto"/>
            </w:pPr>
            <w:r w:rsidRPr="00632292">
              <w:t>Corio Ward</w:t>
            </w:r>
          </w:p>
        </w:tc>
        <w:tc>
          <w:tcPr>
            <w:tcW w:w="1416" w:type="dxa"/>
            <w:vAlign w:val="center"/>
            <w:hideMark/>
          </w:tcPr>
          <w:p w14:paraId="6468C2F2" w14:textId="77777777" w:rsidR="00AC6643" w:rsidRPr="00632292" w:rsidRDefault="00AC6643">
            <w:pPr>
              <w:spacing w:after="160" w:line="259" w:lineRule="auto"/>
            </w:pPr>
            <w:r w:rsidRPr="00632292">
              <w:t>0434 307 044</w:t>
            </w:r>
          </w:p>
        </w:tc>
        <w:tc>
          <w:tcPr>
            <w:tcW w:w="4395" w:type="dxa"/>
            <w:vAlign w:val="center"/>
            <w:hideMark/>
          </w:tcPr>
          <w:p w14:paraId="220BA40B" w14:textId="77777777" w:rsidR="00AC6643" w:rsidRPr="00632292" w:rsidRDefault="00AC6643">
            <w:pPr>
              <w:spacing w:after="160" w:line="259" w:lineRule="auto"/>
            </w:pPr>
            <w:r w:rsidRPr="00632292">
              <w:t>Anthony.aitken@geelongcity.vic.gov.au</w:t>
            </w:r>
          </w:p>
        </w:tc>
      </w:tr>
      <w:tr w:rsidR="003800C9" w:rsidRPr="00632292" w14:paraId="66D1C36C" w14:textId="77777777" w:rsidTr="00A106FE">
        <w:trPr>
          <w:trHeight w:val="20"/>
        </w:trPr>
        <w:tc>
          <w:tcPr>
            <w:tcW w:w="0" w:type="auto"/>
            <w:vAlign w:val="center"/>
            <w:hideMark/>
          </w:tcPr>
          <w:p w14:paraId="4313067A" w14:textId="7C1BF299" w:rsidR="00AC6643" w:rsidRPr="00632292" w:rsidRDefault="00AC6643">
            <w:pPr>
              <w:spacing w:after="160" w:line="259" w:lineRule="auto"/>
            </w:pPr>
            <w:r w:rsidRPr="00632292">
              <w:t xml:space="preserve">Andrew </w:t>
            </w:r>
            <w:proofErr w:type="spellStart"/>
            <w:r w:rsidR="00DE7CDB" w:rsidRPr="00632292">
              <w:t>Katos</w:t>
            </w:r>
            <w:proofErr w:type="spellEnd"/>
          </w:p>
        </w:tc>
        <w:tc>
          <w:tcPr>
            <w:tcW w:w="0" w:type="auto"/>
            <w:vAlign w:val="center"/>
            <w:hideMark/>
          </w:tcPr>
          <w:p w14:paraId="4BEC5B9F" w14:textId="77777777" w:rsidR="00AC6643" w:rsidRPr="00632292" w:rsidRDefault="00AC6643">
            <w:pPr>
              <w:spacing w:after="160" w:line="259" w:lineRule="auto"/>
            </w:pPr>
            <w:r w:rsidRPr="00632292">
              <w:t>Deakin Ward</w:t>
            </w:r>
          </w:p>
        </w:tc>
        <w:tc>
          <w:tcPr>
            <w:tcW w:w="1416" w:type="dxa"/>
            <w:vAlign w:val="center"/>
            <w:hideMark/>
          </w:tcPr>
          <w:p w14:paraId="4583D2C8" w14:textId="77777777" w:rsidR="00AC6643" w:rsidRPr="00632292" w:rsidRDefault="00AC6643">
            <w:pPr>
              <w:spacing w:after="160" w:line="259" w:lineRule="auto"/>
            </w:pPr>
            <w:r w:rsidRPr="00632292">
              <w:t>0461 565 885</w:t>
            </w:r>
          </w:p>
        </w:tc>
        <w:tc>
          <w:tcPr>
            <w:tcW w:w="4395" w:type="dxa"/>
            <w:vAlign w:val="center"/>
            <w:hideMark/>
          </w:tcPr>
          <w:p w14:paraId="6D3A0B56" w14:textId="77777777" w:rsidR="00AC6643" w:rsidRPr="00632292" w:rsidRDefault="00AC6643">
            <w:pPr>
              <w:spacing w:after="160" w:line="259" w:lineRule="auto"/>
            </w:pPr>
            <w:r w:rsidRPr="00632292">
              <w:t>Andrew.katos@geelongcity.vic.gov.au</w:t>
            </w:r>
          </w:p>
        </w:tc>
      </w:tr>
      <w:tr w:rsidR="003800C9" w:rsidRPr="00632292" w14:paraId="7CB2F4A5" w14:textId="77777777" w:rsidTr="00A106FE">
        <w:trPr>
          <w:trHeight w:val="20"/>
        </w:trPr>
        <w:tc>
          <w:tcPr>
            <w:tcW w:w="0" w:type="auto"/>
            <w:vAlign w:val="center"/>
            <w:hideMark/>
          </w:tcPr>
          <w:p w14:paraId="1842F6B4" w14:textId="77777777" w:rsidR="00AC6643" w:rsidRPr="00632292" w:rsidRDefault="00AC6643">
            <w:pPr>
              <w:spacing w:after="160" w:line="259" w:lineRule="auto"/>
            </w:pPr>
            <w:r w:rsidRPr="00632292">
              <w:t xml:space="preserve">Eddy </w:t>
            </w:r>
            <w:proofErr w:type="spellStart"/>
            <w:r w:rsidRPr="00632292">
              <w:t>Kontelj</w:t>
            </w:r>
            <w:proofErr w:type="spellEnd"/>
          </w:p>
        </w:tc>
        <w:tc>
          <w:tcPr>
            <w:tcW w:w="0" w:type="auto"/>
            <w:vAlign w:val="center"/>
            <w:hideMark/>
          </w:tcPr>
          <w:p w14:paraId="5BFF2384" w14:textId="77777777" w:rsidR="00AC6643" w:rsidRPr="00632292" w:rsidRDefault="00AC6643">
            <w:pPr>
              <w:spacing w:after="160" w:line="259" w:lineRule="auto"/>
            </w:pPr>
            <w:r w:rsidRPr="00632292">
              <w:t>Hamlyn Heights Ward</w:t>
            </w:r>
          </w:p>
        </w:tc>
        <w:tc>
          <w:tcPr>
            <w:tcW w:w="1416" w:type="dxa"/>
            <w:vAlign w:val="center"/>
            <w:hideMark/>
          </w:tcPr>
          <w:p w14:paraId="66026DC5" w14:textId="77777777" w:rsidR="00AC6643" w:rsidRPr="00632292" w:rsidRDefault="00AC6643">
            <w:pPr>
              <w:spacing w:after="160" w:line="259" w:lineRule="auto"/>
            </w:pPr>
            <w:r w:rsidRPr="00632292">
              <w:t>0455 532 006</w:t>
            </w:r>
          </w:p>
        </w:tc>
        <w:tc>
          <w:tcPr>
            <w:tcW w:w="4395" w:type="dxa"/>
            <w:vAlign w:val="center"/>
            <w:hideMark/>
          </w:tcPr>
          <w:p w14:paraId="063A1136" w14:textId="77777777" w:rsidR="00AC6643" w:rsidRPr="00632292" w:rsidRDefault="00AC6643">
            <w:pPr>
              <w:spacing w:after="160" w:line="259" w:lineRule="auto"/>
            </w:pPr>
            <w:r w:rsidRPr="00632292">
              <w:t>Eddy.kontelj@geelongcity.vic.gov.au</w:t>
            </w:r>
          </w:p>
        </w:tc>
      </w:tr>
      <w:tr w:rsidR="003800C9" w:rsidRPr="00632292" w14:paraId="6173A76B" w14:textId="77777777" w:rsidTr="00A106FE">
        <w:trPr>
          <w:trHeight w:val="20"/>
        </w:trPr>
        <w:tc>
          <w:tcPr>
            <w:tcW w:w="0" w:type="auto"/>
            <w:vAlign w:val="center"/>
            <w:hideMark/>
          </w:tcPr>
          <w:p w14:paraId="78604856" w14:textId="77777777" w:rsidR="00AC6643" w:rsidRPr="00632292" w:rsidRDefault="00AC6643">
            <w:pPr>
              <w:spacing w:after="160" w:line="259" w:lineRule="auto"/>
            </w:pPr>
            <w:r w:rsidRPr="00632292">
              <w:t>Trent Sullivan</w:t>
            </w:r>
          </w:p>
        </w:tc>
        <w:tc>
          <w:tcPr>
            <w:tcW w:w="0" w:type="auto"/>
            <w:vAlign w:val="center"/>
            <w:hideMark/>
          </w:tcPr>
          <w:p w14:paraId="20C408C0" w14:textId="77777777" w:rsidR="00AC6643" w:rsidRPr="00632292" w:rsidRDefault="00AC6643">
            <w:pPr>
              <w:spacing w:after="160" w:line="259" w:lineRule="auto"/>
            </w:pPr>
            <w:r w:rsidRPr="00632292">
              <w:t>Leopold Ward</w:t>
            </w:r>
          </w:p>
        </w:tc>
        <w:tc>
          <w:tcPr>
            <w:tcW w:w="1416" w:type="dxa"/>
            <w:vAlign w:val="center"/>
            <w:hideMark/>
          </w:tcPr>
          <w:p w14:paraId="1B906AD2" w14:textId="77777777" w:rsidR="00AC6643" w:rsidRPr="00632292" w:rsidRDefault="00AC6643">
            <w:pPr>
              <w:spacing w:after="160" w:line="259" w:lineRule="auto"/>
            </w:pPr>
            <w:r w:rsidRPr="00632292">
              <w:t>0434 307 050</w:t>
            </w:r>
          </w:p>
        </w:tc>
        <w:tc>
          <w:tcPr>
            <w:tcW w:w="4395" w:type="dxa"/>
            <w:vAlign w:val="center"/>
            <w:hideMark/>
          </w:tcPr>
          <w:p w14:paraId="0E5EAF31" w14:textId="77777777" w:rsidR="00AC6643" w:rsidRPr="00632292" w:rsidRDefault="00AC6643">
            <w:pPr>
              <w:spacing w:after="160" w:line="259" w:lineRule="auto"/>
            </w:pPr>
            <w:r w:rsidRPr="00632292">
              <w:t>Trent.sullivan@geelongcity.vic.gov.au</w:t>
            </w:r>
          </w:p>
        </w:tc>
      </w:tr>
      <w:tr w:rsidR="003800C9" w:rsidRPr="00632292" w14:paraId="199F8366" w14:textId="77777777" w:rsidTr="00A106FE">
        <w:trPr>
          <w:trHeight w:val="20"/>
        </w:trPr>
        <w:tc>
          <w:tcPr>
            <w:tcW w:w="0" w:type="auto"/>
            <w:vAlign w:val="center"/>
            <w:hideMark/>
          </w:tcPr>
          <w:p w14:paraId="2CEA8BB0" w14:textId="77777777" w:rsidR="00AC6643" w:rsidRPr="00632292" w:rsidRDefault="00AC6643">
            <w:pPr>
              <w:spacing w:after="160" w:line="259" w:lineRule="auto"/>
            </w:pPr>
            <w:r w:rsidRPr="00632292">
              <w:t>Rowan Story AM, RFD</w:t>
            </w:r>
          </w:p>
        </w:tc>
        <w:tc>
          <w:tcPr>
            <w:tcW w:w="0" w:type="auto"/>
            <w:vAlign w:val="center"/>
            <w:hideMark/>
          </w:tcPr>
          <w:p w14:paraId="3CFDB448" w14:textId="77777777" w:rsidR="00AC6643" w:rsidRPr="00632292" w:rsidRDefault="00AC6643">
            <w:pPr>
              <w:spacing w:after="160" w:line="259" w:lineRule="auto"/>
            </w:pPr>
            <w:proofErr w:type="spellStart"/>
            <w:r w:rsidRPr="00632292">
              <w:t>Murradoc</w:t>
            </w:r>
            <w:proofErr w:type="spellEnd"/>
            <w:r w:rsidRPr="00632292">
              <w:t xml:space="preserve"> Ward</w:t>
            </w:r>
          </w:p>
        </w:tc>
        <w:tc>
          <w:tcPr>
            <w:tcW w:w="1416" w:type="dxa"/>
            <w:vAlign w:val="center"/>
            <w:hideMark/>
          </w:tcPr>
          <w:p w14:paraId="6BFA03B9" w14:textId="77777777" w:rsidR="00AC6643" w:rsidRPr="00632292" w:rsidRDefault="00AC6643">
            <w:pPr>
              <w:spacing w:after="160" w:line="259" w:lineRule="auto"/>
            </w:pPr>
            <w:r w:rsidRPr="00632292">
              <w:t>0475 987 029</w:t>
            </w:r>
          </w:p>
        </w:tc>
        <w:tc>
          <w:tcPr>
            <w:tcW w:w="4395" w:type="dxa"/>
            <w:vAlign w:val="center"/>
            <w:hideMark/>
          </w:tcPr>
          <w:p w14:paraId="716DBAAD" w14:textId="77777777" w:rsidR="00AC6643" w:rsidRPr="00632292" w:rsidRDefault="00AC6643">
            <w:pPr>
              <w:spacing w:after="160" w:line="259" w:lineRule="auto"/>
            </w:pPr>
            <w:r w:rsidRPr="00632292">
              <w:t>Rowan.story@geelongcity.vic.gov.au</w:t>
            </w:r>
          </w:p>
        </w:tc>
      </w:tr>
      <w:tr w:rsidR="003800C9" w:rsidRPr="00632292" w14:paraId="4CF42022" w14:textId="77777777" w:rsidTr="00A106FE">
        <w:trPr>
          <w:trHeight w:val="20"/>
        </w:trPr>
        <w:tc>
          <w:tcPr>
            <w:tcW w:w="0" w:type="auto"/>
            <w:vAlign w:val="center"/>
            <w:hideMark/>
          </w:tcPr>
          <w:p w14:paraId="17809FF9" w14:textId="77777777" w:rsidR="00AC6643" w:rsidRPr="00632292" w:rsidRDefault="00AC6643">
            <w:pPr>
              <w:spacing w:after="160" w:line="259" w:lineRule="auto"/>
            </w:pPr>
            <w:r w:rsidRPr="00632292">
              <w:t xml:space="preserve">Chris </w:t>
            </w:r>
            <w:proofErr w:type="spellStart"/>
            <w:r w:rsidRPr="00632292">
              <w:t>Burson</w:t>
            </w:r>
            <w:proofErr w:type="spellEnd"/>
          </w:p>
        </w:tc>
        <w:tc>
          <w:tcPr>
            <w:tcW w:w="0" w:type="auto"/>
            <w:vAlign w:val="center"/>
            <w:hideMark/>
          </w:tcPr>
          <w:p w14:paraId="3C85C49C" w14:textId="77777777" w:rsidR="00AC6643" w:rsidRPr="00632292" w:rsidRDefault="00AC6643">
            <w:pPr>
              <w:spacing w:after="160" w:line="259" w:lineRule="auto"/>
            </w:pPr>
            <w:r w:rsidRPr="00632292">
              <w:t xml:space="preserve">You </w:t>
            </w:r>
            <w:proofErr w:type="spellStart"/>
            <w:r w:rsidRPr="00632292">
              <w:t>Yangs</w:t>
            </w:r>
            <w:proofErr w:type="spellEnd"/>
            <w:r w:rsidRPr="00632292">
              <w:t xml:space="preserve"> Ward</w:t>
            </w:r>
          </w:p>
        </w:tc>
        <w:tc>
          <w:tcPr>
            <w:tcW w:w="1416" w:type="dxa"/>
            <w:vAlign w:val="center"/>
            <w:hideMark/>
          </w:tcPr>
          <w:p w14:paraId="72D47481" w14:textId="77777777" w:rsidR="00AC6643" w:rsidRPr="00632292" w:rsidRDefault="00AC6643">
            <w:pPr>
              <w:spacing w:after="160" w:line="259" w:lineRule="auto"/>
            </w:pPr>
            <w:r w:rsidRPr="00632292">
              <w:t>0488 071 668</w:t>
            </w:r>
          </w:p>
        </w:tc>
        <w:tc>
          <w:tcPr>
            <w:tcW w:w="4395" w:type="dxa"/>
            <w:vAlign w:val="center"/>
            <w:hideMark/>
          </w:tcPr>
          <w:p w14:paraId="5B865EEA" w14:textId="77777777" w:rsidR="00AC6643" w:rsidRPr="00632292" w:rsidRDefault="00AC6643">
            <w:pPr>
              <w:spacing w:after="160" w:line="259" w:lineRule="auto"/>
            </w:pPr>
            <w:r w:rsidRPr="00632292">
              <w:t>Chris.burson@geelongcity.vic.gov.au</w:t>
            </w:r>
          </w:p>
        </w:tc>
      </w:tr>
    </w:tbl>
    <w:p w14:paraId="156A6C2D" w14:textId="316752DB" w:rsidR="00DD2FB1" w:rsidRDefault="002A60F3" w:rsidP="00FB5158">
      <w:pPr>
        <w:pStyle w:val="AttachmentHeading1"/>
        <w:framePr w:wrap="around"/>
      </w:pPr>
      <w:bookmarkStart w:id="2" w:name="_Toc196829858"/>
      <w:r>
        <w:lastRenderedPageBreak/>
        <w:t>OUR REGION</w:t>
      </w:r>
      <w:bookmarkEnd w:id="2"/>
    </w:p>
    <w:p w14:paraId="29201A71" w14:textId="63D08245" w:rsidR="00AB32D9" w:rsidRDefault="00AB32D9" w:rsidP="00AB32D9">
      <w:pPr>
        <w:pStyle w:val="BodyText"/>
      </w:pPr>
      <w:r w:rsidRPr="00AB32D9">
        <w:t xml:space="preserve">With a population of </w:t>
      </w:r>
      <w:r>
        <w:t>over</w:t>
      </w:r>
      <w:r w:rsidRPr="00AB32D9">
        <w:t xml:space="preserve"> 2</w:t>
      </w:r>
      <w:r>
        <w:t>80</w:t>
      </w:r>
      <w:r w:rsidRPr="00AB32D9">
        <w:t>,000 people, the City of Greater Geelong is Victoria’s largest regional municipality. Located 75 kilometres south-west of Melbourne, the municipality covers an area of 1,252 km</w:t>
      </w:r>
      <w:r w:rsidRPr="00250E76">
        <w:rPr>
          <w:vertAlign w:val="superscript"/>
        </w:rPr>
        <w:t>2</w:t>
      </w:r>
      <w:r w:rsidRPr="00AB32D9">
        <w:t xml:space="preserve">, comprising suburban, coastal and country areas. </w:t>
      </w:r>
      <w:r>
        <w:t>G</w:t>
      </w:r>
      <w:r w:rsidRPr="00AB32D9">
        <w:t xml:space="preserve">reater Geelong is bounded by the Moorabool Shire in the north, Wyndham City Council and the Borough of Queenscliff in the east, </w:t>
      </w:r>
      <w:r w:rsidR="00370084">
        <w:t xml:space="preserve">and </w:t>
      </w:r>
      <w:r w:rsidRPr="00AB32D9">
        <w:t>Surf Coast Shire and Golden Plains Shire in the west.</w:t>
      </w:r>
    </w:p>
    <w:p w14:paraId="438D14B5" w14:textId="77777777" w:rsidR="00AB32D9" w:rsidRPr="00AB32D9" w:rsidRDefault="00AB32D9" w:rsidP="00AB32D9">
      <w:pPr>
        <w:pStyle w:val="BodyText"/>
      </w:pPr>
    </w:p>
    <w:p w14:paraId="44668D87" w14:textId="7B619385" w:rsidR="00454C82" w:rsidRDefault="000375C3">
      <w:r w:rsidRPr="000375C3">
        <w:rPr>
          <w:noProof/>
        </w:rPr>
        <w:drawing>
          <wp:inline distT="0" distB="0" distL="0" distR="0" wp14:anchorId="10128C93" wp14:editId="0685F53B">
            <wp:extent cx="6120765" cy="3440430"/>
            <wp:effectExtent l="0" t="0" r="0" b="7620"/>
            <wp:docPr id="3" name="Picture 2">
              <a:extLst xmlns:a="http://schemas.openxmlformats.org/drawingml/2006/main">
                <a:ext uri="{FF2B5EF4-FFF2-40B4-BE49-F238E27FC236}">
                  <a16:creationId xmlns:a16="http://schemas.microsoft.com/office/drawing/2014/main" id="{1CF3692E-626A-FFD7-7974-BF809B9466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CF3692E-626A-FFD7-7974-BF809B9466FF}"/>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765" cy="3440430"/>
                    </a:xfrm>
                    <a:prstGeom prst="rect">
                      <a:avLst/>
                    </a:prstGeom>
                    <a:noFill/>
                    <a:ln>
                      <a:noFill/>
                    </a:ln>
                  </pic:spPr>
                </pic:pic>
              </a:graphicData>
            </a:graphic>
          </wp:inline>
        </w:drawing>
      </w:r>
    </w:p>
    <w:p w14:paraId="4669D5B8" w14:textId="4B9670F1" w:rsidR="00185BA6" w:rsidRDefault="00454C82">
      <w:r w:rsidRPr="0003601D">
        <w:rPr>
          <w:color w:val="002060"/>
        </w:rPr>
        <w:t xml:space="preserve">Figure 1 </w:t>
      </w:r>
      <w:r w:rsidR="0003601D" w:rsidRPr="0003601D">
        <w:rPr>
          <w:color w:val="002060"/>
        </w:rPr>
        <w:t>–</w:t>
      </w:r>
      <w:r w:rsidRPr="0003601D">
        <w:rPr>
          <w:color w:val="002060"/>
        </w:rPr>
        <w:t xml:space="preserve"> </w:t>
      </w:r>
      <w:r w:rsidR="0003601D" w:rsidRPr="0003601D">
        <w:rPr>
          <w:color w:val="002060"/>
        </w:rPr>
        <w:t>Greater Geelong Statistics</w:t>
      </w:r>
      <w:r w:rsidR="00185BA6">
        <w:br w:type="page"/>
      </w:r>
    </w:p>
    <w:p w14:paraId="09BE979C" w14:textId="7241CA7A" w:rsidR="00FB5158" w:rsidRDefault="00B424C6" w:rsidP="00185BA6">
      <w:pPr>
        <w:pStyle w:val="AttachmentHeading1"/>
        <w:framePr w:wrap="around"/>
      </w:pPr>
      <w:bookmarkStart w:id="3" w:name="_Toc196829859"/>
      <w:r>
        <w:lastRenderedPageBreak/>
        <w:t>OUR ORGANISATION</w:t>
      </w:r>
      <w:bookmarkEnd w:id="3"/>
    </w:p>
    <w:p w14:paraId="4FCA67A1" w14:textId="7DCDFFD3" w:rsidR="00B424C6" w:rsidRPr="00B424C6" w:rsidRDefault="0E981F07" w:rsidP="00B424C6">
      <w:pPr>
        <w:pStyle w:val="BodyText"/>
      </w:pPr>
      <w:r>
        <w:t>Th</w:t>
      </w:r>
      <w:r w:rsidR="00B424C6">
        <w:t xml:space="preserve">e </w:t>
      </w:r>
      <w:r>
        <w:t>City of Greater Geelong is</w:t>
      </w:r>
      <w:r w:rsidR="00B424C6">
        <w:t xml:space="preserve"> </w:t>
      </w:r>
      <w:r w:rsidR="00B424C6" w:rsidRPr="00B424C6">
        <w:t>an inclusive and flexible organisation</w:t>
      </w:r>
      <w:r w:rsidR="2A6ED205">
        <w:t xml:space="preserve">. We are </w:t>
      </w:r>
      <w:r w:rsidR="00B424C6" w:rsidRPr="00B424C6">
        <w:t xml:space="preserve">one of the largest employers in the </w:t>
      </w:r>
      <w:r w:rsidR="005F7FF4">
        <w:t>Greater Geelong</w:t>
      </w:r>
      <w:r w:rsidR="00B424C6" w:rsidRPr="00B424C6">
        <w:t xml:space="preserve"> region. We are responsible for: </w:t>
      </w:r>
    </w:p>
    <w:p w14:paraId="25BD3C58" w14:textId="77777777" w:rsidR="00613F1C" w:rsidRPr="00B424C6" w:rsidRDefault="00613F1C" w:rsidP="00613F1C">
      <w:pPr>
        <w:pStyle w:val="BodyText"/>
        <w:spacing w:before="0" w:after="120"/>
      </w:pPr>
      <w:r w:rsidRPr="00B424C6">
        <w:t xml:space="preserve">• delivering services and programs that benefit the whole community, such as waste management and roads </w:t>
      </w:r>
    </w:p>
    <w:p w14:paraId="4230078F" w14:textId="77777777" w:rsidR="00C06DCC" w:rsidRDefault="00B424C6" w:rsidP="00D06852">
      <w:pPr>
        <w:pStyle w:val="BodyText"/>
        <w:spacing w:before="0" w:after="120"/>
      </w:pPr>
      <w:r w:rsidRPr="604B4D91">
        <w:t xml:space="preserve">• </w:t>
      </w:r>
      <w:r w:rsidR="001321C0">
        <w:t>d</w:t>
      </w:r>
      <w:r w:rsidR="001321C0" w:rsidRPr="604B4D91">
        <w:t>elivering services and programs for specific communities, such as maternal child health and youth services</w:t>
      </w:r>
    </w:p>
    <w:p w14:paraId="22F67D4E" w14:textId="45C7A58D" w:rsidR="00B424C6" w:rsidRPr="00B424C6" w:rsidRDefault="00B424C6" w:rsidP="00D06852">
      <w:pPr>
        <w:pStyle w:val="BodyText"/>
        <w:spacing w:before="0" w:after="120"/>
      </w:pPr>
      <w:r w:rsidRPr="00B424C6">
        <w:t xml:space="preserve">• providing support and professional expertise to assist the Council in developing policies and making decisions </w:t>
      </w:r>
    </w:p>
    <w:p w14:paraId="5ED5B5F2" w14:textId="77777777" w:rsidR="00853EC8" w:rsidRPr="00B424C6" w:rsidRDefault="00853EC8" w:rsidP="00853EC8">
      <w:pPr>
        <w:pStyle w:val="BodyText"/>
        <w:spacing w:before="0" w:after="120"/>
      </w:pPr>
      <w:r w:rsidRPr="00B424C6">
        <w:t xml:space="preserve">• building and maintaining infrastructure, such as local roads and community hubs </w:t>
      </w:r>
    </w:p>
    <w:p w14:paraId="60A19022" w14:textId="77777777" w:rsidR="00745EE6" w:rsidRPr="00B424C6" w:rsidRDefault="00745EE6" w:rsidP="00745EE6">
      <w:pPr>
        <w:pStyle w:val="BodyText"/>
        <w:spacing w:before="0" w:after="120"/>
      </w:pPr>
      <w:r w:rsidRPr="00B424C6">
        <w:t xml:space="preserve">• protecting our natural environment, while supporting sustainable development </w:t>
      </w:r>
    </w:p>
    <w:p w14:paraId="31235F57" w14:textId="77777777" w:rsidR="00745EE6" w:rsidRDefault="00745EE6" w:rsidP="00745EE6">
      <w:pPr>
        <w:pStyle w:val="BodyText"/>
        <w:spacing w:before="0" w:after="120"/>
      </w:pPr>
      <w:r w:rsidRPr="00B424C6">
        <w:t xml:space="preserve">• supporting economic development that will benefit the whole community </w:t>
      </w:r>
    </w:p>
    <w:p w14:paraId="03A6EF7E" w14:textId="77777777" w:rsidR="00A00A2A" w:rsidRPr="00B424C6" w:rsidRDefault="00A00A2A" w:rsidP="00A00A2A">
      <w:pPr>
        <w:pStyle w:val="BodyText"/>
        <w:spacing w:before="0" w:after="120"/>
      </w:pPr>
      <w:r w:rsidRPr="00B424C6">
        <w:t xml:space="preserve">• enforcing legislation that has a local community impact, such as food safety and planning legislation </w:t>
      </w:r>
    </w:p>
    <w:p w14:paraId="6531EFCD" w14:textId="53EA4E96" w:rsidR="00B424C6" w:rsidRPr="00B424C6" w:rsidRDefault="00B424C6" w:rsidP="00D06852">
      <w:pPr>
        <w:pStyle w:val="BodyText"/>
        <w:spacing w:before="0" w:after="120"/>
      </w:pPr>
      <w:r w:rsidRPr="00B424C6">
        <w:t xml:space="preserve">• engaging with the local community and significant stakeholders to make sure Council decisions are in line with community expectations </w:t>
      </w:r>
      <w:r w:rsidR="00ED5D8F">
        <w:t xml:space="preserve"> </w:t>
      </w:r>
    </w:p>
    <w:p w14:paraId="2AD29D8F" w14:textId="1CEDC67E" w:rsidR="00B424C6" w:rsidRDefault="00B424C6" w:rsidP="00D06852">
      <w:pPr>
        <w:pStyle w:val="BodyText"/>
        <w:spacing w:before="0" w:after="120"/>
      </w:pPr>
      <w:r w:rsidRPr="00B424C6">
        <w:t>• helping our community to plan for, and recover from, natural disasters and other emergencies</w:t>
      </w:r>
    </w:p>
    <w:p w14:paraId="00F684CE" w14:textId="77777777" w:rsidR="00A62B9F" w:rsidRPr="00B424C6" w:rsidRDefault="00A62B9F" w:rsidP="00B424C6">
      <w:pPr>
        <w:pStyle w:val="BodyText"/>
      </w:pPr>
    </w:p>
    <w:tbl>
      <w:tblPr>
        <w:tblStyle w:val="TableGrid"/>
        <w:tblW w:w="0" w:type="auto"/>
        <w:tblLook w:val="04A0" w:firstRow="1" w:lastRow="0" w:firstColumn="1" w:lastColumn="0" w:noHBand="0" w:noVBand="1"/>
      </w:tblPr>
      <w:tblGrid>
        <w:gridCol w:w="5137"/>
        <w:gridCol w:w="4502"/>
      </w:tblGrid>
      <w:tr w:rsidR="00C54A3F" w14:paraId="4A260A87" w14:textId="24D407A1">
        <w:trPr>
          <w:cnfStyle w:val="100000000000" w:firstRow="1" w:lastRow="0" w:firstColumn="0" w:lastColumn="0" w:oddVBand="0" w:evenVBand="0" w:oddHBand="0" w:evenHBand="0" w:firstRowFirstColumn="0" w:firstRowLastColumn="0" w:lastRowFirstColumn="0" w:lastRowLastColumn="0"/>
        </w:trPr>
        <w:tc>
          <w:tcPr>
            <w:tcW w:w="9639" w:type="dxa"/>
            <w:gridSpan w:val="2"/>
          </w:tcPr>
          <w:p w14:paraId="753572E4" w14:textId="550EAD28" w:rsidR="00C54A3F" w:rsidRDefault="00C54A3F" w:rsidP="00C54A3F">
            <w:pPr>
              <w:pStyle w:val="BodyText"/>
              <w:jc w:val="center"/>
            </w:pPr>
            <w:r>
              <w:t>CITY OF GREATER GEELONG EXECUTIVE LEADERSHIP TEAM</w:t>
            </w:r>
          </w:p>
        </w:tc>
      </w:tr>
      <w:tr w:rsidR="00C54A3F" w14:paraId="213CFB5B" w14:textId="1949645D" w:rsidTr="00C54A3F">
        <w:tc>
          <w:tcPr>
            <w:tcW w:w="5137" w:type="dxa"/>
          </w:tcPr>
          <w:p w14:paraId="306EAF04" w14:textId="0E4C4B96" w:rsidR="00C54A3F" w:rsidRDefault="00C54A3F" w:rsidP="00B424C6">
            <w:pPr>
              <w:pStyle w:val="BodyText"/>
            </w:pPr>
            <w:r>
              <w:t>Ali Wastie</w:t>
            </w:r>
          </w:p>
        </w:tc>
        <w:tc>
          <w:tcPr>
            <w:tcW w:w="4502" w:type="dxa"/>
          </w:tcPr>
          <w:p w14:paraId="2F9BFF81" w14:textId="6F81DD3D" w:rsidR="00C54A3F" w:rsidRPr="00EE05EB" w:rsidRDefault="00C54A3F" w:rsidP="00B424C6">
            <w:pPr>
              <w:pStyle w:val="BodyText"/>
              <w:rPr>
                <w:b/>
                <w:bCs/>
              </w:rPr>
            </w:pPr>
            <w:r w:rsidRPr="00EE05EB">
              <w:rPr>
                <w:b/>
                <w:bCs/>
              </w:rPr>
              <w:t>Chief Executive Officer</w:t>
            </w:r>
          </w:p>
        </w:tc>
      </w:tr>
      <w:tr w:rsidR="00540AB1" w14:paraId="75059EC9" w14:textId="77777777" w:rsidTr="00C54A3F">
        <w:tc>
          <w:tcPr>
            <w:tcW w:w="5137" w:type="dxa"/>
          </w:tcPr>
          <w:p w14:paraId="45F8BB44" w14:textId="412268AB" w:rsidR="00540AB1" w:rsidRDefault="00540AB1" w:rsidP="00B424C6">
            <w:pPr>
              <w:pStyle w:val="BodyText"/>
            </w:pPr>
            <w:r>
              <w:t>Anthony Basford</w:t>
            </w:r>
          </w:p>
        </w:tc>
        <w:tc>
          <w:tcPr>
            <w:tcW w:w="4502" w:type="dxa"/>
          </w:tcPr>
          <w:p w14:paraId="7234F771" w14:textId="2D7655F1" w:rsidR="00540AB1" w:rsidRPr="00EE05EB" w:rsidRDefault="00540AB1" w:rsidP="00B424C6">
            <w:pPr>
              <w:pStyle w:val="BodyText"/>
              <w:rPr>
                <w:b/>
                <w:bCs/>
              </w:rPr>
            </w:pPr>
            <w:r w:rsidRPr="00EE05EB">
              <w:rPr>
                <w:b/>
                <w:bCs/>
              </w:rPr>
              <w:t>Executive Director City Life</w:t>
            </w:r>
          </w:p>
        </w:tc>
      </w:tr>
      <w:tr w:rsidR="00C54A3F" w14:paraId="413078B9" w14:textId="7868DE36" w:rsidTr="00C54A3F">
        <w:tc>
          <w:tcPr>
            <w:tcW w:w="5137" w:type="dxa"/>
          </w:tcPr>
          <w:p w14:paraId="3B838FCD" w14:textId="1C2417B8" w:rsidR="00C54A3F" w:rsidRDefault="00E341B7" w:rsidP="00B424C6">
            <w:pPr>
              <w:pStyle w:val="BodyText"/>
            </w:pPr>
            <w:r>
              <w:t>Tennille Bradley</w:t>
            </w:r>
          </w:p>
        </w:tc>
        <w:tc>
          <w:tcPr>
            <w:tcW w:w="4502" w:type="dxa"/>
          </w:tcPr>
          <w:p w14:paraId="6A21ABFC" w14:textId="61325469" w:rsidR="00C54A3F" w:rsidRPr="00EE05EB" w:rsidRDefault="00E341B7" w:rsidP="00B424C6">
            <w:pPr>
              <w:pStyle w:val="BodyText"/>
              <w:rPr>
                <w:b/>
                <w:bCs/>
              </w:rPr>
            </w:pPr>
            <w:r w:rsidRPr="00EE05EB">
              <w:rPr>
                <w:b/>
                <w:bCs/>
              </w:rPr>
              <w:t>Executive Director Placemaking</w:t>
            </w:r>
          </w:p>
        </w:tc>
      </w:tr>
      <w:tr w:rsidR="00C54A3F" w14:paraId="7FD3CB0D" w14:textId="6E8BDA55" w:rsidTr="00C54A3F">
        <w:tc>
          <w:tcPr>
            <w:tcW w:w="5137" w:type="dxa"/>
          </w:tcPr>
          <w:p w14:paraId="7B943575" w14:textId="21563087" w:rsidR="00C54A3F" w:rsidRDefault="00540AB1" w:rsidP="00B424C6">
            <w:pPr>
              <w:pStyle w:val="BodyText"/>
            </w:pPr>
            <w:r>
              <w:t>Troy Edwards</w:t>
            </w:r>
          </w:p>
        </w:tc>
        <w:tc>
          <w:tcPr>
            <w:tcW w:w="4502" w:type="dxa"/>
          </w:tcPr>
          <w:p w14:paraId="0643DB87" w14:textId="1808789F" w:rsidR="00C54A3F" w:rsidRPr="00EE05EB" w:rsidRDefault="00540AB1" w:rsidP="00B424C6">
            <w:pPr>
              <w:pStyle w:val="BodyText"/>
              <w:rPr>
                <w:b/>
                <w:bCs/>
              </w:rPr>
            </w:pPr>
            <w:r w:rsidRPr="00EE05EB">
              <w:rPr>
                <w:b/>
                <w:bCs/>
              </w:rPr>
              <w:t>Executive Director Corporate Services</w:t>
            </w:r>
          </w:p>
        </w:tc>
      </w:tr>
      <w:tr w:rsidR="00C54A3F" w14:paraId="5709DEF7" w14:textId="12575E06" w:rsidTr="00C54A3F">
        <w:tc>
          <w:tcPr>
            <w:tcW w:w="5137" w:type="dxa"/>
          </w:tcPr>
          <w:p w14:paraId="7B21B42B" w14:textId="5BDB11A0" w:rsidR="00C54A3F" w:rsidRDefault="00540AB1" w:rsidP="00B424C6">
            <w:pPr>
              <w:pStyle w:val="BodyText"/>
            </w:pPr>
            <w:r>
              <w:t xml:space="preserve">James </w:t>
            </w:r>
            <w:proofErr w:type="spellStart"/>
            <w:r>
              <w:t>Stirton</w:t>
            </w:r>
            <w:proofErr w:type="spellEnd"/>
          </w:p>
        </w:tc>
        <w:tc>
          <w:tcPr>
            <w:tcW w:w="4502" w:type="dxa"/>
          </w:tcPr>
          <w:p w14:paraId="3CBEBEAF" w14:textId="30FE6487" w:rsidR="00C54A3F" w:rsidRPr="00EE05EB" w:rsidRDefault="00540AB1" w:rsidP="00B424C6">
            <w:pPr>
              <w:pStyle w:val="BodyText"/>
              <w:rPr>
                <w:b/>
                <w:bCs/>
              </w:rPr>
            </w:pPr>
            <w:r w:rsidRPr="00EE05EB">
              <w:rPr>
                <w:b/>
                <w:bCs/>
              </w:rPr>
              <w:t>Executive Director City Infrastructure</w:t>
            </w:r>
          </w:p>
        </w:tc>
      </w:tr>
    </w:tbl>
    <w:p w14:paraId="35D37031" w14:textId="30BA609F" w:rsidR="00941651" w:rsidRDefault="00941651" w:rsidP="00B424C6">
      <w:pPr>
        <w:pStyle w:val="BodyText"/>
      </w:pPr>
    </w:p>
    <w:p w14:paraId="1A2C97B2" w14:textId="77777777" w:rsidR="00BC31F6" w:rsidRDefault="00BC31F6" w:rsidP="00DF644E">
      <w:pPr>
        <w:pStyle w:val="BodyText"/>
      </w:pPr>
    </w:p>
    <w:p w14:paraId="1361CCAD" w14:textId="77777777" w:rsidR="002D60F3" w:rsidRDefault="002D60F3" w:rsidP="00DF644E">
      <w:pPr>
        <w:pStyle w:val="BodyText"/>
      </w:pPr>
    </w:p>
    <w:p w14:paraId="2F7AB9BE" w14:textId="77777777" w:rsidR="002D60F3" w:rsidRDefault="002D60F3" w:rsidP="00DF644E">
      <w:pPr>
        <w:pStyle w:val="BodyText"/>
      </w:pPr>
    </w:p>
    <w:p w14:paraId="02D74BC6" w14:textId="77777777" w:rsidR="002D60F3" w:rsidRDefault="002D60F3" w:rsidP="00DF644E">
      <w:pPr>
        <w:pStyle w:val="BodyText"/>
      </w:pPr>
    </w:p>
    <w:p w14:paraId="65BED08F" w14:textId="77777777" w:rsidR="002D60F3" w:rsidRDefault="002D60F3" w:rsidP="00DF644E">
      <w:pPr>
        <w:pStyle w:val="BodyText"/>
      </w:pPr>
    </w:p>
    <w:p w14:paraId="383AE3C8" w14:textId="77777777" w:rsidR="002D60F3" w:rsidRDefault="002D60F3" w:rsidP="00DF644E">
      <w:pPr>
        <w:pStyle w:val="BodyText"/>
      </w:pPr>
    </w:p>
    <w:p w14:paraId="526C862C" w14:textId="0FC0087A" w:rsidR="002D60F3" w:rsidRDefault="002D60F3" w:rsidP="009A2D36">
      <w:pPr>
        <w:pStyle w:val="AttachmentHeading1"/>
        <w:framePr w:w="10801" w:wrap="around" w:x="639"/>
        <w:jc w:val="left"/>
      </w:pPr>
      <w:bookmarkStart w:id="4" w:name="_Toc196829860"/>
      <w:r>
        <w:lastRenderedPageBreak/>
        <w:t xml:space="preserve">HOW WE ADVANCE COMMUNITY </w:t>
      </w:r>
      <w:bookmarkEnd w:id="4"/>
      <w:r>
        <w:t>OUTCO</w:t>
      </w:r>
      <w:r w:rsidR="007E6362">
        <w:t>MES</w:t>
      </w:r>
    </w:p>
    <w:p w14:paraId="75101B6E" w14:textId="578BC0E3" w:rsidR="00C80A5F" w:rsidRDefault="00C80A5F" w:rsidP="002D60F3">
      <w:pPr>
        <w:pStyle w:val="BodyText"/>
        <w:rPr>
          <w:b/>
          <w:bCs/>
        </w:rPr>
      </w:pPr>
      <w:r w:rsidRPr="00C80A5F">
        <w:rPr>
          <w:b/>
          <w:bCs/>
        </w:rPr>
        <w:t xml:space="preserve">The role of local government has evolved significantly from its initial focus on constructing roads, bridges, and public buildings. Today, councils provide a diverse array of services, including </w:t>
      </w:r>
      <w:r w:rsidR="004004F8">
        <w:rPr>
          <w:b/>
          <w:bCs/>
        </w:rPr>
        <w:t>leisure</w:t>
      </w:r>
      <w:r w:rsidRPr="00C80A5F">
        <w:rPr>
          <w:b/>
          <w:bCs/>
        </w:rPr>
        <w:t xml:space="preserve"> and recreational facilities, </w:t>
      </w:r>
      <w:r w:rsidR="00564FAC">
        <w:rPr>
          <w:b/>
          <w:bCs/>
        </w:rPr>
        <w:t>parks and natural asset management</w:t>
      </w:r>
      <w:r w:rsidRPr="00C80A5F">
        <w:rPr>
          <w:b/>
          <w:bCs/>
        </w:rPr>
        <w:t xml:space="preserve">, and </w:t>
      </w:r>
      <w:r w:rsidR="00E2474A">
        <w:rPr>
          <w:b/>
          <w:bCs/>
        </w:rPr>
        <w:t>business</w:t>
      </w:r>
      <w:r w:rsidRPr="00C80A5F">
        <w:rPr>
          <w:b/>
          <w:bCs/>
        </w:rPr>
        <w:t xml:space="preserve"> services. They achieve this through various methods, which are outlined below.</w:t>
      </w:r>
    </w:p>
    <w:p w14:paraId="35FE570E" w14:textId="2E184B5E" w:rsidR="002D60F3" w:rsidRDefault="00A82573" w:rsidP="002D60F3">
      <w:pPr>
        <w:pStyle w:val="BodyText"/>
      </w:pPr>
      <w:r w:rsidRPr="00A82573">
        <w:rPr>
          <w:b/>
          <w:bCs/>
        </w:rPr>
        <w:t>Deliver:</w:t>
      </w:r>
      <w:r w:rsidRPr="00A82573">
        <w:t xml:space="preserve"> Council directly funds and delivers services and infrastructure for our community, providing services across 30 distinct areas. Examples include managing our leisure and recreation facilities, working with our community to deliver a range of family and children services and the management of </w:t>
      </w:r>
      <w:r w:rsidR="005F7FF4">
        <w:t>the region’s</w:t>
      </w:r>
      <w:r w:rsidRPr="00A82573">
        <w:t xml:space="preserve"> civil infrastructure.</w:t>
      </w:r>
    </w:p>
    <w:p w14:paraId="03F016EC" w14:textId="13947E4B" w:rsidR="00A82573" w:rsidRDefault="00A82573" w:rsidP="00A82573">
      <w:pPr>
        <w:pStyle w:val="BodyText"/>
      </w:pPr>
      <w:r w:rsidRPr="00A82573">
        <w:rPr>
          <w:b/>
          <w:bCs/>
        </w:rPr>
        <w:t>Partner:</w:t>
      </w:r>
      <w:r w:rsidRPr="00A82573">
        <w:t xml:space="preserve"> Council has a strong collaborative approach and facilitates outcomes for its community through </w:t>
      </w:r>
      <w:r w:rsidR="00944B14">
        <w:t xml:space="preserve">creating, </w:t>
      </w:r>
      <w:r w:rsidRPr="00A82573">
        <w:t>building</w:t>
      </w:r>
      <w:r w:rsidR="00C106DC">
        <w:t>,</w:t>
      </w:r>
      <w:r w:rsidRPr="00A82573">
        <w:t xml:space="preserve"> </w:t>
      </w:r>
      <w:r w:rsidR="00944B14">
        <w:t xml:space="preserve">and maintaining </w:t>
      </w:r>
      <w:r w:rsidRPr="00A82573">
        <w:t>partnerships, promoting opportunities, and building the capacity and capability of community members and organisations. Examples include provide support for local businesses or the delivery of major events.</w:t>
      </w:r>
    </w:p>
    <w:p w14:paraId="795ED560" w14:textId="505AC627" w:rsidR="00A82573" w:rsidRPr="00A82573" w:rsidRDefault="00A82573" w:rsidP="00A82573">
      <w:pPr>
        <w:pStyle w:val="BodyText"/>
      </w:pPr>
      <w:r w:rsidRPr="00A82573">
        <w:rPr>
          <w:b/>
          <w:bCs/>
        </w:rPr>
        <w:t xml:space="preserve">Advocate: </w:t>
      </w:r>
      <w:r w:rsidRPr="00A82573">
        <w:t>Council advocates to State and Federal Governments on behalf of the Greater Geelong community for funding and delivery of services or infrastructure. Examples include funding for the Armstrong Creek Sports Centre</w:t>
      </w:r>
      <w:r w:rsidR="00B24338">
        <w:t xml:space="preserve"> and</w:t>
      </w:r>
      <w:r w:rsidRPr="00A82573">
        <w:t xml:space="preserve"> major road links such as a “Bellarine Link” to enhance east-west travel. </w:t>
      </w:r>
    </w:p>
    <w:p w14:paraId="615A4190" w14:textId="77777777" w:rsidR="00A82573" w:rsidRDefault="00A82573" w:rsidP="00A82573">
      <w:pPr>
        <w:pStyle w:val="BodyText"/>
      </w:pPr>
    </w:p>
    <w:p w14:paraId="569149F1" w14:textId="77777777" w:rsidR="00A7340E" w:rsidRDefault="00A7340E" w:rsidP="00A82573">
      <w:pPr>
        <w:pStyle w:val="BodyText"/>
      </w:pPr>
    </w:p>
    <w:p w14:paraId="769D2AEC" w14:textId="77777777" w:rsidR="00A7340E" w:rsidRDefault="00A7340E" w:rsidP="00A82573">
      <w:pPr>
        <w:pStyle w:val="BodyText"/>
      </w:pPr>
    </w:p>
    <w:p w14:paraId="2851D370" w14:textId="77777777" w:rsidR="00A7340E" w:rsidRDefault="00A7340E" w:rsidP="00A82573">
      <w:pPr>
        <w:pStyle w:val="BodyText"/>
      </w:pPr>
    </w:p>
    <w:p w14:paraId="5584196B" w14:textId="77777777" w:rsidR="00A7340E" w:rsidRDefault="00A7340E" w:rsidP="00A82573">
      <w:pPr>
        <w:pStyle w:val="BodyText"/>
      </w:pPr>
    </w:p>
    <w:p w14:paraId="102DF4FE" w14:textId="77777777" w:rsidR="00A7340E" w:rsidRDefault="00A7340E" w:rsidP="00A82573">
      <w:pPr>
        <w:pStyle w:val="BodyText"/>
      </w:pPr>
    </w:p>
    <w:p w14:paraId="31B3EEB6" w14:textId="77777777" w:rsidR="00A7340E" w:rsidRDefault="00A7340E" w:rsidP="00A82573">
      <w:pPr>
        <w:pStyle w:val="BodyText"/>
      </w:pPr>
    </w:p>
    <w:p w14:paraId="57B77F16" w14:textId="77777777" w:rsidR="00A7340E" w:rsidRDefault="00A7340E" w:rsidP="00A82573">
      <w:pPr>
        <w:pStyle w:val="BodyText"/>
      </w:pPr>
    </w:p>
    <w:p w14:paraId="70662DA4" w14:textId="77777777" w:rsidR="00A7340E" w:rsidRDefault="00A7340E" w:rsidP="00A82573">
      <w:pPr>
        <w:pStyle w:val="BodyText"/>
      </w:pPr>
    </w:p>
    <w:p w14:paraId="4B77C49C" w14:textId="77777777" w:rsidR="00A7340E" w:rsidRDefault="00A7340E" w:rsidP="00A82573">
      <w:pPr>
        <w:pStyle w:val="BodyText"/>
      </w:pPr>
    </w:p>
    <w:p w14:paraId="5955D3B2" w14:textId="77777777" w:rsidR="00A7340E" w:rsidRDefault="00A7340E" w:rsidP="00A82573">
      <w:pPr>
        <w:pStyle w:val="BodyText"/>
      </w:pPr>
    </w:p>
    <w:p w14:paraId="48BF6F0A" w14:textId="77777777" w:rsidR="00A7340E" w:rsidRDefault="00A7340E" w:rsidP="00A82573">
      <w:pPr>
        <w:pStyle w:val="BodyText"/>
      </w:pPr>
    </w:p>
    <w:p w14:paraId="250C2847" w14:textId="449EC036" w:rsidR="008548E6" w:rsidRDefault="008548E6" w:rsidP="005E58E7">
      <w:pPr>
        <w:pStyle w:val="AttachmentHeading1"/>
        <w:framePr w:w="9459" w:h="15252" w:hRule="exact" w:wrap="around" w:x="952" w:y="530"/>
      </w:pPr>
      <w:bookmarkStart w:id="5" w:name="_Toc196829861"/>
      <w:r>
        <w:lastRenderedPageBreak/>
        <w:t>POLICY CONTEXT</w:t>
      </w:r>
      <w:bookmarkEnd w:id="5"/>
    </w:p>
    <w:p w14:paraId="5E71F4EC" w14:textId="792E5956" w:rsidR="008548E6" w:rsidRPr="005D5A54" w:rsidRDefault="008548E6" w:rsidP="005E58E7">
      <w:pPr>
        <w:pStyle w:val="BodyText"/>
        <w:framePr w:w="9459" w:h="15252" w:hRule="exact" w:hSpace="11340" w:vSpace="737" w:wrap="around" w:vAnchor="page" w:hAnchor="page" w:x="952" w:y="530"/>
      </w:pPr>
      <w:r>
        <w:t>The</w:t>
      </w:r>
      <w:r w:rsidRPr="005D5A54">
        <w:t xml:space="preserve"> Council Plan guides local decision making and resource allocation for community services, infrastructure, and economic development. Understanding the roles of government ensures local councils:</w:t>
      </w:r>
    </w:p>
    <w:p w14:paraId="54CDE65D" w14:textId="77777777" w:rsidR="008548E6" w:rsidRPr="005D5A54" w:rsidRDefault="008548E6" w:rsidP="005E58E7">
      <w:pPr>
        <w:pStyle w:val="BodyText"/>
        <w:framePr w:w="9459" w:h="15252" w:hRule="exact" w:hSpace="11340" w:vSpace="737" w:wrap="around" w:vAnchor="page" w:hAnchor="page" w:x="952" w:y="530"/>
        <w:numPr>
          <w:ilvl w:val="0"/>
          <w:numId w:val="13"/>
        </w:numPr>
        <w:spacing w:before="0" w:after="120"/>
        <w:ind w:left="714" w:hanging="357"/>
      </w:pPr>
      <w:r w:rsidRPr="005D5A54">
        <w:t>Advocate effectively for funding and policy support from higher levels of government.</w:t>
      </w:r>
    </w:p>
    <w:p w14:paraId="7A0B5573" w14:textId="77777777" w:rsidR="008548E6" w:rsidRPr="005D5A54" w:rsidRDefault="008548E6" w:rsidP="005E58E7">
      <w:pPr>
        <w:pStyle w:val="BodyText"/>
        <w:framePr w:w="9459" w:h="15252" w:hRule="exact" w:hSpace="11340" w:vSpace="737" w:wrap="around" w:vAnchor="page" w:hAnchor="page" w:x="952" w:y="530"/>
        <w:numPr>
          <w:ilvl w:val="0"/>
          <w:numId w:val="13"/>
        </w:numPr>
        <w:spacing w:before="0" w:after="120"/>
        <w:ind w:left="714" w:hanging="357"/>
      </w:pPr>
      <w:r w:rsidRPr="005D5A54">
        <w:t>Align local priorities with state and federal initiatives for economic growth, sustainability, and public services.</w:t>
      </w:r>
    </w:p>
    <w:p w14:paraId="1FDA0A8D" w14:textId="6E0BE2DB" w:rsidR="008548E6" w:rsidRPr="005D5A54" w:rsidRDefault="008548E6" w:rsidP="005E58E7">
      <w:pPr>
        <w:pStyle w:val="BodyText"/>
        <w:framePr w:w="9459" w:h="15252" w:hRule="exact" w:hSpace="11340" w:vSpace="737" w:wrap="around" w:vAnchor="page" w:hAnchor="page" w:x="952" w:y="530"/>
        <w:numPr>
          <w:ilvl w:val="0"/>
          <w:numId w:val="13"/>
        </w:numPr>
        <w:spacing w:before="0" w:after="120"/>
        <w:ind w:left="714" w:hanging="357"/>
      </w:pPr>
      <w:r w:rsidRPr="005D5A54">
        <w:t>Empower residents with clear expectations about government responsibilities</w:t>
      </w:r>
      <w:r w:rsidR="009B1C50">
        <w:t xml:space="preserve"> and understanding </w:t>
      </w:r>
      <w:r w:rsidR="003B501D">
        <w:t>of</w:t>
      </w:r>
      <w:r w:rsidRPr="005D5A54">
        <w:t xml:space="preserve"> what </w:t>
      </w:r>
      <w:r w:rsidR="009B1C50">
        <w:t>sits</w:t>
      </w:r>
      <w:r w:rsidRPr="005D5A54">
        <w:t xml:space="preserve"> within </w:t>
      </w:r>
      <w:r w:rsidR="008F1555">
        <w:t>each</w:t>
      </w:r>
      <w:r w:rsidRPr="005D5A54">
        <w:t xml:space="preserve"> level of government</w:t>
      </w:r>
      <w:r w:rsidR="00A07537">
        <w:t>’</w:t>
      </w:r>
      <w:r w:rsidRPr="005D5A54">
        <w:t>s sphere of control and service delivery.</w:t>
      </w:r>
    </w:p>
    <w:p w14:paraId="0AD37AC0" w14:textId="77777777" w:rsidR="008548E6" w:rsidRPr="005D5A54" w:rsidRDefault="008548E6" w:rsidP="005E58E7">
      <w:pPr>
        <w:pStyle w:val="BodyText"/>
        <w:framePr w:w="9459" w:h="15252" w:hRule="exact" w:hSpace="11340" w:vSpace="737" w:wrap="around" w:vAnchor="page" w:hAnchor="page" w:x="952" w:y="530"/>
        <w:jc w:val="left"/>
      </w:pPr>
      <w:r w:rsidRPr="005D5A54">
        <w:t xml:space="preserve">A well-informed Council Plan strengthens community engagement, strategic planning, and long-term development by aligning priorities to other levels of government. </w:t>
      </w:r>
    </w:p>
    <w:tbl>
      <w:tblPr>
        <w:tblW w:w="10905" w:type="dxa"/>
        <w:tblInd w:w="-641" w:type="dxa"/>
        <w:tblCellMar>
          <w:left w:w="0" w:type="dxa"/>
          <w:right w:w="0" w:type="dxa"/>
        </w:tblCellMar>
        <w:tblLook w:val="04A0" w:firstRow="1" w:lastRow="0" w:firstColumn="1" w:lastColumn="0" w:noHBand="0" w:noVBand="1"/>
      </w:tblPr>
      <w:tblGrid>
        <w:gridCol w:w="1431"/>
        <w:gridCol w:w="2173"/>
        <w:gridCol w:w="5388"/>
        <w:gridCol w:w="1913"/>
      </w:tblGrid>
      <w:tr w:rsidR="008548E6" w:rsidRPr="005D5A54" w14:paraId="02CED390" w14:textId="77777777" w:rsidTr="00467B0E">
        <w:trPr>
          <w:trHeight w:val="525"/>
        </w:trPr>
        <w:tc>
          <w:tcPr>
            <w:tcW w:w="1431" w:type="dxa"/>
            <w:tcBorders>
              <w:top w:val="single" w:sz="8" w:space="0" w:color="000000"/>
              <w:left w:val="single" w:sz="8" w:space="0" w:color="000000"/>
              <w:bottom w:val="single" w:sz="8" w:space="0" w:color="000000"/>
              <w:right w:val="single" w:sz="8" w:space="0" w:color="000000"/>
            </w:tcBorders>
            <w:shd w:val="clear" w:color="auto" w:fill="002060"/>
            <w:tcMar>
              <w:top w:w="14" w:type="dxa"/>
              <w:left w:w="14" w:type="dxa"/>
              <w:bottom w:w="14" w:type="dxa"/>
              <w:right w:w="14" w:type="dxa"/>
            </w:tcMar>
            <w:vAlign w:val="center"/>
            <w:hideMark/>
          </w:tcPr>
          <w:p w14:paraId="6E18BBB7" w14:textId="77777777" w:rsidR="008548E6" w:rsidRPr="005D5A54" w:rsidRDefault="008548E6" w:rsidP="005E58E7">
            <w:pPr>
              <w:pStyle w:val="BodyText"/>
              <w:framePr w:w="9459" w:h="15252" w:hRule="exact" w:hSpace="11340" w:vSpace="737" w:wrap="around" w:vAnchor="page" w:hAnchor="page" w:x="952" w:y="530"/>
              <w:ind w:left="131" w:right="191"/>
              <w:jc w:val="left"/>
              <w:rPr>
                <w:sz w:val="18"/>
                <w:szCs w:val="18"/>
              </w:rPr>
            </w:pPr>
            <w:r w:rsidRPr="005D5A54">
              <w:rPr>
                <w:b/>
                <w:bCs/>
                <w:sz w:val="18"/>
                <w:szCs w:val="18"/>
              </w:rPr>
              <w:t>Level of Government</w:t>
            </w:r>
          </w:p>
        </w:tc>
        <w:tc>
          <w:tcPr>
            <w:tcW w:w="2173" w:type="dxa"/>
            <w:tcBorders>
              <w:top w:val="single" w:sz="8" w:space="0" w:color="000000"/>
              <w:left w:val="single" w:sz="8" w:space="0" w:color="000000"/>
              <w:bottom w:val="single" w:sz="8" w:space="0" w:color="000000"/>
              <w:right w:val="single" w:sz="8" w:space="0" w:color="000000"/>
            </w:tcBorders>
            <w:shd w:val="clear" w:color="auto" w:fill="002060"/>
            <w:tcMar>
              <w:top w:w="14" w:type="dxa"/>
              <w:left w:w="14" w:type="dxa"/>
              <w:bottom w:w="14" w:type="dxa"/>
              <w:right w:w="14" w:type="dxa"/>
            </w:tcMar>
            <w:vAlign w:val="center"/>
            <w:hideMark/>
          </w:tcPr>
          <w:p w14:paraId="45E63C83" w14:textId="77777777" w:rsidR="008548E6" w:rsidRPr="005D5A54" w:rsidRDefault="008548E6" w:rsidP="005E58E7">
            <w:pPr>
              <w:pStyle w:val="BodyText"/>
              <w:framePr w:w="9459" w:h="15252" w:hRule="exact" w:hSpace="11340" w:vSpace="737" w:wrap="around" w:vAnchor="page" w:hAnchor="page" w:x="952" w:y="530"/>
              <w:ind w:left="65" w:right="102"/>
              <w:jc w:val="left"/>
              <w:rPr>
                <w:sz w:val="18"/>
                <w:szCs w:val="18"/>
              </w:rPr>
            </w:pPr>
            <w:r w:rsidRPr="005D5A54">
              <w:rPr>
                <w:b/>
                <w:bCs/>
                <w:sz w:val="18"/>
                <w:szCs w:val="18"/>
              </w:rPr>
              <w:t>Role &amp; Legislative Responsibilities</w:t>
            </w:r>
          </w:p>
        </w:tc>
        <w:tc>
          <w:tcPr>
            <w:tcW w:w="5388" w:type="dxa"/>
            <w:tcBorders>
              <w:top w:val="single" w:sz="8" w:space="0" w:color="000000"/>
              <w:left w:val="single" w:sz="8" w:space="0" w:color="000000"/>
              <w:bottom w:val="single" w:sz="8" w:space="0" w:color="000000"/>
              <w:right w:val="single" w:sz="8" w:space="0" w:color="000000"/>
            </w:tcBorders>
            <w:shd w:val="clear" w:color="auto" w:fill="002060"/>
            <w:tcMar>
              <w:top w:w="14" w:type="dxa"/>
              <w:left w:w="14" w:type="dxa"/>
              <w:bottom w:w="14" w:type="dxa"/>
              <w:right w:w="14" w:type="dxa"/>
            </w:tcMar>
            <w:vAlign w:val="center"/>
            <w:hideMark/>
          </w:tcPr>
          <w:p w14:paraId="2CAC501F" w14:textId="77777777" w:rsidR="008548E6" w:rsidRPr="005D5A54" w:rsidRDefault="008548E6" w:rsidP="005E58E7">
            <w:pPr>
              <w:pStyle w:val="BodyText"/>
              <w:framePr w:w="9459" w:h="15252" w:hRule="exact" w:hSpace="11340" w:vSpace="737" w:wrap="around" w:vAnchor="page" w:hAnchor="page" w:x="952" w:y="530"/>
              <w:ind w:left="152"/>
              <w:jc w:val="left"/>
              <w:rPr>
                <w:sz w:val="18"/>
                <w:szCs w:val="18"/>
              </w:rPr>
            </w:pPr>
            <w:r w:rsidRPr="005D5A54">
              <w:rPr>
                <w:b/>
                <w:bCs/>
                <w:sz w:val="18"/>
                <w:szCs w:val="18"/>
              </w:rPr>
              <w:t>Key Functions &amp; Responsibilities</w:t>
            </w:r>
          </w:p>
        </w:tc>
        <w:tc>
          <w:tcPr>
            <w:tcW w:w="1913" w:type="dxa"/>
            <w:tcBorders>
              <w:top w:val="single" w:sz="8" w:space="0" w:color="000000"/>
              <w:left w:val="single" w:sz="8" w:space="0" w:color="000000"/>
              <w:bottom w:val="single" w:sz="8" w:space="0" w:color="000000"/>
              <w:right w:val="single" w:sz="8" w:space="0" w:color="000000"/>
            </w:tcBorders>
            <w:shd w:val="clear" w:color="auto" w:fill="002060"/>
            <w:tcMar>
              <w:top w:w="14" w:type="dxa"/>
              <w:left w:w="14" w:type="dxa"/>
              <w:bottom w:w="14" w:type="dxa"/>
              <w:right w:w="14" w:type="dxa"/>
            </w:tcMar>
            <w:vAlign w:val="center"/>
            <w:hideMark/>
          </w:tcPr>
          <w:p w14:paraId="698A89A1" w14:textId="77777777" w:rsidR="008548E6" w:rsidRPr="005D5A54" w:rsidRDefault="008548E6" w:rsidP="005E58E7">
            <w:pPr>
              <w:pStyle w:val="BodyText"/>
              <w:framePr w:w="9459" w:h="15252" w:hRule="exact" w:hSpace="11340" w:vSpace="737" w:wrap="around" w:vAnchor="page" w:hAnchor="page" w:x="952" w:y="530"/>
              <w:ind w:left="140" w:firstLine="5"/>
              <w:rPr>
                <w:sz w:val="18"/>
                <w:szCs w:val="18"/>
              </w:rPr>
            </w:pPr>
            <w:r w:rsidRPr="005D5A54">
              <w:rPr>
                <w:b/>
                <w:bCs/>
                <w:sz w:val="18"/>
                <w:szCs w:val="18"/>
              </w:rPr>
              <w:t>Revenue Sources</w:t>
            </w:r>
          </w:p>
        </w:tc>
      </w:tr>
      <w:tr w:rsidR="008548E6" w:rsidRPr="005D5A54" w14:paraId="44E0BF57" w14:textId="77777777" w:rsidTr="00467B0E">
        <w:trPr>
          <w:trHeight w:val="2148"/>
        </w:trPr>
        <w:tc>
          <w:tcPr>
            <w:tcW w:w="1431"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5396E845" w14:textId="77777777" w:rsidR="008548E6" w:rsidRPr="005D5A54" w:rsidRDefault="008548E6" w:rsidP="005E58E7">
            <w:pPr>
              <w:pStyle w:val="BodyText"/>
              <w:framePr w:w="9459" w:h="15252" w:hRule="exact" w:hSpace="11340" w:vSpace="737" w:wrap="around" w:vAnchor="page" w:hAnchor="page" w:x="952" w:y="530"/>
              <w:spacing w:before="0" w:after="0"/>
              <w:ind w:left="131"/>
              <w:rPr>
                <w:sz w:val="18"/>
                <w:szCs w:val="18"/>
              </w:rPr>
            </w:pPr>
            <w:r w:rsidRPr="005D5A54">
              <w:rPr>
                <w:b/>
                <w:bCs/>
                <w:sz w:val="18"/>
                <w:szCs w:val="18"/>
              </w:rPr>
              <w:t>Federal Government</w:t>
            </w:r>
          </w:p>
        </w:tc>
        <w:tc>
          <w:tcPr>
            <w:tcW w:w="2173"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5F59784F" w14:textId="77777777" w:rsidR="008548E6" w:rsidRPr="005D5A54" w:rsidRDefault="008548E6" w:rsidP="005E58E7">
            <w:pPr>
              <w:pStyle w:val="BodyText"/>
              <w:framePr w:w="9459" w:h="15252" w:hRule="exact" w:hSpace="11340" w:vSpace="737" w:wrap="around" w:vAnchor="page" w:hAnchor="page" w:x="952" w:y="530"/>
              <w:spacing w:before="0" w:after="0"/>
              <w:ind w:left="219" w:right="245"/>
              <w:jc w:val="left"/>
              <w:rPr>
                <w:sz w:val="18"/>
                <w:szCs w:val="18"/>
              </w:rPr>
            </w:pPr>
            <w:r w:rsidRPr="005D5A54">
              <w:rPr>
                <w:sz w:val="18"/>
                <w:szCs w:val="18"/>
              </w:rPr>
              <w:t xml:space="preserve">Established by the Australian </w:t>
            </w:r>
            <w:r>
              <w:rPr>
                <w:sz w:val="18"/>
                <w:szCs w:val="18"/>
              </w:rPr>
              <w:t>C</w:t>
            </w:r>
            <w:r w:rsidRPr="005D5A54">
              <w:rPr>
                <w:sz w:val="18"/>
                <w:szCs w:val="18"/>
              </w:rPr>
              <w:t>onstitution, responsible for national and international affairs. It enacts laws through parliament and oversees economic policy, trade, defence, and welfare.</w:t>
            </w:r>
          </w:p>
        </w:tc>
        <w:tc>
          <w:tcPr>
            <w:tcW w:w="5388"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066945FF" w14:textId="77777777" w:rsidR="008548E6" w:rsidRPr="00F43296" w:rsidRDefault="008548E6" w:rsidP="005E58E7">
            <w:pPr>
              <w:pStyle w:val="BodyText"/>
              <w:framePr w:w="9459" w:h="15252" w:hRule="exact" w:hSpace="11340" w:vSpace="737" w:wrap="around" w:vAnchor="page" w:hAnchor="page" w:x="952" w:y="530"/>
              <w:numPr>
                <w:ilvl w:val="0"/>
                <w:numId w:val="14"/>
              </w:numPr>
              <w:spacing w:before="0" w:after="0"/>
              <w:ind w:left="578" w:right="252" w:hanging="284"/>
              <w:jc w:val="left"/>
              <w:rPr>
                <w:b/>
                <w:sz w:val="17"/>
                <w:szCs w:val="17"/>
              </w:rPr>
            </w:pPr>
            <w:r w:rsidRPr="00F43296">
              <w:rPr>
                <w:b/>
                <w:sz w:val="17"/>
                <w:szCs w:val="17"/>
              </w:rPr>
              <w:t xml:space="preserve">National Security: </w:t>
            </w:r>
            <w:r w:rsidRPr="00F43296">
              <w:rPr>
                <w:sz w:val="17"/>
                <w:szCs w:val="17"/>
              </w:rPr>
              <w:t xml:space="preserve">Defence, Border Protection, Foreign Policy, Trade Agreements </w:t>
            </w:r>
          </w:p>
          <w:p w14:paraId="0FAEEC34" w14:textId="77777777" w:rsidR="008548E6" w:rsidRPr="00F43296" w:rsidRDefault="008548E6" w:rsidP="005E58E7">
            <w:pPr>
              <w:pStyle w:val="BodyText"/>
              <w:framePr w:w="9459" w:h="15252" w:hRule="exact" w:hSpace="11340" w:vSpace="737" w:wrap="around" w:vAnchor="page" w:hAnchor="page" w:x="952" w:y="530"/>
              <w:numPr>
                <w:ilvl w:val="0"/>
                <w:numId w:val="14"/>
              </w:numPr>
              <w:spacing w:before="0" w:after="0"/>
              <w:ind w:left="578" w:right="252" w:hanging="284"/>
              <w:jc w:val="left"/>
              <w:rPr>
                <w:sz w:val="17"/>
                <w:szCs w:val="17"/>
              </w:rPr>
            </w:pPr>
            <w:r w:rsidRPr="00F43296">
              <w:rPr>
                <w:b/>
                <w:sz w:val="17"/>
                <w:szCs w:val="17"/>
              </w:rPr>
              <w:t>Communications &amp; Infrastructure:</w:t>
            </w:r>
            <w:r w:rsidRPr="00F43296">
              <w:rPr>
                <w:sz w:val="17"/>
                <w:szCs w:val="17"/>
              </w:rPr>
              <w:t xml:space="preserve"> Telecommunications (NBN, Media), National Highways, Airports </w:t>
            </w:r>
          </w:p>
          <w:p w14:paraId="44A852F1" w14:textId="77777777" w:rsidR="008548E6" w:rsidRPr="00F43296" w:rsidRDefault="008548E6" w:rsidP="005E58E7">
            <w:pPr>
              <w:pStyle w:val="BodyText"/>
              <w:framePr w:w="9459" w:h="15252" w:hRule="exact" w:hSpace="11340" w:vSpace="737" w:wrap="around" w:vAnchor="page" w:hAnchor="page" w:x="952" w:y="530"/>
              <w:numPr>
                <w:ilvl w:val="0"/>
                <w:numId w:val="14"/>
              </w:numPr>
              <w:spacing w:before="0" w:after="0"/>
              <w:ind w:left="578" w:right="252" w:hanging="284"/>
              <w:jc w:val="left"/>
              <w:rPr>
                <w:sz w:val="17"/>
                <w:szCs w:val="17"/>
              </w:rPr>
            </w:pPr>
            <w:r w:rsidRPr="00F43296">
              <w:rPr>
                <w:b/>
                <w:sz w:val="17"/>
                <w:szCs w:val="17"/>
              </w:rPr>
              <w:t>Economy &amp; Finance:</w:t>
            </w:r>
            <w:r w:rsidRPr="00F43296">
              <w:rPr>
                <w:sz w:val="17"/>
                <w:szCs w:val="17"/>
              </w:rPr>
              <w:t xml:space="preserve"> Banking Regulations, Taxation, Centrelink (Welfare &amp; Pensions) </w:t>
            </w:r>
          </w:p>
          <w:p w14:paraId="0882CF68" w14:textId="77777777" w:rsidR="008548E6" w:rsidRPr="00F43296" w:rsidRDefault="008548E6" w:rsidP="005E58E7">
            <w:pPr>
              <w:pStyle w:val="BodyText"/>
              <w:framePr w:w="9459" w:h="15252" w:hRule="exact" w:hSpace="11340" w:vSpace="737" w:wrap="around" w:vAnchor="page" w:hAnchor="page" w:x="952" w:y="530"/>
              <w:numPr>
                <w:ilvl w:val="0"/>
                <w:numId w:val="14"/>
              </w:numPr>
              <w:spacing w:before="0" w:after="0"/>
              <w:ind w:left="578" w:right="252" w:hanging="284"/>
              <w:jc w:val="left"/>
              <w:rPr>
                <w:sz w:val="17"/>
                <w:szCs w:val="17"/>
              </w:rPr>
            </w:pPr>
            <w:r w:rsidRPr="00F43296">
              <w:rPr>
                <w:b/>
                <w:sz w:val="17"/>
                <w:szCs w:val="17"/>
              </w:rPr>
              <w:t>Health &amp; Social Services:</w:t>
            </w:r>
            <w:r w:rsidRPr="00F43296">
              <w:rPr>
                <w:sz w:val="17"/>
                <w:szCs w:val="17"/>
              </w:rPr>
              <w:t xml:space="preserve"> Medicare, NDIS, Aged Care </w:t>
            </w:r>
          </w:p>
          <w:p w14:paraId="1D5B72D2" w14:textId="77777777" w:rsidR="008548E6" w:rsidRPr="00F43296" w:rsidRDefault="008548E6" w:rsidP="005E58E7">
            <w:pPr>
              <w:pStyle w:val="BodyText"/>
              <w:framePr w:w="9459" w:h="15252" w:hRule="exact" w:hSpace="11340" w:vSpace="737" w:wrap="around" w:vAnchor="page" w:hAnchor="page" w:x="952" w:y="530"/>
              <w:numPr>
                <w:ilvl w:val="0"/>
                <w:numId w:val="14"/>
              </w:numPr>
              <w:spacing w:before="0" w:after="0"/>
              <w:ind w:left="578" w:right="252" w:hanging="284"/>
              <w:jc w:val="left"/>
              <w:rPr>
                <w:sz w:val="17"/>
                <w:szCs w:val="17"/>
              </w:rPr>
            </w:pPr>
            <w:r w:rsidRPr="00F43296">
              <w:rPr>
                <w:b/>
                <w:sz w:val="17"/>
                <w:szCs w:val="17"/>
              </w:rPr>
              <w:t>Environment &amp; Energy:</w:t>
            </w:r>
            <w:r w:rsidRPr="00F43296">
              <w:rPr>
                <w:sz w:val="17"/>
                <w:szCs w:val="17"/>
              </w:rPr>
              <w:t xml:space="preserve"> Climate Policy, Water Management, National Parks</w:t>
            </w:r>
          </w:p>
          <w:p w14:paraId="585091F1" w14:textId="77777777" w:rsidR="008548E6" w:rsidRPr="00F43296" w:rsidRDefault="008548E6" w:rsidP="005E58E7">
            <w:pPr>
              <w:pStyle w:val="BodyText"/>
              <w:framePr w:w="9459" w:h="15252" w:hRule="exact" w:hSpace="11340" w:vSpace="737" w:wrap="around" w:vAnchor="page" w:hAnchor="page" w:x="952" w:y="530"/>
              <w:numPr>
                <w:ilvl w:val="0"/>
                <w:numId w:val="14"/>
              </w:numPr>
              <w:spacing w:before="0" w:after="0"/>
              <w:ind w:left="578" w:right="252" w:hanging="284"/>
              <w:jc w:val="left"/>
              <w:rPr>
                <w:sz w:val="17"/>
                <w:szCs w:val="17"/>
              </w:rPr>
            </w:pPr>
            <w:r w:rsidRPr="00F43296">
              <w:rPr>
                <w:b/>
                <w:sz w:val="17"/>
                <w:szCs w:val="17"/>
              </w:rPr>
              <w:t>Justice &amp; Lawmaking:</w:t>
            </w:r>
            <w:r w:rsidRPr="00F43296">
              <w:rPr>
                <w:sz w:val="17"/>
                <w:szCs w:val="17"/>
              </w:rPr>
              <w:t xml:space="preserve"> Immigration, Consumer Protection, Copyright</w:t>
            </w:r>
          </w:p>
        </w:tc>
        <w:tc>
          <w:tcPr>
            <w:tcW w:w="1913"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25FBB879" w14:textId="77777777" w:rsidR="008548E6" w:rsidRPr="00F43296" w:rsidRDefault="008548E6" w:rsidP="005E58E7">
            <w:pPr>
              <w:pStyle w:val="BodyText"/>
              <w:framePr w:w="9459" w:h="15252" w:hRule="exact" w:hSpace="11340" w:vSpace="737" w:wrap="around" w:vAnchor="page" w:hAnchor="page" w:x="952" w:y="530"/>
              <w:spacing w:before="0" w:after="0"/>
              <w:ind w:left="129" w:right="123" w:firstLine="15"/>
              <w:jc w:val="left"/>
              <w:rPr>
                <w:sz w:val="17"/>
                <w:szCs w:val="17"/>
              </w:rPr>
            </w:pPr>
            <w:r w:rsidRPr="00F43296">
              <w:rPr>
                <w:b/>
                <w:sz w:val="17"/>
                <w:szCs w:val="17"/>
              </w:rPr>
              <w:t xml:space="preserve">Primary: </w:t>
            </w:r>
            <w:r w:rsidRPr="00F43296">
              <w:rPr>
                <w:sz w:val="17"/>
                <w:szCs w:val="17"/>
              </w:rPr>
              <w:t xml:space="preserve">Income Tax, Corporate Tax, GST </w:t>
            </w:r>
            <w:r w:rsidRPr="00F43296">
              <w:rPr>
                <w:sz w:val="17"/>
                <w:szCs w:val="17"/>
              </w:rPr>
              <w:br/>
            </w:r>
            <w:r w:rsidRPr="00F43296">
              <w:rPr>
                <w:b/>
                <w:sz w:val="17"/>
                <w:szCs w:val="17"/>
              </w:rPr>
              <w:t>Secondary:</w:t>
            </w:r>
            <w:r w:rsidRPr="00F43296">
              <w:rPr>
                <w:sz w:val="17"/>
                <w:szCs w:val="17"/>
              </w:rPr>
              <w:t xml:space="preserve"> Customs Duties, Excise Taxes (Alcohol, Fuel), Import Tariffs, Government Bonds</w:t>
            </w:r>
          </w:p>
        </w:tc>
      </w:tr>
      <w:tr w:rsidR="008548E6" w:rsidRPr="005D5A54" w14:paraId="7C47803C" w14:textId="77777777" w:rsidTr="00467B0E">
        <w:trPr>
          <w:trHeight w:val="1573"/>
        </w:trPr>
        <w:tc>
          <w:tcPr>
            <w:tcW w:w="1431"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7D194E15" w14:textId="77777777" w:rsidR="008548E6" w:rsidRPr="005D5A54" w:rsidRDefault="008548E6" w:rsidP="005E58E7">
            <w:pPr>
              <w:pStyle w:val="BodyText"/>
              <w:framePr w:w="9459" w:h="15252" w:hRule="exact" w:hSpace="11340" w:vSpace="737" w:wrap="around" w:vAnchor="page" w:hAnchor="page" w:x="952" w:y="530"/>
              <w:spacing w:before="0" w:after="0"/>
              <w:ind w:left="131"/>
              <w:rPr>
                <w:sz w:val="18"/>
                <w:szCs w:val="18"/>
              </w:rPr>
            </w:pPr>
            <w:r w:rsidRPr="005D5A54">
              <w:rPr>
                <w:b/>
                <w:bCs/>
                <w:sz w:val="18"/>
                <w:szCs w:val="18"/>
              </w:rPr>
              <w:t>State Government</w:t>
            </w:r>
            <w:r w:rsidRPr="005D5A54">
              <w:rPr>
                <w:sz w:val="18"/>
                <w:szCs w:val="18"/>
              </w:rPr>
              <w:t xml:space="preserve"> </w:t>
            </w:r>
          </w:p>
        </w:tc>
        <w:tc>
          <w:tcPr>
            <w:tcW w:w="2173"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4ED587E5" w14:textId="77777777" w:rsidR="008548E6" w:rsidRPr="005D5A54" w:rsidRDefault="008548E6" w:rsidP="005E58E7">
            <w:pPr>
              <w:pStyle w:val="BodyText"/>
              <w:framePr w:w="9459" w:h="15252" w:hRule="exact" w:hSpace="11340" w:vSpace="737" w:wrap="around" w:vAnchor="page" w:hAnchor="page" w:x="952" w:y="530"/>
              <w:spacing w:before="0" w:after="0"/>
              <w:ind w:left="219" w:right="245"/>
              <w:jc w:val="left"/>
              <w:rPr>
                <w:sz w:val="18"/>
                <w:szCs w:val="18"/>
              </w:rPr>
            </w:pPr>
            <w:r w:rsidRPr="005D5A54">
              <w:rPr>
                <w:sz w:val="18"/>
                <w:szCs w:val="18"/>
              </w:rPr>
              <w:t xml:space="preserve">Operates under State Constitutions with legislative power over health, education, transport, emergency services, and natural resources. </w:t>
            </w:r>
          </w:p>
        </w:tc>
        <w:tc>
          <w:tcPr>
            <w:tcW w:w="5388"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70CB373A" w14:textId="77777777" w:rsidR="008548E6" w:rsidRPr="00F43296" w:rsidRDefault="008548E6" w:rsidP="005E58E7">
            <w:pPr>
              <w:pStyle w:val="BodyText"/>
              <w:framePr w:w="9459" w:h="15252" w:hRule="exact" w:hSpace="11340" w:vSpace="737" w:wrap="around" w:vAnchor="page" w:hAnchor="page" w:x="952" w:y="530"/>
              <w:numPr>
                <w:ilvl w:val="0"/>
                <w:numId w:val="15"/>
              </w:numPr>
              <w:spacing w:before="0" w:after="0"/>
              <w:ind w:left="578" w:right="252" w:hanging="284"/>
              <w:jc w:val="left"/>
              <w:rPr>
                <w:sz w:val="17"/>
                <w:szCs w:val="17"/>
              </w:rPr>
            </w:pPr>
            <w:r w:rsidRPr="00F43296">
              <w:rPr>
                <w:b/>
                <w:sz w:val="17"/>
                <w:szCs w:val="17"/>
              </w:rPr>
              <w:t>Law &amp; Order:</w:t>
            </w:r>
            <w:r w:rsidRPr="00F43296">
              <w:rPr>
                <w:sz w:val="17"/>
                <w:szCs w:val="17"/>
              </w:rPr>
              <w:t xml:space="preserve"> State Police, Courts, Prisons, Emergency Services </w:t>
            </w:r>
          </w:p>
          <w:p w14:paraId="3F12A082" w14:textId="77777777" w:rsidR="008548E6" w:rsidRPr="00F43296" w:rsidRDefault="008548E6" w:rsidP="005E58E7">
            <w:pPr>
              <w:pStyle w:val="BodyText"/>
              <w:framePr w:w="9459" w:h="15252" w:hRule="exact" w:hSpace="11340" w:vSpace="737" w:wrap="around" w:vAnchor="page" w:hAnchor="page" w:x="952" w:y="530"/>
              <w:numPr>
                <w:ilvl w:val="0"/>
                <w:numId w:val="15"/>
              </w:numPr>
              <w:spacing w:before="0" w:after="0"/>
              <w:ind w:left="578" w:right="252" w:hanging="284"/>
              <w:jc w:val="left"/>
              <w:rPr>
                <w:sz w:val="17"/>
                <w:szCs w:val="17"/>
              </w:rPr>
            </w:pPr>
            <w:r w:rsidRPr="00F43296">
              <w:rPr>
                <w:b/>
                <w:sz w:val="17"/>
                <w:szCs w:val="17"/>
              </w:rPr>
              <w:t>Transport &amp; Infrastructure:</w:t>
            </w:r>
            <w:r w:rsidRPr="00F43296">
              <w:rPr>
                <w:sz w:val="17"/>
                <w:szCs w:val="17"/>
              </w:rPr>
              <w:t xml:space="preserve"> Public Transport, Highways, Vehicle Registration </w:t>
            </w:r>
          </w:p>
          <w:p w14:paraId="48A47F8E" w14:textId="77777777" w:rsidR="008548E6" w:rsidRPr="00F43296" w:rsidRDefault="008548E6" w:rsidP="005E58E7">
            <w:pPr>
              <w:pStyle w:val="BodyText"/>
              <w:framePr w:w="9459" w:h="15252" w:hRule="exact" w:hSpace="11340" w:vSpace="737" w:wrap="around" w:vAnchor="page" w:hAnchor="page" w:x="952" w:y="530"/>
              <w:numPr>
                <w:ilvl w:val="0"/>
                <w:numId w:val="15"/>
              </w:numPr>
              <w:spacing w:before="0" w:after="0"/>
              <w:ind w:left="578" w:right="252" w:hanging="284"/>
              <w:jc w:val="left"/>
              <w:rPr>
                <w:sz w:val="17"/>
                <w:szCs w:val="17"/>
              </w:rPr>
            </w:pPr>
            <w:r w:rsidRPr="00F43296">
              <w:rPr>
                <w:b/>
                <w:sz w:val="17"/>
                <w:szCs w:val="17"/>
              </w:rPr>
              <w:t>Health &amp; Education:</w:t>
            </w:r>
            <w:r w:rsidRPr="00F43296">
              <w:rPr>
                <w:sz w:val="17"/>
                <w:szCs w:val="17"/>
              </w:rPr>
              <w:t xml:space="preserve"> Public Hospitals, Schools, Universities, TAFE </w:t>
            </w:r>
          </w:p>
          <w:p w14:paraId="69BE4CBD" w14:textId="77777777" w:rsidR="008548E6" w:rsidRPr="00F43296" w:rsidRDefault="008548E6" w:rsidP="005E58E7">
            <w:pPr>
              <w:pStyle w:val="BodyText"/>
              <w:framePr w:w="9459" w:h="15252" w:hRule="exact" w:hSpace="11340" w:vSpace="737" w:wrap="around" w:vAnchor="page" w:hAnchor="page" w:x="952" w:y="530"/>
              <w:numPr>
                <w:ilvl w:val="0"/>
                <w:numId w:val="15"/>
              </w:numPr>
              <w:spacing w:before="0" w:after="0"/>
              <w:ind w:left="578" w:right="252" w:hanging="284"/>
              <w:jc w:val="left"/>
              <w:rPr>
                <w:sz w:val="17"/>
                <w:szCs w:val="17"/>
              </w:rPr>
            </w:pPr>
            <w:r w:rsidRPr="00F43296">
              <w:rPr>
                <w:b/>
                <w:sz w:val="17"/>
                <w:szCs w:val="17"/>
              </w:rPr>
              <w:t>Environment &amp; Resources:</w:t>
            </w:r>
            <w:r w:rsidRPr="00F43296">
              <w:rPr>
                <w:sz w:val="17"/>
                <w:szCs w:val="17"/>
              </w:rPr>
              <w:t xml:space="preserve"> Water Supply, Forestry, Mining Regulation </w:t>
            </w:r>
          </w:p>
          <w:p w14:paraId="4492ECEA" w14:textId="77777777" w:rsidR="008548E6" w:rsidRPr="00F43296" w:rsidRDefault="008548E6" w:rsidP="005E58E7">
            <w:pPr>
              <w:pStyle w:val="BodyText"/>
              <w:framePr w:w="9459" w:h="15252" w:hRule="exact" w:hSpace="11340" w:vSpace="737" w:wrap="around" w:vAnchor="page" w:hAnchor="page" w:x="952" w:y="530"/>
              <w:numPr>
                <w:ilvl w:val="0"/>
                <w:numId w:val="15"/>
              </w:numPr>
              <w:spacing w:before="0" w:after="0"/>
              <w:ind w:left="578" w:right="252" w:hanging="284"/>
              <w:jc w:val="left"/>
              <w:rPr>
                <w:sz w:val="17"/>
                <w:szCs w:val="17"/>
              </w:rPr>
            </w:pPr>
            <w:r w:rsidRPr="00F43296">
              <w:rPr>
                <w:b/>
                <w:sz w:val="17"/>
                <w:szCs w:val="17"/>
              </w:rPr>
              <w:t>Business &amp; Consumer Affairs:</w:t>
            </w:r>
            <w:r w:rsidRPr="00F43296">
              <w:rPr>
                <w:sz w:val="17"/>
                <w:szCs w:val="17"/>
              </w:rPr>
              <w:t xml:space="preserve"> Licensing, Fair Trading, Workplace Safety. Supports regional economic development.</w:t>
            </w:r>
          </w:p>
        </w:tc>
        <w:tc>
          <w:tcPr>
            <w:tcW w:w="1913"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5397A952" w14:textId="77777777" w:rsidR="008548E6" w:rsidRPr="00F43296" w:rsidRDefault="008548E6" w:rsidP="005E58E7">
            <w:pPr>
              <w:pStyle w:val="BodyText"/>
              <w:framePr w:w="9459" w:h="15252" w:hRule="exact" w:hSpace="11340" w:vSpace="737" w:wrap="around" w:vAnchor="page" w:hAnchor="page" w:x="952" w:y="530"/>
              <w:spacing w:before="0" w:after="0"/>
              <w:ind w:left="129" w:right="123" w:firstLine="15"/>
              <w:jc w:val="left"/>
              <w:rPr>
                <w:sz w:val="17"/>
                <w:szCs w:val="17"/>
              </w:rPr>
            </w:pPr>
            <w:r w:rsidRPr="00F43296">
              <w:rPr>
                <w:b/>
                <w:sz w:val="17"/>
                <w:szCs w:val="17"/>
              </w:rPr>
              <w:t>Primary:</w:t>
            </w:r>
            <w:r w:rsidRPr="00F43296">
              <w:rPr>
                <w:sz w:val="17"/>
                <w:szCs w:val="17"/>
              </w:rPr>
              <w:t xml:space="preserve"> Payroll Tax, Stamp Duty, GST Distribution </w:t>
            </w:r>
            <w:r w:rsidRPr="00F43296">
              <w:rPr>
                <w:sz w:val="17"/>
                <w:szCs w:val="17"/>
              </w:rPr>
              <w:br/>
            </w:r>
            <w:r w:rsidRPr="00F43296">
              <w:rPr>
                <w:b/>
                <w:sz w:val="17"/>
                <w:szCs w:val="17"/>
              </w:rPr>
              <w:t>Secondary:</w:t>
            </w:r>
            <w:r w:rsidRPr="00F43296">
              <w:rPr>
                <w:sz w:val="17"/>
                <w:szCs w:val="17"/>
              </w:rPr>
              <w:t xml:space="preserve"> Land Tax, Gambling Taxes, Vehicle Fees, Fines</w:t>
            </w:r>
          </w:p>
        </w:tc>
      </w:tr>
      <w:tr w:rsidR="008548E6" w:rsidRPr="005D5A54" w14:paraId="513A4438" w14:textId="77777777" w:rsidTr="00467B0E">
        <w:trPr>
          <w:trHeight w:val="2240"/>
        </w:trPr>
        <w:tc>
          <w:tcPr>
            <w:tcW w:w="1431"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5E0F68A5" w14:textId="77777777" w:rsidR="008548E6" w:rsidRPr="005D5A54" w:rsidRDefault="008548E6" w:rsidP="005E58E7">
            <w:pPr>
              <w:pStyle w:val="BodyText"/>
              <w:framePr w:w="9459" w:h="15252" w:hRule="exact" w:hSpace="11340" w:vSpace="737" w:wrap="around" w:vAnchor="page" w:hAnchor="page" w:x="952" w:y="530"/>
              <w:spacing w:before="0" w:after="0"/>
              <w:ind w:left="131"/>
              <w:rPr>
                <w:sz w:val="18"/>
                <w:szCs w:val="18"/>
              </w:rPr>
            </w:pPr>
            <w:r w:rsidRPr="005D5A54">
              <w:rPr>
                <w:b/>
                <w:bCs/>
                <w:sz w:val="18"/>
                <w:szCs w:val="18"/>
              </w:rPr>
              <w:t>Local Government</w:t>
            </w:r>
            <w:r w:rsidRPr="005D5A54">
              <w:rPr>
                <w:sz w:val="18"/>
                <w:szCs w:val="18"/>
              </w:rPr>
              <w:t xml:space="preserve"> </w:t>
            </w:r>
          </w:p>
        </w:tc>
        <w:tc>
          <w:tcPr>
            <w:tcW w:w="2173"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102E5CAF" w14:textId="1B143AF5" w:rsidR="008548E6" w:rsidRPr="005D5A54" w:rsidRDefault="008548E6" w:rsidP="005E58E7">
            <w:pPr>
              <w:pStyle w:val="BodyText"/>
              <w:framePr w:w="9459" w:h="15252" w:hRule="exact" w:hSpace="11340" w:vSpace="737" w:wrap="around" w:vAnchor="page" w:hAnchor="page" w:x="952" w:y="530"/>
              <w:spacing w:before="0" w:after="0"/>
              <w:ind w:left="219" w:right="245"/>
              <w:jc w:val="left"/>
              <w:rPr>
                <w:sz w:val="18"/>
                <w:szCs w:val="18"/>
              </w:rPr>
            </w:pPr>
            <w:r w:rsidRPr="005D5A54">
              <w:rPr>
                <w:sz w:val="18"/>
                <w:szCs w:val="18"/>
              </w:rPr>
              <w:t>Created under State Government legislation, responsible for local services, infrastructure, and urban planning.</w:t>
            </w:r>
          </w:p>
        </w:tc>
        <w:tc>
          <w:tcPr>
            <w:tcW w:w="5388"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5DA657C6" w14:textId="77777777" w:rsidR="008548E6" w:rsidRPr="00F43296" w:rsidRDefault="008548E6" w:rsidP="005E58E7">
            <w:pPr>
              <w:pStyle w:val="BodyText"/>
              <w:framePr w:w="9459" w:h="15252" w:hRule="exact" w:hSpace="11340" w:vSpace="737" w:wrap="around" w:vAnchor="page" w:hAnchor="page" w:x="952" w:y="530"/>
              <w:numPr>
                <w:ilvl w:val="0"/>
                <w:numId w:val="16"/>
              </w:numPr>
              <w:spacing w:before="0" w:after="0"/>
              <w:ind w:left="578" w:right="252" w:hanging="284"/>
              <w:jc w:val="left"/>
              <w:rPr>
                <w:sz w:val="17"/>
                <w:szCs w:val="17"/>
              </w:rPr>
            </w:pPr>
            <w:r w:rsidRPr="00F43296">
              <w:rPr>
                <w:b/>
                <w:sz w:val="17"/>
                <w:szCs w:val="17"/>
              </w:rPr>
              <w:t>Community Services:</w:t>
            </w:r>
            <w:r w:rsidRPr="00F43296">
              <w:rPr>
                <w:sz w:val="17"/>
                <w:szCs w:val="17"/>
              </w:rPr>
              <w:t xml:space="preserve"> Libraries, Childcare, Aged Care, Public Housing </w:t>
            </w:r>
          </w:p>
          <w:p w14:paraId="51823B98" w14:textId="77777777" w:rsidR="008548E6" w:rsidRPr="00F43296" w:rsidRDefault="008548E6" w:rsidP="005E58E7">
            <w:pPr>
              <w:pStyle w:val="BodyText"/>
              <w:framePr w:w="9459" w:h="15252" w:hRule="exact" w:hSpace="11340" w:vSpace="737" w:wrap="around" w:vAnchor="page" w:hAnchor="page" w:x="952" w:y="530"/>
              <w:numPr>
                <w:ilvl w:val="0"/>
                <w:numId w:val="16"/>
              </w:numPr>
              <w:spacing w:before="0" w:after="0"/>
              <w:ind w:left="578" w:right="252" w:hanging="284"/>
              <w:jc w:val="left"/>
              <w:rPr>
                <w:sz w:val="17"/>
                <w:szCs w:val="17"/>
              </w:rPr>
            </w:pPr>
            <w:r w:rsidRPr="00F43296">
              <w:rPr>
                <w:b/>
                <w:sz w:val="17"/>
                <w:szCs w:val="17"/>
              </w:rPr>
              <w:t>Waste &amp; Environment:</w:t>
            </w:r>
            <w:r w:rsidRPr="00F43296">
              <w:rPr>
                <w:sz w:val="17"/>
                <w:szCs w:val="17"/>
              </w:rPr>
              <w:t xml:space="preserve"> Garbage Collection, Recycling, Local Parks </w:t>
            </w:r>
          </w:p>
          <w:p w14:paraId="0C3508F1" w14:textId="77777777" w:rsidR="008548E6" w:rsidRPr="00F43296" w:rsidRDefault="008548E6" w:rsidP="005E58E7">
            <w:pPr>
              <w:pStyle w:val="BodyText"/>
              <w:framePr w:w="9459" w:h="15252" w:hRule="exact" w:hSpace="11340" w:vSpace="737" w:wrap="around" w:vAnchor="page" w:hAnchor="page" w:x="952" w:y="530"/>
              <w:numPr>
                <w:ilvl w:val="0"/>
                <w:numId w:val="16"/>
              </w:numPr>
              <w:spacing w:before="0" w:after="0"/>
              <w:ind w:left="578" w:right="252" w:hanging="284"/>
              <w:jc w:val="left"/>
              <w:rPr>
                <w:sz w:val="17"/>
                <w:szCs w:val="17"/>
              </w:rPr>
            </w:pPr>
            <w:r w:rsidRPr="00F43296">
              <w:rPr>
                <w:b/>
                <w:sz w:val="17"/>
                <w:szCs w:val="17"/>
              </w:rPr>
              <w:t>Urban Planning:</w:t>
            </w:r>
            <w:r w:rsidRPr="00F43296">
              <w:rPr>
                <w:sz w:val="17"/>
                <w:szCs w:val="17"/>
              </w:rPr>
              <w:t xml:space="preserve"> Building Permits, Local Roads, Traffic Management </w:t>
            </w:r>
          </w:p>
          <w:p w14:paraId="69A4CD68" w14:textId="77777777" w:rsidR="008548E6" w:rsidRPr="00F43296" w:rsidRDefault="008548E6" w:rsidP="005E58E7">
            <w:pPr>
              <w:pStyle w:val="BodyText"/>
              <w:framePr w:w="9459" w:h="15252" w:hRule="exact" w:hSpace="11340" w:vSpace="737" w:wrap="around" w:vAnchor="page" w:hAnchor="page" w:x="952" w:y="530"/>
              <w:numPr>
                <w:ilvl w:val="0"/>
                <w:numId w:val="16"/>
              </w:numPr>
              <w:spacing w:before="0" w:after="0"/>
              <w:ind w:left="578" w:right="252" w:hanging="284"/>
              <w:jc w:val="left"/>
              <w:rPr>
                <w:sz w:val="17"/>
                <w:szCs w:val="17"/>
              </w:rPr>
            </w:pPr>
            <w:r w:rsidRPr="00F43296">
              <w:rPr>
                <w:b/>
                <w:sz w:val="17"/>
                <w:szCs w:val="17"/>
              </w:rPr>
              <w:t>Public Spaces &amp; Recreation:</w:t>
            </w:r>
            <w:r w:rsidRPr="00F43296">
              <w:rPr>
                <w:sz w:val="17"/>
                <w:szCs w:val="17"/>
              </w:rPr>
              <w:t xml:space="preserve"> Parks, Sports Facilities, Public Pools </w:t>
            </w:r>
          </w:p>
          <w:p w14:paraId="7268F009" w14:textId="77777777" w:rsidR="008548E6" w:rsidRPr="00F43296" w:rsidRDefault="008548E6" w:rsidP="005E58E7">
            <w:pPr>
              <w:pStyle w:val="BodyText"/>
              <w:framePr w:w="9459" w:h="15252" w:hRule="exact" w:hSpace="11340" w:vSpace="737" w:wrap="around" w:vAnchor="page" w:hAnchor="page" w:x="952" w:y="530"/>
              <w:numPr>
                <w:ilvl w:val="0"/>
                <w:numId w:val="16"/>
              </w:numPr>
              <w:spacing w:before="0" w:after="0"/>
              <w:ind w:left="578" w:right="252" w:hanging="284"/>
              <w:jc w:val="left"/>
              <w:rPr>
                <w:sz w:val="17"/>
                <w:szCs w:val="17"/>
              </w:rPr>
            </w:pPr>
            <w:r w:rsidRPr="00F43296">
              <w:rPr>
                <w:b/>
                <w:sz w:val="17"/>
                <w:szCs w:val="17"/>
              </w:rPr>
              <w:t>Animal Services:</w:t>
            </w:r>
            <w:r w:rsidRPr="00F43296">
              <w:rPr>
                <w:sz w:val="17"/>
                <w:szCs w:val="17"/>
              </w:rPr>
              <w:t xml:space="preserve"> Pet Registration, Food Safety Inspections</w:t>
            </w:r>
          </w:p>
          <w:p w14:paraId="3ECD80A1" w14:textId="77777777" w:rsidR="008548E6" w:rsidRPr="00F43296" w:rsidRDefault="008548E6" w:rsidP="005E58E7">
            <w:pPr>
              <w:pStyle w:val="BodyText"/>
              <w:framePr w:w="9459" w:h="15252" w:hRule="exact" w:hSpace="11340" w:vSpace="737" w:wrap="around" w:vAnchor="page" w:hAnchor="page" w:x="952" w:y="530"/>
              <w:numPr>
                <w:ilvl w:val="0"/>
                <w:numId w:val="16"/>
              </w:numPr>
              <w:spacing w:before="0" w:after="0"/>
              <w:ind w:left="578" w:right="252" w:hanging="284"/>
              <w:jc w:val="left"/>
              <w:rPr>
                <w:sz w:val="17"/>
                <w:szCs w:val="17"/>
              </w:rPr>
            </w:pPr>
            <w:r w:rsidRPr="00F43296">
              <w:rPr>
                <w:b/>
                <w:sz w:val="17"/>
                <w:szCs w:val="17"/>
              </w:rPr>
              <w:t xml:space="preserve">Economic Development: </w:t>
            </w:r>
            <w:r w:rsidRPr="00F43296">
              <w:rPr>
                <w:sz w:val="17"/>
                <w:szCs w:val="17"/>
              </w:rPr>
              <w:t>Supports small business, tourism, and community economic development.</w:t>
            </w:r>
          </w:p>
          <w:p w14:paraId="6CCC87F6" w14:textId="77777777" w:rsidR="008548E6" w:rsidRPr="00F43296" w:rsidRDefault="008548E6" w:rsidP="005E58E7">
            <w:pPr>
              <w:pStyle w:val="BodyText"/>
              <w:framePr w:w="9459" w:h="15252" w:hRule="exact" w:hSpace="11340" w:vSpace="737" w:wrap="around" w:vAnchor="page" w:hAnchor="page" w:x="952" w:y="530"/>
              <w:numPr>
                <w:ilvl w:val="0"/>
                <w:numId w:val="16"/>
              </w:numPr>
              <w:spacing w:before="0" w:after="0"/>
              <w:ind w:left="578" w:right="252" w:hanging="284"/>
              <w:jc w:val="left"/>
              <w:rPr>
                <w:sz w:val="17"/>
                <w:szCs w:val="17"/>
              </w:rPr>
            </w:pPr>
            <w:r w:rsidRPr="00F43296">
              <w:rPr>
                <w:b/>
                <w:sz w:val="17"/>
                <w:szCs w:val="17"/>
              </w:rPr>
              <w:t>Art and Culture:</w:t>
            </w:r>
            <w:r w:rsidRPr="00F43296">
              <w:rPr>
                <w:sz w:val="17"/>
                <w:szCs w:val="17"/>
              </w:rPr>
              <w:t xml:space="preserve"> Invests in supporting art, heritage and culture within each community</w:t>
            </w:r>
            <w:r w:rsidRPr="00F43296">
              <w:rPr>
                <w:b/>
                <w:sz w:val="17"/>
                <w:szCs w:val="17"/>
              </w:rPr>
              <w:t xml:space="preserve"> </w:t>
            </w:r>
          </w:p>
        </w:tc>
        <w:tc>
          <w:tcPr>
            <w:tcW w:w="1913"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14" w:type="dxa"/>
              <w:right w:w="14" w:type="dxa"/>
            </w:tcMar>
            <w:vAlign w:val="center"/>
            <w:hideMark/>
          </w:tcPr>
          <w:p w14:paraId="7D88E2A6" w14:textId="263AF261" w:rsidR="008548E6" w:rsidRPr="00F43296" w:rsidRDefault="008548E6" w:rsidP="005E58E7">
            <w:pPr>
              <w:pStyle w:val="BodyText"/>
              <w:framePr w:w="9459" w:h="15252" w:hRule="exact" w:hSpace="11340" w:vSpace="737" w:wrap="around" w:vAnchor="page" w:hAnchor="page" w:x="952" w:y="530"/>
              <w:spacing w:before="0" w:after="0"/>
              <w:ind w:left="129" w:right="123" w:firstLine="15"/>
              <w:jc w:val="left"/>
              <w:rPr>
                <w:sz w:val="17"/>
                <w:szCs w:val="17"/>
              </w:rPr>
            </w:pPr>
            <w:r w:rsidRPr="00F43296">
              <w:rPr>
                <w:b/>
                <w:sz w:val="17"/>
                <w:szCs w:val="17"/>
              </w:rPr>
              <w:t>Primary:</w:t>
            </w:r>
            <w:r w:rsidRPr="00F43296">
              <w:rPr>
                <w:sz w:val="17"/>
                <w:szCs w:val="17"/>
              </w:rPr>
              <w:t xml:space="preserve"> Property Rates</w:t>
            </w:r>
          </w:p>
          <w:p w14:paraId="076BE4EE" w14:textId="51732C45" w:rsidR="008548E6" w:rsidRPr="00F43296" w:rsidRDefault="008548E6" w:rsidP="005E58E7">
            <w:pPr>
              <w:pStyle w:val="BodyText"/>
              <w:framePr w:w="9459" w:h="15252" w:hRule="exact" w:hSpace="11340" w:vSpace="737" w:wrap="around" w:vAnchor="page" w:hAnchor="page" w:x="952" w:y="530"/>
              <w:spacing w:before="0" w:after="0"/>
              <w:ind w:left="129" w:right="123" w:firstLine="15"/>
              <w:jc w:val="left"/>
              <w:rPr>
                <w:sz w:val="17"/>
                <w:szCs w:val="17"/>
              </w:rPr>
            </w:pPr>
            <w:r w:rsidRPr="00F43296">
              <w:rPr>
                <w:b/>
                <w:sz w:val="17"/>
                <w:szCs w:val="17"/>
              </w:rPr>
              <w:t>Secondary:</w:t>
            </w:r>
            <w:r w:rsidRPr="00F43296">
              <w:rPr>
                <w:sz w:val="17"/>
                <w:szCs w:val="17"/>
              </w:rPr>
              <w:t xml:space="preserve"> Developer Contributions, </w:t>
            </w:r>
            <w:r w:rsidR="00531B1C">
              <w:rPr>
                <w:sz w:val="17"/>
                <w:szCs w:val="17"/>
              </w:rPr>
              <w:t>Fees and Ch</w:t>
            </w:r>
            <w:r w:rsidR="00136ED2">
              <w:rPr>
                <w:sz w:val="17"/>
                <w:szCs w:val="17"/>
              </w:rPr>
              <w:t>arges</w:t>
            </w:r>
            <w:r w:rsidRPr="00F43296">
              <w:rPr>
                <w:sz w:val="17"/>
                <w:szCs w:val="17"/>
              </w:rPr>
              <w:t>, State &amp; Federal Grants</w:t>
            </w:r>
          </w:p>
        </w:tc>
      </w:tr>
    </w:tbl>
    <w:p w14:paraId="15E0EF88" w14:textId="77777777" w:rsidR="008548E6" w:rsidRDefault="008548E6" w:rsidP="005E58E7">
      <w:pPr>
        <w:pStyle w:val="BodyText"/>
        <w:framePr w:w="9459" w:h="15252" w:hRule="exact" w:hSpace="11340" w:vSpace="737" w:wrap="around" w:vAnchor="page" w:hAnchor="page" w:x="952" w:y="530"/>
      </w:pPr>
    </w:p>
    <w:p w14:paraId="7151F584" w14:textId="77777777" w:rsidR="008548E6" w:rsidRDefault="008548E6" w:rsidP="005E58E7">
      <w:pPr>
        <w:pStyle w:val="BodyText"/>
        <w:framePr w:w="9459" w:h="15252" w:hRule="exact" w:hSpace="11340" w:vSpace="737" w:wrap="around" w:vAnchor="page" w:hAnchor="page" w:x="952" w:y="530"/>
      </w:pPr>
    </w:p>
    <w:p w14:paraId="7044C33C" w14:textId="77777777" w:rsidR="008548E6" w:rsidRDefault="008548E6" w:rsidP="005E58E7">
      <w:pPr>
        <w:pStyle w:val="BodyText"/>
        <w:framePr w:w="9459" w:h="15252" w:hRule="exact" w:hSpace="11340" w:vSpace="737" w:wrap="around" w:vAnchor="page" w:hAnchor="page" w:x="952" w:y="530"/>
      </w:pPr>
    </w:p>
    <w:p w14:paraId="1902BF6C" w14:textId="77777777" w:rsidR="008548E6" w:rsidRDefault="008548E6" w:rsidP="005E58E7">
      <w:pPr>
        <w:pStyle w:val="BodyText"/>
        <w:framePr w:w="9459" w:h="15252" w:hRule="exact" w:hSpace="11340" w:vSpace="737" w:wrap="around" w:vAnchor="page" w:hAnchor="page" w:x="952" w:y="530"/>
      </w:pPr>
    </w:p>
    <w:p w14:paraId="197657FF" w14:textId="77777777" w:rsidR="008548E6" w:rsidRDefault="008548E6" w:rsidP="005E58E7">
      <w:pPr>
        <w:pStyle w:val="BodyText"/>
        <w:framePr w:w="9459" w:h="15252" w:hRule="exact" w:hSpace="11340" w:vSpace="737" w:wrap="around" w:vAnchor="page" w:hAnchor="page" w:x="952" w:y="530"/>
      </w:pPr>
    </w:p>
    <w:p w14:paraId="29310EB8" w14:textId="751C36E1" w:rsidR="00A7340E" w:rsidRPr="00A82573" w:rsidRDefault="00A7340E" w:rsidP="00A7340E">
      <w:pPr>
        <w:pStyle w:val="AttachmentHeading1"/>
        <w:framePr w:wrap="around"/>
      </w:pPr>
      <w:bookmarkStart w:id="6" w:name="_Toc196829862"/>
      <w:r>
        <w:lastRenderedPageBreak/>
        <w:t>OUR SERVICE</w:t>
      </w:r>
      <w:r w:rsidR="001A32C8">
        <w:t>S</w:t>
      </w:r>
      <w:bookmarkEnd w:id="6"/>
    </w:p>
    <w:p w14:paraId="5D1C9915" w14:textId="28E5DCDA" w:rsidR="00A7340E" w:rsidRDefault="00A7340E" w:rsidP="00A7340E">
      <w:pPr>
        <w:pStyle w:val="BodyText"/>
        <w:rPr>
          <w:lang w:val="en-US"/>
        </w:rPr>
      </w:pPr>
      <w:r w:rsidRPr="00A7340E">
        <w:rPr>
          <w:lang w:val="en-US"/>
        </w:rPr>
        <w:t xml:space="preserve">The City currently delivers 30 services to support the achievement of the Council Plan (2025-29) strategic objectives. </w:t>
      </w:r>
    </w:p>
    <w:p w14:paraId="4DB78013" w14:textId="77777777" w:rsidR="00B828E2" w:rsidRPr="00A7340E" w:rsidRDefault="00B828E2" w:rsidP="00A7340E">
      <w:pPr>
        <w:pStyle w:val="BodyText"/>
      </w:pPr>
    </w:p>
    <w:tbl>
      <w:tblPr>
        <w:tblStyle w:val="TableGrid"/>
        <w:tblW w:w="5180" w:type="dxa"/>
        <w:tblLook w:val="04A0" w:firstRow="1" w:lastRow="0" w:firstColumn="1" w:lastColumn="0" w:noHBand="0" w:noVBand="1"/>
      </w:tblPr>
      <w:tblGrid>
        <w:gridCol w:w="5180"/>
      </w:tblGrid>
      <w:tr w:rsidR="00B828E2" w:rsidRPr="00B828E2" w14:paraId="6EB844A6" w14:textId="77777777" w:rsidTr="00B828E2">
        <w:trPr>
          <w:cnfStyle w:val="100000000000" w:firstRow="1" w:lastRow="0" w:firstColumn="0" w:lastColumn="0" w:oddVBand="0" w:evenVBand="0" w:oddHBand="0" w:evenHBand="0" w:firstRowFirstColumn="0" w:firstRowLastColumn="0" w:lastRowFirstColumn="0" w:lastRowLastColumn="0"/>
          <w:trHeight w:val="300"/>
        </w:trPr>
        <w:tc>
          <w:tcPr>
            <w:tcW w:w="5180" w:type="dxa"/>
          </w:tcPr>
          <w:p w14:paraId="65399FE7" w14:textId="528CB97E" w:rsidR="00B828E2" w:rsidRPr="00B828E2" w:rsidRDefault="00B828E2" w:rsidP="00B828E2">
            <w:pPr>
              <w:spacing w:line="240" w:lineRule="auto"/>
              <w:rPr>
                <w:rFonts w:cstheme="minorHAnsi"/>
                <w:color w:val="000000"/>
                <w:spacing w:val="0"/>
                <w:sz w:val="22"/>
                <w:szCs w:val="22"/>
              </w:rPr>
            </w:pPr>
            <w:r w:rsidRPr="00B828E2">
              <w:rPr>
                <w:rFonts w:cstheme="minorHAnsi"/>
                <w:color w:val="FFFFFF" w:themeColor="background1"/>
                <w:spacing w:val="0"/>
                <w:sz w:val="22"/>
                <w:szCs w:val="22"/>
              </w:rPr>
              <w:t>Service</w:t>
            </w:r>
          </w:p>
        </w:tc>
      </w:tr>
      <w:tr w:rsidR="00B828E2" w:rsidRPr="00B828E2" w14:paraId="211D984C" w14:textId="77777777" w:rsidTr="00B828E2">
        <w:trPr>
          <w:trHeight w:val="300"/>
        </w:trPr>
        <w:tc>
          <w:tcPr>
            <w:tcW w:w="5180" w:type="dxa"/>
            <w:hideMark/>
          </w:tcPr>
          <w:p w14:paraId="4E800A72" w14:textId="77777777" w:rsidR="00B828E2" w:rsidRPr="00B828E2" w:rsidRDefault="00B828E2" w:rsidP="00B828E2">
            <w:pPr>
              <w:spacing w:line="240" w:lineRule="auto"/>
              <w:rPr>
                <w:rFonts w:cstheme="minorBidi"/>
                <w:color w:val="000000"/>
                <w:sz w:val="19"/>
              </w:rPr>
            </w:pPr>
            <w:r w:rsidRPr="021D1E5E">
              <w:rPr>
                <w:rFonts w:cstheme="minorBidi"/>
                <w:color w:val="000000"/>
                <w:sz w:val="19"/>
              </w:rPr>
              <w:t>Arts, Culture and Heritage</w:t>
            </w:r>
          </w:p>
        </w:tc>
      </w:tr>
      <w:tr w:rsidR="00B828E2" w:rsidRPr="00B828E2" w14:paraId="4CA277A2" w14:textId="77777777" w:rsidTr="00B828E2">
        <w:trPr>
          <w:trHeight w:val="300"/>
        </w:trPr>
        <w:tc>
          <w:tcPr>
            <w:tcW w:w="5180" w:type="dxa"/>
            <w:hideMark/>
          </w:tcPr>
          <w:p w14:paraId="07687022"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Asset and Infrastructure Maintenance</w:t>
            </w:r>
          </w:p>
        </w:tc>
      </w:tr>
      <w:tr w:rsidR="00B828E2" w:rsidRPr="00B828E2" w14:paraId="5E982073" w14:textId="77777777" w:rsidTr="00B828E2">
        <w:trPr>
          <w:trHeight w:val="300"/>
        </w:trPr>
        <w:tc>
          <w:tcPr>
            <w:tcW w:w="5180" w:type="dxa"/>
            <w:hideMark/>
          </w:tcPr>
          <w:p w14:paraId="0FD44CEF"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Business Services</w:t>
            </w:r>
          </w:p>
        </w:tc>
      </w:tr>
      <w:tr w:rsidR="00B828E2" w:rsidRPr="00B828E2" w14:paraId="621E961C" w14:textId="77777777" w:rsidTr="00B828E2">
        <w:trPr>
          <w:trHeight w:val="300"/>
        </w:trPr>
        <w:tc>
          <w:tcPr>
            <w:tcW w:w="5180" w:type="dxa"/>
            <w:hideMark/>
          </w:tcPr>
          <w:p w14:paraId="0D21BB64"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Civil Infrastructure Management</w:t>
            </w:r>
          </w:p>
        </w:tc>
      </w:tr>
      <w:tr w:rsidR="00B828E2" w:rsidRPr="00B828E2" w14:paraId="04E7574E" w14:textId="77777777" w:rsidTr="00B828E2">
        <w:trPr>
          <w:trHeight w:val="300"/>
        </w:trPr>
        <w:tc>
          <w:tcPr>
            <w:tcW w:w="5180" w:type="dxa"/>
            <w:hideMark/>
          </w:tcPr>
          <w:p w14:paraId="4A71A582"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Community Wellbeing and Development</w:t>
            </w:r>
          </w:p>
        </w:tc>
      </w:tr>
      <w:tr w:rsidR="00B828E2" w:rsidRPr="00B828E2" w14:paraId="1D174014" w14:textId="77777777" w:rsidTr="00B828E2">
        <w:trPr>
          <w:trHeight w:val="300"/>
        </w:trPr>
        <w:tc>
          <w:tcPr>
            <w:tcW w:w="5180" w:type="dxa"/>
            <w:hideMark/>
          </w:tcPr>
          <w:p w14:paraId="3A0CEE1A"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Customer Service</w:t>
            </w:r>
          </w:p>
        </w:tc>
      </w:tr>
      <w:tr w:rsidR="00B828E2" w:rsidRPr="00B828E2" w14:paraId="0576D873" w14:textId="77777777" w:rsidTr="00B828E2">
        <w:trPr>
          <w:trHeight w:val="300"/>
        </w:trPr>
        <w:tc>
          <w:tcPr>
            <w:tcW w:w="5180" w:type="dxa"/>
            <w:hideMark/>
          </w:tcPr>
          <w:p w14:paraId="2001F092"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Diversity, Equity and Inclusion</w:t>
            </w:r>
          </w:p>
        </w:tc>
      </w:tr>
      <w:tr w:rsidR="00B828E2" w:rsidRPr="00B828E2" w14:paraId="16D0536F" w14:textId="77777777" w:rsidTr="00B828E2">
        <w:trPr>
          <w:trHeight w:val="300"/>
        </w:trPr>
        <w:tc>
          <w:tcPr>
            <w:tcW w:w="5180" w:type="dxa"/>
            <w:hideMark/>
          </w:tcPr>
          <w:p w14:paraId="3B5A6B3A"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Economic Development and Performance</w:t>
            </w:r>
          </w:p>
        </w:tc>
      </w:tr>
      <w:tr w:rsidR="00B828E2" w:rsidRPr="00B828E2" w14:paraId="74FBA29D" w14:textId="77777777" w:rsidTr="00B828E2">
        <w:trPr>
          <w:trHeight w:val="300"/>
        </w:trPr>
        <w:tc>
          <w:tcPr>
            <w:tcW w:w="5180" w:type="dxa"/>
            <w:hideMark/>
          </w:tcPr>
          <w:p w14:paraId="511D881D"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Events</w:t>
            </w:r>
          </w:p>
        </w:tc>
      </w:tr>
      <w:tr w:rsidR="00B828E2" w:rsidRPr="00B828E2" w14:paraId="603B2238" w14:textId="77777777" w:rsidTr="00B828E2">
        <w:trPr>
          <w:trHeight w:val="300"/>
        </w:trPr>
        <w:tc>
          <w:tcPr>
            <w:tcW w:w="5180" w:type="dxa"/>
            <w:hideMark/>
          </w:tcPr>
          <w:p w14:paraId="749A5851"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Family and Children</w:t>
            </w:r>
          </w:p>
        </w:tc>
      </w:tr>
      <w:tr w:rsidR="00B828E2" w:rsidRPr="00B828E2" w14:paraId="31F96189" w14:textId="77777777" w:rsidTr="00B828E2">
        <w:trPr>
          <w:trHeight w:val="300"/>
        </w:trPr>
        <w:tc>
          <w:tcPr>
            <w:tcW w:w="5180" w:type="dxa"/>
            <w:hideMark/>
          </w:tcPr>
          <w:p w14:paraId="579CB5DA"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Financial Management</w:t>
            </w:r>
          </w:p>
        </w:tc>
      </w:tr>
      <w:tr w:rsidR="00B828E2" w:rsidRPr="00B828E2" w14:paraId="1FE9FCD1" w14:textId="77777777" w:rsidTr="00B828E2">
        <w:trPr>
          <w:trHeight w:val="300"/>
        </w:trPr>
        <w:tc>
          <w:tcPr>
            <w:tcW w:w="5180" w:type="dxa"/>
            <w:hideMark/>
          </w:tcPr>
          <w:p w14:paraId="471F897B"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Governance and Risk</w:t>
            </w:r>
          </w:p>
        </w:tc>
      </w:tr>
      <w:tr w:rsidR="00B828E2" w:rsidRPr="00B828E2" w14:paraId="5638DB77" w14:textId="77777777" w:rsidTr="00B828E2">
        <w:trPr>
          <w:trHeight w:val="300"/>
        </w:trPr>
        <w:tc>
          <w:tcPr>
            <w:tcW w:w="5180" w:type="dxa"/>
            <w:hideMark/>
          </w:tcPr>
          <w:p w14:paraId="6E949C30"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Government Relations and Advocacy</w:t>
            </w:r>
          </w:p>
        </w:tc>
      </w:tr>
      <w:tr w:rsidR="00B828E2" w:rsidRPr="00B828E2" w14:paraId="1784678E" w14:textId="77777777" w:rsidTr="00B828E2">
        <w:trPr>
          <w:trHeight w:val="300"/>
        </w:trPr>
        <w:tc>
          <w:tcPr>
            <w:tcW w:w="5180" w:type="dxa"/>
            <w:hideMark/>
          </w:tcPr>
          <w:p w14:paraId="5E485226"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Health and Safety</w:t>
            </w:r>
          </w:p>
        </w:tc>
      </w:tr>
      <w:tr w:rsidR="00B828E2" w:rsidRPr="00B828E2" w14:paraId="12CE784C" w14:textId="77777777" w:rsidTr="00B828E2">
        <w:trPr>
          <w:trHeight w:val="300"/>
        </w:trPr>
        <w:tc>
          <w:tcPr>
            <w:tcW w:w="5180" w:type="dxa"/>
            <w:hideMark/>
          </w:tcPr>
          <w:p w14:paraId="4D856DB4"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Information Technology Management</w:t>
            </w:r>
          </w:p>
        </w:tc>
      </w:tr>
      <w:tr w:rsidR="00B828E2" w:rsidRPr="00B828E2" w14:paraId="411CAE98" w14:textId="77777777" w:rsidTr="00B828E2">
        <w:trPr>
          <w:trHeight w:val="300"/>
        </w:trPr>
        <w:tc>
          <w:tcPr>
            <w:tcW w:w="5180" w:type="dxa"/>
            <w:hideMark/>
          </w:tcPr>
          <w:p w14:paraId="15E9B049"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Legal and Integrity</w:t>
            </w:r>
          </w:p>
        </w:tc>
      </w:tr>
      <w:tr w:rsidR="00B828E2" w:rsidRPr="00B828E2" w14:paraId="606DDA46" w14:textId="77777777" w:rsidTr="00B828E2">
        <w:trPr>
          <w:trHeight w:val="300"/>
        </w:trPr>
        <w:tc>
          <w:tcPr>
            <w:tcW w:w="5180" w:type="dxa"/>
            <w:hideMark/>
          </w:tcPr>
          <w:p w14:paraId="0462E167"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Leisure and Recreation</w:t>
            </w:r>
          </w:p>
        </w:tc>
      </w:tr>
      <w:tr w:rsidR="00B828E2" w:rsidRPr="00B828E2" w14:paraId="609F62E0" w14:textId="77777777" w:rsidTr="00B828E2">
        <w:trPr>
          <w:trHeight w:val="300"/>
        </w:trPr>
        <w:tc>
          <w:tcPr>
            <w:tcW w:w="5180" w:type="dxa"/>
            <w:hideMark/>
          </w:tcPr>
          <w:p w14:paraId="715B8F8F"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Local Laws</w:t>
            </w:r>
          </w:p>
        </w:tc>
      </w:tr>
      <w:tr w:rsidR="00B828E2" w:rsidRPr="00B828E2" w14:paraId="0523E2BA" w14:textId="77777777" w:rsidTr="00B828E2">
        <w:trPr>
          <w:trHeight w:val="300"/>
        </w:trPr>
        <w:tc>
          <w:tcPr>
            <w:tcW w:w="5180" w:type="dxa"/>
            <w:hideMark/>
          </w:tcPr>
          <w:p w14:paraId="5DA10404"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Major Projects</w:t>
            </w:r>
          </w:p>
        </w:tc>
      </w:tr>
      <w:tr w:rsidR="00B828E2" w:rsidRPr="00B828E2" w14:paraId="21F54A6F" w14:textId="77777777" w:rsidTr="00B828E2">
        <w:trPr>
          <w:trHeight w:val="300"/>
        </w:trPr>
        <w:tc>
          <w:tcPr>
            <w:tcW w:w="5180" w:type="dxa"/>
            <w:hideMark/>
          </w:tcPr>
          <w:p w14:paraId="4CBDA1CE"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Marketing and Communications</w:t>
            </w:r>
          </w:p>
        </w:tc>
      </w:tr>
      <w:tr w:rsidR="00B828E2" w:rsidRPr="00B828E2" w14:paraId="473FFE6B" w14:textId="77777777" w:rsidTr="00B828E2">
        <w:trPr>
          <w:trHeight w:val="300"/>
        </w:trPr>
        <w:tc>
          <w:tcPr>
            <w:tcW w:w="5180" w:type="dxa"/>
            <w:hideMark/>
          </w:tcPr>
          <w:p w14:paraId="5A353BB2"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Parks and Natural Assets</w:t>
            </w:r>
          </w:p>
        </w:tc>
      </w:tr>
      <w:tr w:rsidR="00B828E2" w:rsidRPr="00B828E2" w14:paraId="7246C525" w14:textId="77777777" w:rsidTr="00B828E2">
        <w:trPr>
          <w:trHeight w:val="300"/>
        </w:trPr>
        <w:tc>
          <w:tcPr>
            <w:tcW w:w="5180" w:type="dxa"/>
            <w:hideMark/>
          </w:tcPr>
          <w:p w14:paraId="7D103824"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People and Culture</w:t>
            </w:r>
          </w:p>
        </w:tc>
      </w:tr>
      <w:tr w:rsidR="00B828E2" w:rsidRPr="00B828E2" w14:paraId="24B6C100" w14:textId="77777777" w:rsidTr="00B828E2">
        <w:trPr>
          <w:trHeight w:val="300"/>
        </w:trPr>
        <w:tc>
          <w:tcPr>
            <w:tcW w:w="5180" w:type="dxa"/>
            <w:hideMark/>
          </w:tcPr>
          <w:p w14:paraId="20061740"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Pets and Animals</w:t>
            </w:r>
          </w:p>
        </w:tc>
      </w:tr>
      <w:tr w:rsidR="00B828E2" w:rsidRPr="00B828E2" w14:paraId="157B8E1E" w14:textId="77777777" w:rsidTr="00B828E2">
        <w:trPr>
          <w:trHeight w:val="300"/>
        </w:trPr>
        <w:tc>
          <w:tcPr>
            <w:tcW w:w="5180" w:type="dxa"/>
            <w:hideMark/>
          </w:tcPr>
          <w:p w14:paraId="1216F32C"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Planning and Building</w:t>
            </w:r>
          </w:p>
        </w:tc>
      </w:tr>
      <w:tr w:rsidR="00B828E2" w:rsidRPr="00B828E2" w14:paraId="0711ABDE" w14:textId="77777777" w:rsidTr="00B828E2">
        <w:trPr>
          <w:trHeight w:val="300"/>
        </w:trPr>
        <w:tc>
          <w:tcPr>
            <w:tcW w:w="5180" w:type="dxa"/>
            <w:hideMark/>
          </w:tcPr>
          <w:p w14:paraId="4007D20A"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Positive Ageing</w:t>
            </w:r>
          </w:p>
        </w:tc>
      </w:tr>
      <w:tr w:rsidR="00B828E2" w:rsidRPr="00B828E2" w14:paraId="7B738FA1" w14:textId="77777777" w:rsidTr="00B828E2">
        <w:trPr>
          <w:trHeight w:val="300"/>
        </w:trPr>
        <w:tc>
          <w:tcPr>
            <w:tcW w:w="5180" w:type="dxa"/>
            <w:hideMark/>
          </w:tcPr>
          <w:p w14:paraId="4BFB1C25"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 xml:space="preserve">Strategic Asset Management </w:t>
            </w:r>
          </w:p>
        </w:tc>
      </w:tr>
      <w:tr w:rsidR="00B828E2" w:rsidRPr="00B828E2" w14:paraId="687EACCF" w14:textId="77777777" w:rsidTr="00B828E2">
        <w:trPr>
          <w:trHeight w:val="300"/>
        </w:trPr>
        <w:tc>
          <w:tcPr>
            <w:tcW w:w="5180" w:type="dxa"/>
            <w:hideMark/>
          </w:tcPr>
          <w:p w14:paraId="1B5A0BAD" w14:textId="794F40AD" w:rsidR="00B828E2" w:rsidRPr="00B828E2" w:rsidRDefault="00880E9D" w:rsidP="00B828E2">
            <w:pPr>
              <w:spacing w:line="240" w:lineRule="auto"/>
              <w:rPr>
                <w:rFonts w:cstheme="minorBidi"/>
                <w:color w:val="000000"/>
                <w:spacing w:val="0"/>
                <w:sz w:val="19"/>
              </w:rPr>
            </w:pPr>
            <w:r w:rsidRPr="021D1E5E">
              <w:rPr>
                <w:rFonts w:cstheme="minorBidi"/>
                <w:color w:val="000000"/>
                <w:sz w:val="19"/>
              </w:rPr>
              <w:t xml:space="preserve">Corporate </w:t>
            </w:r>
            <w:r w:rsidR="00B828E2" w:rsidRPr="021D1E5E">
              <w:rPr>
                <w:rFonts w:cstheme="minorBidi"/>
                <w:color w:val="000000"/>
                <w:sz w:val="19"/>
              </w:rPr>
              <w:t>Strategy</w:t>
            </w:r>
          </w:p>
        </w:tc>
      </w:tr>
      <w:tr w:rsidR="00B828E2" w:rsidRPr="00B828E2" w14:paraId="644F605C" w14:textId="77777777" w:rsidTr="00B828E2">
        <w:trPr>
          <w:trHeight w:val="300"/>
        </w:trPr>
        <w:tc>
          <w:tcPr>
            <w:tcW w:w="5180" w:type="dxa"/>
            <w:hideMark/>
          </w:tcPr>
          <w:p w14:paraId="5EB86D8B"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Tourism</w:t>
            </w:r>
          </w:p>
        </w:tc>
      </w:tr>
      <w:tr w:rsidR="00B828E2" w:rsidRPr="00B828E2" w14:paraId="66C634E0" w14:textId="77777777" w:rsidTr="00B828E2">
        <w:trPr>
          <w:trHeight w:val="300"/>
        </w:trPr>
        <w:tc>
          <w:tcPr>
            <w:tcW w:w="5180" w:type="dxa"/>
            <w:hideMark/>
          </w:tcPr>
          <w:p w14:paraId="543094B8"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 xml:space="preserve">Waste Management </w:t>
            </w:r>
          </w:p>
        </w:tc>
      </w:tr>
      <w:tr w:rsidR="00B828E2" w:rsidRPr="00B828E2" w14:paraId="365A2327" w14:textId="77777777" w:rsidTr="00B828E2">
        <w:trPr>
          <w:trHeight w:val="300"/>
        </w:trPr>
        <w:tc>
          <w:tcPr>
            <w:tcW w:w="5180" w:type="dxa"/>
            <w:hideMark/>
          </w:tcPr>
          <w:p w14:paraId="5CE77401" w14:textId="77777777" w:rsidR="00B828E2" w:rsidRPr="00B828E2" w:rsidRDefault="00B828E2" w:rsidP="00B828E2">
            <w:pPr>
              <w:spacing w:line="240" w:lineRule="auto"/>
              <w:rPr>
                <w:rFonts w:cstheme="minorBidi"/>
                <w:color w:val="000000"/>
                <w:spacing w:val="0"/>
                <w:sz w:val="19"/>
              </w:rPr>
            </w:pPr>
            <w:r w:rsidRPr="021D1E5E">
              <w:rPr>
                <w:rFonts w:cstheme="minorBidi"/>
                <w:color w:val="000000"/>
                <w:sz w:val="19"/>
              </w:rPr>
              <w:t>Youth services</w:t>
            </w:r>
          </w:p>
        </w:tc>
      </w:tr>
    </w:tbl>
    <w:p w14:paraId="3D2111D2" w14:textId="77777777" w:rsidR="00A82573" w:rsidRDefault="00A82573" w:rsidP="002D60F3">
      <w:pPr>
        <w:pStyle w:val="BodyText"/>
      </w:pPr>
    </w:p>
    <w:p w14:paraId="0B99E1B7" w14:textId="77777777" w:rsidR="001A32C8" w:rsidRDefault="001A32C8" w:rsidP="002D60F3">
      <w:pPr>
        <w:pStyle w:val="BodyText"/>
      </w:pPr>
    </w:p>
    <w:p w14:paraId="03CB9301" w14:textId="30252A78" w:rsidR="001A32C8" w:rsidRDefault="009A4BF7" w:rsidP="009A4BF7">
      <w:pPr>
        <w:pStyle w:val="AttachmentHeading1"/>
        <w:framePr w:wrap="around"/>
      </w:pPr>
      <w:bookmarkStart w:id="7" w:name="_Toc196829863"/>
      <w:commentRangeStart w:id="8"/>
      <w:r>
        <w:lastRenderedPageBreak/>
        <w:t>OUR CHALLENGES</w:t>
      </w:r>
      <w:r w:rsidR="000A408F">
        <w:t xml:space="preserve"> AND OPPORTUNITIES</w:t>
      </w:r>
      <w:bookmarkEnd w:id="7"/>
      <w:commentRangeEnd w:id="8"/>
      <w:r w:rsidR="00855247">
        <w:rPr>
          <w:rStyle w:val="CommentReference"/>
          <w:rFonts w:asciiTheme="minorHAnsi" w:hAnsiTheme="minorHAnsi"/>
          <w:b w:val="0"/>
          <w:color w:val="auto"/>
        </w:rPr>
        <w:commentReference w:id="8"/>
      </w:r>
    </w:p>
    <w:p w14:paraId="62D4BBF9" w14:textId="49AC1354" w:rsidR="00B748E7" w:rsidRDefault="00B748E7" w:rsidP="00B748E7">
      <w:pPr>
        <w:pStyle w:val="AttachmentHeading2"/>
      </w:pPr>
      <w:r>
        <w:t>financial sustainability</w:t>
      </w:r>
    </w:p>
    <w:p w14:paraId="2FDF6BA4" w14:textId="70A6D2DC" w:rsidR="00B748E7" w:rsidRPr="00FB0EFE" w:rsidRDefault="002C069C" w:rsidP="008363C5">
      <w:pPr>
        <w:pStyle w:val="BodyText"/>
      </w:pPr>
      <w:r w:rsidRPr="008363C5">
        <w:t xml:space="preserve">Local governments around the country are facing significant financial sustainability challenges – </w:t>
      </w:r>
      <w:r w:rsidR="009B54EB">
        <w:t>G</w:t>
      </w:r>
      <w:r w:rsidR="009B54EB" w:rsidRPr="002D4742">
        <w:t xml:space="preserve">reater </w:t>
      </w:r>
      <w:r>
        <w:t>G</w:t>
      </w:r>
      <w:r w:rsidRPr="002D4742">
        <w:t>eelong</w:t>
      </w:r>
      <w:r w:rsidR="0094589F" w:rsidRPr="002D4742">
        <w:rPr>
          <w:caps/>
        </w:rPr>
        <w:t xml:space="preserve"> </w:t>
      </w:r>
      <w:r w:rsidRPr="002D4742">
        <w:t xml:space="preserve">included. A few years of extraordinarily high inflation coupled with relatively stagnant income from </w:t>
      </w:r>
      <w:r>
        <w:t>V</w:t>
      </w:r>
      <w:r w:rsidRPr="002D4742">
        <w:t>ictorian</w:t>
      </w:r>
      <w:r w:rsidR="009B54EB" w:rsidRPr="002D4742">
        <w:rPr>
          <w:caps/>
        </w:rPr>
        <w:t xml:space="preserve"> </w:t>
      </w:r>
      <w:r w:rsidR="002D4742" w:rsidRPr="002D4742">
        <w:rPr>
          <w:bCs/>
        </w:rPr>
        <w:t>government rate caps</w:t>
      </w:r>
      <w:r w:rsidRPr="002D4742">
        <w:t xml:space="preserve"> has created ongoing financial pressure on the </w:t>
      </w:r>
      <w:r w:rsidR="002D4742" w:rsidRPr="002D4742">
        <w:rPr>
          <w:bCs/>
        </w:rPr>
        <w:t>city’s</w:t>
      </w:r>
      <w:r w:rsidRPr="002D4742">
        <w:t xml:space="preserve"> operations.</w:t>
      </w:r>
      <w:r w:rsidR="000A408F" w:rsidRPr="002D4742">
        <w:t xml:space="preserve"> The </w:t>
      </w:r>
      <w:r w:rsidR="002D4742" w:rsidRPr="002D4742">
        <w:rPr>
          <w:bCs/>
        </w:rPr>
        <w:t>city</w:t>
      </w:r>
      <w:r w:rsidR="000A408F" w:rsidRPr="002D4742">
        <w:t xml:space="preserve"> continuously looks for ways to create financial efficiencies as part of its annual business cycle</w:t>
      </w:r>
      <w:r w:rsidR="0094589F" w:rsidRPr="002D4742">
        <w:rPr>
          <w:caps/>
        </w:rPr>
        <w:t>.</w:t>
      </w:r>
    </w:p>
    <w:p w14:paraId="70620C0E" w14:textId="058A90BE" w:rsidR="008E42C7" w:rsidRDefault="008E42C7" w:rsidP="008E42C7">
      <w:pPr>
        <w:pStyle w:val="AttachmentHeading2"/>
      </w:pPr>
      <w:r w:rsidRPr="008E42C7">
        <w:t>CBD revitalisation</w:t>
      </w:r>
    </w:p>
    <w:p w14:paraId="690BB057" w14:textId="6E1A90CA" w:rsidR="008E42C7" w:rsidRPr="008E42C7" w:rsidRDefault="008E42C7" w:rsidP="008E42C7">
      <w:pPr>
        <w:pStyle w:val="BodyText"/>
      </w:pPr>
      <w:r w:rsidRPr="008E42C7">
        <w:t>Investment in Geelong's CBD will unlock significant economic growth, enhance urban liveability, and attract private sector investment</w:t>
      </w:r>
      <w:r w:rsidR="00527C99">
        <w:t>. This will</w:t>
      </w:r>
      <w:r w:rsidRPr="008E42C7">
        <w:t xml:space="preserve"> transform the city into a vibrant, thriving hub for residents and visitors alike. Issues such as decreasing occupancy of Market Square and the attraction of businesses to the CBD, while outside of Council’s directed control, are a priority of our advocacy efforts. </w:t>
      </w:r>
    </w:p>
    <w:p w14:paraId="75C6B474" w14:textId="77777777" w:rsidR="00A77B40" w:rsidRDefault="00A77B40" w:rsidP="00A77B40">
      <w:pPr>
        <w:pStyle w:val="AttachmentHeading2"/>
      </w:pPr>
      <w:r>
        <w:t>COST OF LIVING</w:t>
      </w:r>
    </w:p>
    <w:p w14:paraId="352F61C6" w14:textId="43531633" w:rsidR="00A77B40" w:rsidRDefault="00A77B40" w:rsidP="00A77B40">
      <w:pPr>
        <w:pStyle w:val="BodyText"/>
      </w:pPr>
      <w:r w:rsidRPr="002E76EA">
        <w:t>Cost of living challenges in Victoria are significant, with rising housing costs leading to</w:t>
      </w:r>
      <w:r>
        <w:t xml:space="preserve"> mortgage and</w:t>
      </w:r>
      <w:r w:rsidRPr="002E76EA">
        <w:t xml:space="preserve"> rental stress for some. Inflation has increased the average household's annual expenses, while the living wage has risen to keep up with essential costs. Additionally, higher energy and transport costs have further strained household budgets. These issues underscore the need for</w:t>
      </w:r>
      <w:r>
        <w:t xml:space="preserve"> advocacy for</w:t>
      </w:r>
      <w:r w:rsidRPr="002E76EA">
        <w:t xml:space="preserve"> affordable housing initiatives, financial assistance programs, and policies to control inflation.</w:t>
      </w:r>
    </w:p>
    <w:p w14:paraId="710F693E" w14:textId="05053E30" w:rsidR="00FB191D" w:rsidRDefault="00FB191D" w:rsidP="00FB191D">
      <w:pPr>
        <w:pStyle w:val="AttachmentHeading2"/>
      </w:pPr>
      <w:r w:rsidRPr="00FB191D">
        <w:t>Lack of available and affordable housing</w:t>
      </w:r>
    </w:p>
    <w:p w14:paraId="4AE3514D" w14:textId="702606F7" w:rsidR="00FB191D" w:rsidRPr="00FB191D" w:rsidRDefault="00FB191D" w:rsidP="00FB191D">
      <w:pPr>
        <w:pStyle w:val="BodyText"/>
      </w:pPr>
      <w:r>
        <w:t>L</w:t>
      </w:r>
      <w:r w:rsidRPr="00FB191D">
        <w:t xml:space="preserve">ike </w:t>
      </w:r>
      <w:r w:rsidR="00900FDE">
        <w:t>many</w:t>
      </w:r>
      <w:r w:rsidRPr="00FB191D">
        <w:t xml:space="preserve"> parts Australia, </w:t>
      </w:r>
      <w:r w:rsidR="00F12CB4">
        <w:t xml:space="preserve">Greater </w:t>
      </w:r>
      <w:r w:rsidRPr="00FB191D">
        <w:t xml:space="preserve">Geelong is suffering from a lack of housing as well as a lack of affordable housing. Insufficient stock of housing as well as a lack of variety of housing stock can stifle future growth. Additionally, a lack of affordable housing can make it difficult for some workers to move or stay in </w:t>
      </w:r>
      <w:r w:rsidR="00CA4B5C">
        <w:t xml:space="preserve">Greater </w:t>
      </w:r>
      <w:r w:rsidRPr="00FB191D">
        <w:t>Geelong, impeding future workforce growth.</w:t>
      </w:r>
    </w:p>
    <w:p w14:paraId="28112B41" w14:textId="77777777" w:rsidR="00FA37B6" w:rsidRDefault="00FA37B6" w:rsidP="00FA37B6">
      <w:pPr>
        <w:pStyle w:val="AttachmentHeading2"/>
      </w:pPr>
      <w:r w:rsidRPr="00DE7B46">
        <w:t>Pockets of high socio</w:t>
      </w:r>
      <w:r>
        <w:t>-</w:t>
      </w:r>
      <w:r w:rsidRPr="00DE7B46">
        <w:t>economic disadvantage</w:t>
      </w:r>
    </w:p>
    <w:p w14:paraId="556F40AE" w14:textId="46E9D4DF" w:rsidR="00FA37B6" w:rsidRPr="00FB191D" w:rsidRDefault="00FA37B6" w:rsidP="00FB191D">
      <w:pPr>
        <w:pStyle w:val="BodyText"/>
      </w:pPr>
      <w:r>
        <w:t xml:space="preserve">Greater </w:t>
      </w:r>
      <w:r w:rsidRPr="00DE7B46">
        <w:t>Geelong has some of the most disadvantaged postcodes in Australia. Future economic development must consider how growth can be accessible and equitable for all residents.</w:t>
      </w:r>
    </w:p>
    <w:p w14:paraId="1552B0DC" w14:textId="4C9D121B" w:rsidR="00FB191D" w:rsidRDefault="00FB191D" w:rsidP="00FB191D">
      <w:pPr>
        <w:pStyle w:val="AttachmentHeading2"/>
      </w:pPr>
      <w:r w:rsidRPr="00FB191D">
        <w:t>Traffic, congestion and a lack of public transpor</w:t>
      </w:r>
      <w:r>
        <w:t>t</w:t>
      </w:r>
    </w:p>
    <w:p w14:paraId="1DB50018" w14:textId="6F2A81C1" w:rsidR="00FB191D" w:rsidRDefault="00FB191D" w:rsidP="00FB191D">
      <w:pPr>
        <w:pStyle w:val="BodyText"/>
      </w:pPr>
      <w:r>
        <w:t>S</w:t>
      </w:r>
      <w:r w:rsidRPr="00FB191D">
        <w:t xml:space="preserve">trong growth, traffic and congestion are emerging as issues for our community. Additionally, a lack of public transport has been cited as a growing concern. As the region continues to grow in population, ensuring that residents can access employment centres will be increasingly important and public transport can provide a solution that can also reduce traffic, congestion and greenhouse gas emissions. </w:t>
      </w:r>
    </w:p>
    <w:p w14:paraId="2CB4EEA9" w14:textId="77777777" w:rsidR="00FA37B6" w:rsidRDefault="00FA37B6" w:rsidP="00FA37B6">
      <w:pPr>
        <w:pStyle w:val="AttachmentHeading2"/>
      </w:pPr>
      <w:r w:rsidRPr="008E42C7">
        <w:t>Climate change and sustainability</w:t>
      </w:r>
    </w:p>
    <w:p w14:paraId="34349599" w14:textId="77777777" w:rsidR="00FA37B6" w:rsidRPr="008E42C7" w:rsidRDefault="00FA37B6" w:rsidP="00FA37B6">
      <w:pPr>
        <w:pStyle w:val="BodyText"/>
      </w:pPr>
      <w:r>
        <w:t>C</w:t>
      </w:r>
      <w:r w:rsidRPr="008E42C7">
        <w:t xml:space="preserve">limate change and sustainability are on-going challenges for everyone. As </w:t>
      </w:r>
      <w:r>
        <w:t>Greater</w:t>
      </w:r>
      <w:r w:rsidRPr="008E42C7">
        <w:t xml:space="preserve"> Geelong continues to grow, efforts need to be made across the municipality to embrace circular economy principles, the transition to renewable energy and sustainable practices.</w:t>
      </w:r>
    </w:p>
    <w:p w14:paraId="33D33563" w14:textId="56394957" w:rsidR="00451E20" w:rsidRPr="00451E20" w:rsidRDefault="00451E20" w:rsidP="00FA37B6">
      <w:pPr>
        <w:pStyle w:val="BodyText"/>
        <w:rPr>
          <w:rFonts w:asciiTheme="majorHAnsi" w:hAnsiTheme="majorHAnsi"/>
          <w:b/>
          <w:caps/>
          <w:color w:val="003263" w:themeColor="text2"/>
          <w:sz w:val="24"/>
        </w:rPr>
      </w:pPr>
      <w:r>
        <w:rPr>
          <w:rFonts w:asciiTheme="majorHAnsi" w:hAnsiTheme="majorHAnsi"/>
          <w:b/>
          <w:caps/>
          <w:color w:val="003263" w:themeColor="text2"/>
          <w:sz w:val="24"/>
        </w:rPr>
        <w:t xml:space="preserve">CORE AND </w:t>
      </w:r>
      <w:r w:rsidR="00002C96">
        <w:rPr>
          <w:rFonts w:asciiTheme="majorHAnsi" w:hAnsiTheme="majorHAnsi"/>
          <w:b/>
          <w:caps/>
          <w:color w:val="003263" w:themeColor="text2"/>
          <w:sz w:val="24"/>
        </w:rPr>
        <w:t>COMMUNITY INFRASTRUCTURE</w:t>
      </w:r>
    </w:p>
    <w:p w14:paraId="6D597B19" w14:textId="125B83A4" w:rsidR="00B85904" w:rsidRPr="00B85904" w:rsidRDefault="00B85904" w:rsidP="00FA37B6">
      <w:pPr>
        <w:pStyle w:val="BodyText"/>
      </w:pPr>
      <w:r w:rsidRPr="00B85904">
        <w:t>Rapid population growth continues to strain our current infrastructure. Aging infrastructure and increased community demand for enhanced services in existing areas adds complexity. Securing adequate funding and investment for large-scale infrastructure projects remains a significant challenge, requiring coordination between local, state, and federal governments.</w:t>
      </w:r>
    </w:p>
    <w:p w14:paraId="0335ACAB" w14:textId="77777777" w:rsidR="00D61BB0" w:rsidRDefault="00D61BB0" w:rsidP="00D61BB0">
      <w:pPr>
        <w:pStyle w:val="AttachmentHeading1"/>
        <w:framePr w:w="10654" w:wrap="around" w:x="639" w:y="1097"/>
      </w:pPr>
      <w:bookmarkStart w:id="9" w:name="_Toc196829864"/>
      <w:r>
        <w:lastRenderedPageBreak/>
        <w:t>HOW TO READ THIS DOCUMENT</w:t>
      </w:r>
      <w:bookmarkEnd w:id="9"/>
    </w:p>
    <w:p w14:paraId="3D2DC209" w14:textId="77777777" w:rsidR="00D61BB0" w:rsidRPr="00664692" w:rsidRDefault="00D61BB0" w:rsidP="00D61BB0">
      <w:pPr>
        <w:pStyle w:val="BodyText"/>
        <w:framePr w:w="10654" w:hSpace="11340" w:vSpace="737" w:wrap="around" w:vAnchor="page" w:hAnchor="page" w:x="639" w:y="1097"/>
      </w:pPr>
    </w:p>
    <w:tbl>
      <w:tblPr>
        <w:tblStyle w:val="TableGrid"/>
        <w:tblW w:w="0" w:type="auto"/>
        <w:tblLook w:val="04A0" w:firstRow="1" w:lastRow="0" w:firstColumn="1" w:lastColumn="0" w:noHBand="0" w:noVBand="1"/>
      </w:tblPr>
      <w:tblGrid>
        <w:gridCol w:w="2223"/>
        <w:gridCol w:w="7326"/>
      </w:tblGrid>
      <w:tr w:rsidR="00D61BB0" w:rsidRPr="00664692" w14:paraId="47DA952F" w14:textId="77777777">
        <w:trPr>
          <w:cnfStyle w:val="100000000000" w:firstRow="1" w:lastRow="0" w:firstColumn="0" w:lastColumn="0" w:oddVBand="0" w:evenVBand="0" w:oddHBand="0" w:evenHBand="0" w:firstRowFirstColumn="0" w:firstRowLastColumn="0" w:lastRowFirstColumn="0" w:lastRowLastColumn="0"/>
        </w:trPr>
        <w:tc>
          <w:tcPr>
            <w:tcW w:w="2223" w:type="dxa"/>
            <w:hideMark/>
          </w:tcPr>
          <w:p w14:paraId="1F79A9AB" w14:textId="77777777" w:rsidR="00D61BB0" w:rsidRPr="00664692" w:rsidRDefault="00D61BB0" w:rsidP="00D61BB0">
            <w:pPr>
              <w:pStyle w:val="BodyText"/>
              <w:framePr w:w="10654" w:hSpace="11340" w:vSpace="737" w:wrap="around" w:vAnchor="page" w:hAnchor="page" w:x="639" w:y="1097"/>
              <w:jc w:val="both"/>
              <w:rPr>
                <w:bCs/>
              </w:rPr>
            </w:pPr>
            <w:r>
              <w:rPr>
                <w:bCs/>
              </w:rPr>
              <w:t>Section</w:t>
            </w:r>
          </w:p>
        </w:tc>
        <w:tc>
          <w:tcPr>
            <w:tcW w:w="7326" w:type="dxa"/>
            <w:hideMark/>
          </w:tcPr>
          <w:p w14:paraId="196EB9CC" w14:textId="77777777" w:rsidR="00D61BB0" w:rsidRPr="00664692" w:rsidRDefault="00D61BB0" w:rsidP="00D61BB0">
            <w:pPr>
              <w:pStyle w:val="BodyText"/>
              <w:framePr w:w="10654" w:hSpace="11340" w:vSpace="737" w:wrap="around" w:vAnchor="page" w:hAnchor="page" w:x="639" w:y="1097"/>
              <w:jc w:val="both"/>
              <w:rPr>
                <w:bCs/>
              </w:rPr>
            </w:pPr>
            <w:r w:rsidRPr="00664692">
              <w:rPr>
                <w:bCs/>
              </w:rPr>
              <w:t>Description</w:t>
            </w:r>
          </w:p>
        </w:tc>
      </w:tr>
      <w:tr w:rsidR="00D61BB0" w:rsidRPr="00664692" w14:paraId="0FCF6528" w14:textId="77777777">
        <w:tc>
          <w:tcPr>
            <w:tcW w:w="2223" w:type="dxa"/>
            <w:hideMark/>
          </w:tcPr>
          <w:p w14:paraId="279A1041" w14:textId="77777777" w:rsidR="00D61BB0" w:rsidRPr="00664692" w:rsidRDefault="00D61BB0" w:rsidP="00D61BB0">
            <w:pPr>
              <w:pStyle w:val="BodyText"/>
              <w:framePr w:w="10654" w:hSpace="11340" w:vSpace="737" w:wrap="around" w:vAnchor="page" w:hAnchor="page" w:x="639" w:y="1097"/>
              <w:ind w:left="83" w:right="41"/>
              <w:jc w:val="both"/>
            </w:pPr>
            <w:r>
              <w:rPr>
                <w:b/>
                <w:bCs/>
              </w:rPr>
              <w:t xml:space="preserve">Community </w:t>
            </w:r>
            <w:r w:rsidRPr="00F6261F">
              <w:rPr>
                <w:b/>
                <w:bCs/>
              </w:rPr>
              <w:t xml:space="preserve">Vision </w:t>
            </w:r>
          </w:p>
        </w:tc>
        <w:tc>
          <w:tcPr>
            <w:tcW w:w="7326" w:type="dxa"/>
            <w:hideMark/>
          </w:tcPr>
          <w:p w14:paraId="5C6E61D5" w14:textId="6CCF476A" w:rsidR="00D61BB0" w:rsidRDefault="00D61BB0" w:rsidP="00D61BB0">
            <w:pPr>
              <w:pStyle w:val="BodyText"/>
              <w:framePr w:w="10654" w:hSpace="11340" w:vSpace="737" w:wrap="around" w:vAnchor="page" w:hAnchor="page" w:x="639" w:y="1097"/>
              <w:ind w:left="124" w:right="131"/>
            </w:pPr>
            <w:r w:rsidRPr="00F6261F">
              <w:rPr>
                <w:b/>
                <w:bCs/>
              </w:rPr>
              <w:t>Vision Statement and Vision Aspirations</w:t>
            </w:r>
            <w:r>
              <w:rPr>
                <w:b/>
                <w:bCs/>
              </w:rPr>
              <w:t xml:space="preserve"> </w:t>
            </w:r>
            <w:r w:rsidRPr="00910B14">
              <w:t>d</w:t>
            </w:r>
            <w:r w:rsidRPr="00664692">
              <w:t>escribe the community's 30-year vision for the future of Greater Geelong and guides the Council in planning for the municipality.</w:t>
            </w:r>
          </w:p>
          <w:p w14:paraId="11AC0884" w14:textId="77777777" w:rsidR="00D61BB0" w:rsidRPr="00664692" w:rsidRDefault="00D61BB0" w:rsidP="00D61BB0">
            <w:pPr>
              <w:pStyle w:val="BodyText"/>
              <w:framePr w:w="10654" w:hSpace="11340" w:vSpace="737" w:wrap="around" w:vAnchor="page" w:hAnchor="page" w:x="639" w:y="1097"/>
              <w:ind w:left="124" w:right="131"/>
            </w:pPr>
            <w:r>
              <w:rPr>
                <w:b/>
                <w:bCs/>
              </w:rPr>
              <w:t xml:space="preserve">Vision Indicators </w:t>
            </w:r>
            <w:r>
              <w:t xml:space="preserve">are high-level measures that show if the municipality is achieving the Community Aspirations. Council has a low level of influence on these indicators. </w:t>
            </w:r>
          </w:p>
        </w:tc>
      </w:tr>
      <w:tr w:rsidR="00D61BB0" w:rsidRPr="00664692" w14:paraId="16E0618B" w14:textId="77777777">
        <w:tc>
          <w:tcPr>
            <w:tcW w:w="2223" w:type="dxa"/>
            <w:hideMark/>
          </w:tcPr>
          <w:p w14:paraId="226861A9" w14:textId="77777777" w:rsidR="00D61BB0" w:rsidRPr="00664692" w:rsidRDefault="00D61BB0" w:rsidP="00D61BB0">
            <w:pPr>
              <w:pStyle w:val="BodyText"/>
              <w:framePr w:w="10654" w:hSpace="11340" w:vSpace="737" w:wrap="around" w:vAnchor="page" w:hAnchor="page" w:x="639" w:y="1097"/>
              <w:ind w:firstLine="83"/>
              <w:jc w:val="both"/>
            </w:pPr>
            <w:r w:rsidRPr="00F6261F">
              <w:rPr>
                <w:b/>
                <w:bCs/>
              </w:rPr>
              <w:t>Council Plan</w:t>
            </w:r>
          </w:p>
        </w:tc>
        <w:tc>
          <w:tcPr>
            <w:tcW w:w="7326" w:type="dxa"/>
            <w:hideMark/>
          </w:tcPr>
          <w:p w14:paraId="197757BB" w14:textId="77777777" w:rsidR="00D61BB0" w:rsidRDefault="00D61BB0" w:rsidP="00D61BB0">
            <w:pPr>
              <w:pStyle w:val="BodyText"/>
              <w:framePr w:w="10654" w:hSpace="11340" w:vSpace="737" w:wrap="around" w:vAnchor="page" w:hAnchor="page" w:x="639" w:y="1097"/>
              <w:ind w:left="124" w:right="131"/>
            </w:pPr>
            <w:r w:rsidRPr="00664692">
              <w:t xml:space="preserve">The </w:t>
            </w:r>
            <w:r w:rsidRPr="00E25005">
              <w:rPr>
                <w:b/>
                <w:bCs/>
              </w:rPr>
              <w:t>Strategic Direction</w:t>
            </w:r>
            <w:r w:rsidRPr="00664692">
              <w:t xml:space="preserve"> guides the work the Council </w:t>
            </w:r>
            <w:r>
              <w:t>will do</w:t>
            </w:r>
            <w:r w:rsidRPr="00664692">
              <w:t xml:space="preserve"> over the next four years. </w:t>
            </w:r>
          </w:p>
          <w:p w14:paraId="126D516A" w14:textId="77777777" w:rsidR="00D61BB0" w:rsidRDefault="00D61BB0" w:rsidP="00D61BB0">
            <w:pPr>
              <w:pStyle w:val="BodyText"/>
              <w:framePr w:w="10654" w:hSpace="11340" w:vSpace="737" w:wrap="around" w:vAnchor="page" w:hAnchor="page" w:x="639" w:y="1097"/>
              <w:ind w:left="124" w:right="131"/>
            </w:pPr>
            <w:r w:rsidRPr="00664692">
              <w:rPr>
                <w:b/>
                <w:bCs/>
              </w:rPr>
              <w:t>Objectives</w:t>
            </w:r>
            <w:r w:rsidRPr="00664692">
              <w:t xml:space="preserve"> describe </w:t>
            </w:r>
            <w:r>
              <w:t>the key areas</w:t>
            </w:r>
            <w:r w:rsidRPr="00664692">
              <w:t xml:space="preserve"> of focus</w:t>
            </w:r>
            <w:r>
              <w:t xml:space="preserve"> of the Council Plan</w:t>
            </w:r>
            <w:r w:rsidRPr="00664692">
              <w:t xml:space="preserve">. </w:t>
            </w:r>
          </w:p>
          <w:p w14:paraId="06D916FE" w14:textId="77777777" w:rsidR="00D61BB0" w:rsidRDefault="00D61BB0" w:rsidP="00D61BB0">
            <w:pPr>
              <w:pStyle w:val="BodyText"/>
              <w:framePr w:w="10654" w:hSpace="11340" w:vSpace="737" w:wrap="around" w:vAnchor="page" w:hAnchor="page" w:x="639" w:y="1097"/>
              <w:ind w:left="124" w:right="131"/>
            </w:pPr>
            <w:r w:rsidRPr="35E02520">
              <w:rPr>
                <w:b/>
                <w:bCs/>
              </w:rPr>
              <w:t>Outcomes</w:t>
            </w:r>
            <w:r>
              <w:t xml:space="preserve"> detail what is expected to be delivered as a part of achieving an </w:t>
            </w:r>
            <w:r w:rsidRPr="00664692">
              <w:t xml:space="preserve">objective. </w:t>
            </w:r>
          </w:p>
          <w:p w14:paraId="5153CCB0" w14:textId="77777777" w:rsidR="00D61BB0" w:rsidRPr="00664692" w:rsidRDefault="00D61BB0" w:rsidP="00D61BB0">
            <w:pPr>
              <w:pStyle w:val="BodyText"/>
              <w:framePr w:w="10654" w:hSpace="11340" w:vSpace="737" w:wrap="around" w:vAnchor="page" w:hAnchor="page" w:x="639" w:y="1097"/>
              <w:ind w:left="124" w:right="131"/>
            </w:pPr>
            <w:r w:rsidRPr="00664692">
              <w:rPr>
                <w:b/>
                <w:bCs/>
              </w:rPr>
              <w:t>Indicators</w:t>
            </w:r>
            <w:r w:rsidRPr="00664692">
              <w:t xml:space="preserve"> define how we measure our success.</w:t>
            </w:r>
          </w:p>
        </w:tc>
      </w:tr>
      <w:tr w:rsidR="00D61BB0" w:rsidRPr="00664692" w14:paraId="3BD05AD2" w14:textId="77777777">
        <w:tc>
          <w:tcPr>
            <w:tcW w:w="2223" w:type="dxa"/>
            <w:hideMark/>
          </w:tcPr>
          <w:p w14:paraId="390AD0A9" w14:textId="77777777" w:rsidR="00D61BB0" w:rsidRDefault="00D61BB0" w:rsidP="00D61BB0">
            <w:pPr>
              <w:pStyle w:val="BodyText"/>
              <w:framePr w:w="10654" w:hSpace="11340" w:vSpace="737" w:wrap="around" w:vAnchor="page" w:hAnchor="page" w:x="639" w:y="1097"/>
              <w:ind w:firstLine="83"/>
              <w:jc w:val="both"/>
              <w:rPr>
                <w:b/>
                <w:bCs/>
              </w:rPr>
            </w:pPr>
            <w:r w:rsidRPr="00F6261F">
              <w:rPr>
                <w:b/>
                <w:bCs/>
              </w:rPr>
              <w:t>Initiatives</w:t>
            </w:r>
          </w:p>
          <w:p w14:paraId="6EF3C1F4" w14:textId="77777777" w:rsidR="00D61BB0" w:rsidRPr="00055AAB" w:rsidRDefault="00D61BB0" w:rsidP="000B267C">
            <w:pPr>
              <w:pStyle w:val="BodyText"/>
              <w:framePr w:w="10654" w:hSpace="11340" w:vSpace="737" w:wrap="around" w:vAnchor="page" w:hAnchor="page" w:x="639" w:y="1097"/>
              <w:jc w:val="both"/>
              <w:rPr>
                <w:bCs/>
                <w:i/>
                <w:iCs/>
              </w:rPr>
            </w:pPr>
            <w:r w:rsidRPr="00055AAB">
              <w:rPr>
                <w:bCs/>
                <w:i/>
                <w:iCs/>
              </w:rPr>
              <w:t xml:space="preserve">(This section will be added following the completion of community consultation regarding the draft Council Plan 2025-29 and FY26-29 Budget.) </w:t>
            </w:r>
          </w:p>
        </w:tc>
        <w:tc>
          <w:tcPr>
            <w:tcW w:w="7326" w:type="dxa"/>
            <w:hideMark/>
          </w:tcPr>
          <w:p w14:paraId="18649053" w14:textId="77777777" w:rsidR="00D61BB0" w:rsidRDefault="00D61BB0" w:rsidP="00D61BB0">
            <w:pPr>
              <w:pStyle w:val="BodyText"/>
              <w:framePr w:w="10654" w:hSpace="11340" w:vSpace="737" w:wrap="around" w:vAnchor="page" w:hAnchor="page" w:x="639" w:y="1097"/>
              <w:ind w:left="124" w:right="131"/>
              <w:rPr>
                <w:b/>
                <w:bCs/>
              </w:rPr>
            </w:pPr>
            <w:r w:rsidRPr="00664692">
              <w:rPr>
                <w:b/>
                <w:bCs/>
              </w:rPr>
              <w:t>Major initiatives</w:t>
            </w:r>
            <w:r w:rsidRPr="00664692">
              <w:t xml:space="preserve"> </w:t>
            </w:r>
            <w:r>
              <w:t>detail</w:t>
            </w:r>
            <w:r w:rsidRPr="00664692">
              <w:t xml:space="preserve"> work that</w:t>
            </w:r>
            <w:r>
              <w:t xml:space="preserve"> is</w:t>
            </w:r>
            <w:r w:rsidRPr="00664692">
              <w:t xml:space="preserve"> critical to deliver on the Council’s objectives and outcomes.</w:t>
            </w:r>
          </w:p>
          <w:p w14:paraId="65017C2B" w14:textId="5D743B06" w:rsidR="00D61BB0" w:rsidRDefault="002A40C8" w:rsidP="00D61BB0">
            <w:pPr>
              <w:pStyle w:val="BodyText"/>
              <w:framePr w:w="10654" w:hSpace="11340" w:vSpace="737" w:wrap="around" w:vAnchor="page" w:hAnchor="page" w:x="639" w:y="1097"/>
              <w:ind w:left="124" w:right="131"/>
            </w:pPr>
            <w:r>
              <w:rPr>
                <w:b/>
                <w:bCs/>
              </w:rPr>
              <w:t>Activities</w:t>
            </w:r>
            <w:commentRangeStart w:id="10"/>
            <w:r w:rsidR="00D61BB0">
              <w:t xml:space="preserve"> detail the work undertaken by</w:t>
            </w:r>
            <w:r w:rsidR="00D61BB0" w:rsidRPr="00664692">
              <w:t xml:space="preserve"> the </w:t>
            </w:r>
            <w:proofErr w:type="gramStart"/>
            <w:r w:rsidR="00D61BB0" w:rsidRPr="00664692">
              <w:t>City</w:t>
            </w:r>
            <w:proofErr w:type="gramEnd"/>
            <w:r w:rsidR="00D61BB0" w:rsidRPr="00664692">
              <w:t xml:space="preserve"> </w:t>
            </w:r>
            <w:r w:rsidR="00D61BB0">
              <w:t>to</w:t>
            </w:r>
            <w:r w:rsidR="00D61BB0" w:rsidRPr="00664692">
              <w:t xml:space="preserve"> achieve a</w:t>
            </w:r>
            <w:r w:rsidR="0085626F">
              <w:t xml:space="preserve"> major initiative</w:t>
            </w:r>
            <w:r w:rsidR="00D61BB0">
              <w:t>.</w:t>
            </w:r>
            <w:r w:rsidR="00D61BB0" w:rsidRPr="00664692">
              <w:t xml:space="preserve"> </w:t>
            </w:r>
            <w:commentRangeEnd w:id="10"/>
            <w:r w:rsidR="0015160A">
              <w:rPr>
                <w:rStyle w:val="CommentReference"/>
              </w:rPr>
              <w:commentReference w:id="10"/>
            </w:r>
          </w:p>
          <w:p w14:paraId="05056A6C" w14:textId="77777777" w:rsidR="00D61BB0" w:rsidRPr="00664692" w:rsidRDefault="00D61BB0" w:rsidP="00D61BB0">
            <w:pPr>
              <w:pStyle w:val="BodyText"/>
              <w:framePr w:w="10654" w:hSpace="11340" w:vSpace="737" w:wrap="around" w:vAnchor="page" w:hAnchor="page" w:x="639" w:y="1097"/>
              <w:ind w:left="124" w:right="131"/>
            </w:pPr>
            <w:r w:rsidRPr="00664692">
              <w:t xml:space="preserve">The </w:t>
            </w:r>
            <w:r w:rsidRPr="004D41D1">
              <w:rPr>
                <w:b/>
                <w:bCs/>
              </w:rPr>
              <w:t>role</w:t>
            </w:r>
            <w:r>
              <w:t xml:space="preserve"> describes how the </w:t>
            </w:r>
            <w:proofErr w:type="gramStart"/>
            <w:r>
              <w:t>City</w:t>
            </w:r>
            <w:proofErr w:type="gramEnd"/>
            <w:r>
              <w:t xml:space="preserve"> is involved in the action, either </w:t>
            </w:r>
            <w:r w:rsidRPr="00664692">
              <w:t>directly (</w:t>
            </w:r>
            <w:r w:rsidRPr="00664692">
              <w:rPr>
                <w:b/>
                <w:bCs/>
              </w:rPr>
              <w:t>Deliver</w:t>
            </w:r>
            <w:r w:rsidRPr="00664692">
              <w:t>) involving others (</w:t>
            </w:r>
            <w:r w:rsidRPr="00664692">
              <w:rPr>
                <w:b/>
                <w:bCs/>
              </w:rPr>
              <w:t>Partner</w:t>
            </w:r>
            <w:r w:rsidRPr="00664692">
              <w:t>) or operating in ways to help (</w:t>
            </w:r>
            <w:r w:rsidRPr="00664692">
              <w:rPr>
                <w:b/>
                <w:bCs/>
              </w:rPr>
              <w:t>Advocate</w:t>
            </w:r>
            <w:r w:rsidRPr="00664692">
              <w:t>).</w:t>
            </w:r>
          </w:p>
        </w:tc>
      </w:tr>
    </w:tbl>
    <w:p w14:paraId="64CCB493" w14:textId="77777777" w:rsidR="00D61BB0" w:rsidRDefault="00D61BB0" w:rsidP="00D61BB0">
      <w:pPr>
        <w:pStyle w:val="BodyText"/>
        <w:framePr w:w="10654" w:hSpace="11340" w:vSpace="737" w:wrap="around" w:vAnchor="page" w:hAnchor="page" w:x="639" w:y="1097"/>
      </w:pPr>
    </w:p>
    <w:p w14:paraId="1C3859D9" w14:textId="77777777" w:rsidR="00D61BB0" w:rsidRDefault="00D61BB0" w:rsidP="00D61BB0">
      <w:pPr>
        <w:pStyle w:val="BodyText"/>
        <w:framePr w:w="10654" w:hSpace="11340" w:vSpace="737" w:wrap="around" w:vAnchor="page" w:hAnchor="page" w:x="639" w:y="1097"/>
      </w:pPr>
    </w:p>
    <w:p w14:paraId="38DBA9A2" w14:textId="77777777" w:rsidR="00D61BB0" w:rsidRDefault="00D61BB0" w:rsidP="00D61BB0">
      <w:pPr>
        <w:pStyle w:val="BodyText"/>
        <w:framePr w:w="10654" w:hSpace="11340" w:vSpace="737" w:wrap="around" w:vAnchor="page" w:hAnchor="page" w:x="639" w:y="1097"/>
      </w:pPr>
    </w:p>
    <w:p w14:paraId="5E07707C" w14:textId="77777777" w:rsidR="00D61BB0" w:rsidRDefault="00D61BB0" w:rsidP="00D61BB0">
      <w:pPr>
        <w:pStyle w:val="BodyText"/>
        <w:framePr w:w="10654" w:hSpace="11340" w:vSpace="737" w:wrap="around" w:vAnchor="page" w:hAnchor="page" w:x="639" w:y="1097"/>
      </w:pPr>
    </w:p>
    <w:p w14:paraId="5E732D92" w14:textId="77777777" w:rsidR="00D61BB0" w:rsidRDefault="00D61BB0" w:rsidP="00D61BB0">
      <w:pPr>
        <w:pStyle w:val="BodyText"/>
        <w:framePr w:w="10654" w:hSpace="11340" w:vSpace="737" w:wrap="around" w:vAnchor="page" w:hAnchor="page" w:x="639" w:y="1097"/>
      </w:pPr>
    </w:p>
    <w:p w14:paraId="03A822CB" w14:textId="77777777" w:rsidR="00D61BB0" w:rsidRDefault="00D61BB0" w:rsidP="00D61BB0">
      <w:pPr>
        <w:pStyle w:val="BodyText"/>
        <w:framePr w:w="10654" w:hSpace="11340" w:vSpace="737" w:wrap="around" w:vAnchor="page" w:hAnchor="page" w:x="639" w:y="1097"/>
      </w:pPr>
    </w:p>
    <w:p w14:paraId="644B76AC" w14:textId="77777777" w:rsidR="00D61BB0" w:rsidRDefault="00D61BB0" w:rsidP="00D61BB0">
      <w:pPr>
        <w:pStyle w:val="BodyText"/>
        <w:framePr w:w="10654" w:hSpace="11340" w:vSpace="737" w:wrap="around" w:vAnchor="page" w:hAnchor="page" w:x="639" w:y="1097"/>
      </w:pPr>
    </w:p>
    <w:p w14:paraId="3E1495C7" w14:textId="77777777" w:rsidR="00D61BB0" w:rsidRDefault="00D61BB0" w:rsidP="00D61BB0">
      <w:pPr>
        <w:pStyle w:val="BodyText"/>
        <w:framePr w:w="10654" w:hSpace="11340" w:vSpace="737" w:wrap="around" w:vAnchor="page" w:hAnchor="page" w:x="639" w:y="1097"/>
      </w:pPr>
    </w:p>
    <w:p w14:paraId="36C2BF59" w14:textId="77777777" w:rsidR="00D61BB0" w:rsidRDefault="00D61BB0" w:rsidP="00D61BB0">
      <w:pPr>
        <w:pStyle w:val="BodyText"/>
        <w:framePr w:w="10654" w:hSpace="11340" w:vSpace="737" w:wrap="around" w:vAnchor="page" w:hAnchor="page" w:x="639" w:y="1097"/>
      </w:pPr>
    </w:p>
    <w:p w14:paraId="68337AD1" w14:textId="77777777" w:rsidR="00D61BB0" w:rsidRDefault="00D61BB0" w:rsidP="00D61BB0">
      <w:pPr>
        <w:pStyle w:val="BodyText"/>
        <w:framePr w:w="10654" w:hSpace="11340" w:vSpace="737" w:wrap="around" w:vAnchor="page" w:hAnchor="page" w:x="639" w:y="1097"/>
      </w:pPr>
    </w:p>
    <w:p w14:paraId="19FB9AB1" w14:textId="77777777" w:rsidR="00D61BB0" w:rsidRDefault="00D61BB0" w:rsidP="00D61BB0">
      <w:pPr>
        <w:pStyle w:val="BodyText"/>
        <w:framePr w:w="10654" w:hSpace="11340" w:vSpace="737" w:wrap="around" w:vAnchor="page" w:hAnchor="page" w:x="639" w:y="1097"/>
      </w:pPr>
    </w:p>
    <w:p w14:paraId="646A27F4" w14:textId="77777777" w:rsidR="00D61BB0" w:rsidRDefault="00D61BB0" w:rsidP="00D61BB0">
      <w:pPr>
        <w:pStyle w:val="BodyText"/>
        <w:framePr w:w="10654" w:hSpace="11340" w:vSpace="737" w:wrap="around" w:vAnchor="page" w:hAnchor="page" w:x="639" w:y="1097"/>
      </w:pPr>
    </w:p>
    <w:p w14:paraId="65AE82FE" w14:textId="77777777" w:rsidR="00BB1328" w:rsidRDefault="00BB1328" w:rsidP="00BB1328">
      <w:pPr>
        <w:pStyle w:val="AttachmentHeading1"/>
        <w:framePr w:w="10654" w:wrap="around" w:x="639" w:y="1097"/>
      </w:pPr>
      <w:bookmarkStart w:id="11" w:name="_Toc196829865"/>
      <w:commentRangeStart w:id="12"/>
      <w:commentRangeStart w:id="13"/>
      <w:r>
        <w:lastRenderedPageBreak/>
        <w:t>COMMUNITY VISION</w:t>
      </w:r>
      <w:bookmarkEnd w:id="11"/>
      <w:commentRangeEnd w:id="12"/>
      <w:r w:rsidR="000649D8">
        <w:rPr>
          <w:rStyle w:val="CommentReference"/>
          <w:rFonts w:asciiTheme="minorHAnsi" w:hAnsiTheme="minorHAnsi"/>
          <w:b w:val="0"/>
          <w:color w:val="auto"/>
        </w:rPr>
        <w:commentReference w:id="12"/>
      </w:r>
      <w:commentRangeEnd w:id="13"/>
      <w:r w:rsidR="002A40C8">
        <w:rPr>
          <w:rStyle w:val="CommentReference"/>
          <w:rFonts w:asciiTheme="minorHAnsi" w:hAnsiTheme="minorHAnsi"/>
          <w:b w:val="0"/>
          <w:color w:val="auto"/>
        </w:rPr>
        <w:commentReference w:id="13"/>
      </w:r>
    </w:p>
    <w:p w14:paraId="72E42948" w14:textId="77777777" w:rsidR="00BB1328" w:rsidRPr="00987EE6" w:rsidRDefault="00BB1328" w:rsidP="00BB1328">
      <w:pPr>
        <w:pStyle w:val="BodyText"/>
        <w:framePr w:w="10654" w:hSpace="11340" w:vSpace="737" w:wrap="around" w:vAnchor="page" w:hAnchor="page" w:x="639" w:y="1097"/>
      </w:pPr>
      <w:r w:rsidRPr="00987EE6">
        <w:t>In 2017, 16,000 members of our community helped to develop a Community Vision that outlined their aspirations for a thriving Greater Geelong</w:t>
      </w:r>
      <w:r>
        <w:t xml:space="preserve"> (figure 3)</w:t>
      </w:r>
      <w:r w:rsidRPr="00987EE6">
        <w:t xml:space="preserve">: </w:t>
      </w:r>
    </w:p>
    <w:p w14:paraId="36109549" w14:textId="77777777" w:rsidR="00BB1328" w:rsidRPr="00987EE6" w:rsidRDefault="00BB1328" w:rsidP="00BB1328">
      <w:pPr>
        <w:pStyle w:val="BodyText"/>
        <w:framePr w:w="10654" w:hSpace="11340" w:vSpace="737" w:wrap="around" w:vAnchor="page" w:hAnchor="page" w:x="639" w:y="1097"/>
      </w:pPr>
      <w:r w:rsidRPr="00987EE6">
        <w:t>“By 2047, Greater Geelong will be internationally recognised as a clever and creative city-region that is forward looking, enterprising and adaptive, and cares for its people and environment.”</w:t>
      </w:r>
    </w:p>
    <w:p w14:paraId="68AEC6BB" w14:textId="7E87E269" w:rsidR="00FB5E5C" w:rsidRPr="00987EE6" w:rsidRDefault="002A40C8" w:rsidP="00BB1328">
      <w:pPr>
        <w:pStyle w:val="BodyText"/>
        <w:framePr w:w="10654" w:hSpace="11340" w:vSpace="737" w:wrap="around" w:vAnchor="page" w:hAnchor="page" w:x="639" w:y="1097"/>
      </w:pPr>
      <w:r w:rsidRPr="002A40C8">
        <w:t xml:space="preserve">Our Community Vision not only shapes the objectives of the Council Plan 2025-29 but also influences how we execute our work to achieve the desired outcomes for our community. We </w:t>
      </w:r>
      <w:r w:rsidR="00CE6DFA">
        <w:t>will</w:t>
      </w:r>
      <w:r w:rsidRPr="002A40C8">
        <w:t xml:space="preserve"> be </w:t>
      </w:r>
      <w:r>
        <w:t>‘clever and creative’</w:t>
      </w:r>
      <w:r w:rsidRPr="002A40C8">
        <w:t xml:space="preserve"> in implementing the objectives of the Council Plan 2025-29.</w:t>
      </w:r>
    </w:p>
    <w:p w14:paraId="353BDB2D" w14:textId="77777777" w:rsidR="00BB1328" w:rsidRDefault="00BB1328" w:rsidP="00BB1328">
      <w:pPr>
        <w:pStyle w:val="BodyText"/>
        <w:framePr w:w="10654" w:hSpace="11340" w:vSpace="737" w:wrap="around" w:vAnchor="page" w:hAnchor="page" w:x="639" w:y="1097"/>
      </w:pPr>
    </w:p>
    <w:p w14:paraId="54541607" w14:textId="77777777" w:rsidR="00BB1328" w:rsidRDefault="00BB1328" w:rsidP="00BB1328">
      <w:pPr>
        <w:pStyle w:val="BodyText"/>
        <w:framePr w:w="10654" w:hSpace="11340" w:vSpace="737" w:wrap="around" w:vAnchor="page" w:hAnchor="page" w:x="639" w:y="1097"/>
        <w:jc w:val="center"/>
      </w:pPr>
      <w:r>
        <w:rPr>
          <w:noProof/>
        </w:rPr>
        <w:drawing>
          <wp:inline distT="0" distB="0" distL="0" distR="0" wp14:anchorId="64EBF562" wp14:editId="4B31A2DE">
            <wp:extent cx="5505450" cy="5863590"/>
            <wp:effectExtent l="0" t="0" r="0" b="3810"/>
            <wp:docPr id="887404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05450" cy="5863590"/>
                    </a:xfrm>
                    <a:prstGeom prst="rect">
                      <a:avLst/>
                    </a:prstGeom>
                    <a:noFill/>
                    <a:ln>
                      <a:noFill/>
                    </a:ln>
                  </pic:spPr>
                </pic:pic>
              </a:graphicData>
            </a:graphic>
          </wp:inline>
        </w:drawing>
      </w:r>
    </w:p>
    <w:p w14:paraId="38DDEBBA" w14:textId="77777777" w:rsidR="00BB1328" w:rsidRPr="00430914" w:rsidRDefault="00BB1328" w:rsidP="00BB1328">
      <w:pPr>
        <w:framePr w:w="10654" w:hSpace="11340" w:vSpace="737" w:wrap="around" w:vAnchor="page" w:hAnchor="page" w:x="639" w:y="1097"/>
        <w:rPr>
          <w:color w:val="002060"/>
        </w:rPr>
      </w:pPr>
      <w:r w:rsidRPr="00430914">
        <w:rPr>
          <w:color w:val="002060"/>
        </w:rPr>
        <w:t>Figure 3 – Community Vision Aspirations</w:t>
      </w:r>
    </w:p>
    <w:p w14:paraId="34A9089A" w14:textId="77777777" w:rsidR="00BB1328" w:rsidRDefault="00BB1328" w:rsidP="00BB1328">
      <w:pPr>
        <w:pStyle w:val="BodyText"/>
        <w:framePr w:w="10654" w:hSpace="11340" w:vSpace="737" w:wrap="around" w:vAnchor="page" w:hAnchor="page" w:x="639" w:y="1097"/>
      </w:pPr>
    </w:p>
    <w:p w14:paraId="53BBC11A" w14:textId="77777777" w:rsidR="00BB1328" w:rsidRDefault="00BB1328" w:rsidP="00BB1328">
      <w:pPr>
        <w:pStyle w:val="BodyText"/>
        <w:framePr w:w="10654" w:hSpace="11340" w:vSpace="737" w:wrap="around" w:vAnchor="page" w:hAnchor="page" w:x="639" w:y="1097"/>
      </w:pPr>
    </w:p>
    <w:p w14:paraId="4A58306F" w14:textId="77777777" w:rsidR="00BB1328" w:rsidRDefault="00BB1328" w:rsidP="00BB1328">
      <w:pPr>
        <w:pStyle w:val="AttachmentHeading1"/>
        <w:framePr w:w="10654" w:wrap="around" w:x="639" w:y="1097"/>
      </w:pPr>
      <w:bookmarkStart w:id="16" w:name="_Toc196829866"/>
      <w:r>
        <w:lastRenderedPageBreak/>
        <w:t>VISION INDICATORS</w:t>
      </w:r>
      <w:bookmarkEnd w:id="16"/>
    </w:p>
    <w:p w14:paraId="3446E545" w14:textId="77777777" w:rsidR="00BB1328" w:rsidRPr="00A50242" w:rsidRDefault="00BB1328" w:rsidP="00BB1328">
      <w:pPr>
        <w:pStyle w:val="BodyText"/>
        <w:framePr w:w="10654" w:hSpace="11340" w:vSpace="737" w:wrap="around" w:vAnchor="page" w:hAnchor="page" w:x="639" w:y="1097"/>
      </w:pPr>
      <w:r w:rsidRPr="007F39BD">
        <w:t>While some</w:t>
      </w:r>
      <w:r w:rsidRPr="00A50242">
        <w:t xml:space="preserve"> indicators are beyond the direct influence of Council or are measured </w:t>
      </w:r>
      <w:r w:rsidRPr="007F39BD">
        <w:t>less frequently, they serve</w:t>
      </w:r>
      <w:r>
        <w:t xml:space="preserve"> as </w:t>
      </w:r>
      <w:r w:rsidRPr="007F39BD">
        <w:t>valuable 'health checks'</w:t>
      </w:r>
      <w:r>
        <w:t xml:space="preserve"> of</w:t>
      </w:r>
      <w:r w:rsidRPr="007211D8">
        <w:t xml:space="preserve"> the municipality's performance and will be continuously monitored </w:t>
      </w:r>
      <w:r w:rsidRPr="007F39BD">
        <w:t>alongside</w:t>
      </w:r>
      <w:r w:rsidRPr="007211D8">
        <w:t xml:space="preserve"> the measures detailed in the Council Plan 2025-29</w:t>
      </w:r>
      <w:r w:rsidRPr="007F39BD">
        <w:t>.</w:t>
      </w:r>
    </w:p>
    <w:p w14:paraId="1ED664D4" w14:textId="77777777" w:rsidR="00BB1328" w:rsidRPr="00A50242" w:rsidRDefault="00BB1328" w:rsidP="00BB1328">
      <w:pPr>
        <w:pStyle w:val="BodyText"/>
        <w:framePr w:w="10654" w:hSpace="11340" w:vSpace="737" w:wrap="around" w:vAnchor="page" w:hAnchor="page" w:x="639" w:y="1097"/>
      </w:pPr>
    </w:p>
    <w:tbl>
      <w:tblPr>
        <w:tblStyle w:val="TableGrid"/>
        <w:tblW w:w="0" w:type="auto"/>
        <w:tblLook w:val="04A0" w:firstRow="1" w:lastRow="0" w:firstColumn="1" w:lastColumn="0" w:noHBand="0" w:noVBand="1"/>
      </w:tblPr>
      <w:tblGrid>
        <w:gridCol w:w="4819"/>
        <w:gridCol w:w="4820"/>
      </w:tblGrid>
      <w:tr w:rsidR="00BB1328" w14:paraId="7FB29D09" w14:textId="77777777">
        <w:trPr>
          <w:cnfStyle w:val="100000000000" w:firstRow="1" w:lastRow="0" w:firstColumn="0" w:lastColumn="0" w:oddVBand="0" w:evenVBand="0" w:oddHBand="0" w:evenHBand="0" w:firstRowFirstColumn="0" w:firstRowLastColumn="0" w:lastRowFirstColumn="0" w:lastRowLastColumn="0"/>
        </w:trPr>
        <w:tc>
          <w:tcPr>
            <w:tcW w:w="4819" w:type="dxa"/>
          </w:tcPr>
          <w:p w14:paraId="21E6EDE9" w14:textId="77777777" w:rsidR="00BB1328" w:rsidRDefault="00BB1328" w:rsidP="00BB1328">
            <w:pPr>
              <w:pStyle w:val="BodyText"/>
              <w:framePr w:w="10654" w:hSpace="11340" w:vSpace="737" w:wrap="around" w:vAnchor="page" w:hAnchor="page" w:x="639" w:y="1097"/>
            </w:pPr>
            <w:r>
              <w:t>INDICATOR</w:t>
            </w:r>
          </w:p>
        </w:tc>
        <w:tc>
          <w:tcPr>
            <w:tcW w:w="4820" w:type="dxa"/>
          </w:tcPr>
          <w:p w14:paraId="3341D5C4" w14:textId="77777777" w:rsidR="00BB1328" w:rsidRDefault="00BB1328" w:rsidP="00BB1328">
            <w:pPr>
              <w:pStyle w:val="BodyText"/>
              <w:framePr w:w="10654" w:hSpace="11340" w:vSpace="737" w:wrap="around" w:vAnchor="page" w:hAnchor="page" w:x="639" w:y="1097"/>
            </w:pPr>
            <w:r>
              <w:t>DEFINITION</w:t>
            </w:r>
          </w:p>
        </w:tc>
      </w:tr>
      <w:tr w:rsidR="00BB1328" w14:paraId="5C061DAB" w14:textId="77777777">
        <w:tc>
          <w:tcPr>
            <w:tcW w:w="4819" w:type="dxa"/>
          </w:tcPr>
          <w:p w14:paraId="023F6480" w14:textId="77777777" w:rsidR="00BB1328" w:rsidRDefault="00BB1328" w:rsidP="00BB1328">
            <w:pPr>
              <w:pStyle w:val="BodyText"/>
              <w:framePr w:w="10654" w:hSpace="11340" w:vSpace="737" w:wrap="around" w:vAnchor="page" w:hAnchor="page" w:x="639" w:y="1097"/>
            </w:pPr>
            <w:r>
              <w:t>Gross Regional Product</w:t>
            </w:r>
          </w:p>
        </w:tc>
        <w:tc>
          <w:tcPr>
            <w:tcW w:w="4820" w:type="dxa"/>
          </w:tcPr>
          <w:p w14:paraId="54FF2A49" w14:textId="77777777" w:rsidR="00BB1328" w:rsidRDefault="00BB1328" w:rsidP="00BB1328">
            <w:pPr>
              <w:pStyle w:val="BodyText"/>
              <w:framePr w:w="10654" w:hSpace="11340" w:vSpace="737" w:wrap="around" w:vAnchor="page" w:hAnchor="page" w:x="639" w:y="1097"/>
            </w:pPr>
            <w:r w:rsidRPr="00C5597B">
              <w:t>Wealth generated by businesses, organisations and individuals working in the municipality</w:t>
            </w:r>
          </w:p>
        </w:tc>
      </w:tr>
      <w:tr w:rsidR="00BB1328" w14:paraId="1414B4BF" w14:textId="77777777">
        <w:tc>
          <w:tcPr>
            <w:tcW w:w="4819" w:type="dxa"/>
          </w:tcPr>
          <w:p w14:paraId="71AD1038" w14:textId="77777777" w:rsidR="00BB1328" w:rsidRDefault="00BB1328" w:rsidP="00BB1328">
            <w:pPr>
              <w:pStyle w:val="BodyText"/>
              <w:framePr w:w="10654" w:hSpace="11340" w:vSpace="737" w:wrap="around" w:vAnchor="page" w:hAnchor="page" w:x="639" w:y="1097"/>
            </w:pPr>
            <w:r>
              <w:t>Self-rated health of residents</w:t>
            </w:r>
          </w:p>
        </w:tc>
        <w:tc>
          <w:tcPr>
            <w:tcW w:w="4820" w:type="dxa"/>
          </w:tcPr>
          <w:p w14:paraId="17543227" w14:textId="77777777" w:rsidR="00BB1328" w:rsidRDefault="00BB1328" w:rsidP="00BB1328">
            <w:pPr>
              <w:pStyle w:val="BodyText"/>
              <w:framePr w:w="10654" w:hSpace="11340" w:vSpace="737" w:wrap="around" w:vAnchor="page" w:hAnchor="page" w:x="639" w:y="1097"/>
            </w:pPr>
            <w:r w:rsidRPr="00362E68">
              <w:t>Percentage of residents reporting their health and wellbeing as very good or excellent</w:t>
            </w:r>
          </w:p>
        </w:tc>
      </w:tr>
      <w:tr w:rsidR="00BB1328" w14:paraId="33E8ED77" w14:textId="77777777">
        <w:tc>
          <w:tcPr>
            <w:tcW w:w="4819" w:type="dxa"/>
          </w:tcPr>
          <w:p w14:paraId="7966CE29" w14:textId="77777777" w:rsidR="00BB1328" w:rsidRDefault="00BB1328" w:rsidP="00BB1328">
            <w:pPr>
              <w:pStyle w:val="BodyText"/>
              <w:framePr w:w="10654" w:hSpace="11340" w:vSpace="737" w:wrap="around" w:vAnchor="page" w:hAnchor="page" w:x="639" w:y="1097"/>
            </w:pPr>
            <w:r>
              <w:t>Access to regular public transport</w:t>
            </w:r>
          </w:p>
        </w:tc>
        <w:tc>
          <w:tcPr>
            <w:tcW w:w="4820" w:type="dxa"/>
          </w:tcPr>
          <w:p w14:paraId="780005BC" w14:textId="77777777" w:rsidR="00BB1328" w:rsidRDefault="00BB1328" w:rsidP="00BB1328">
            <w:pPr>
              <w:pStyle w:val="BodyText"/>
              <w:framePr w:w="10654" w:hSpace="11340" w:vSpace="737" w:wrap="around" w:vAnchor="page" w:hAnchor="page" w:x="639" w:y="1097"/>
            </w:pPr>
            <w:r w:rsidRPr="00362E68">
              <w:t>Percentage of residences with proximate (400m) access to regular public</w:t>
            </w:r>
            <w:r>
              <w:t xml:space="preserve"> </w:t>
            </w:r>
            <w:r w:rsidRPr="00362E68">
              <w:t>transpor</w:t>
            </w:r>
            <w:r>
              <w:t>t</w:t>
            </w:r>
          </w:p>
        </w:tc>
      </w:tr>
      <w:tr w:rsidR="00BB1328" w14:paraId="7CC18D98" w14:textId="77777777">
        <w:tc>
          <w:tcPr>
            <w:tcW w:w="4819" w:type="dxa"/>
          </w:tcPr>
          <w:p w14:paraId="09EAC4ED" w14:textId="77777777" w:rsidR="00BB1328" w:rsidRDefault="00BB1328" w:rsidP="00BB1328">
            <w:pPr>
              <w:pStyle w:val="BodyText"/>
              <w:framePr w:w="10654" w:hSpace="11340" w:vSpace="737" w:wrap="around" w:vAnchor="page" w:hAnchor="page" w:x="639" w:y="1097"/>
            </w:pPr>
            <w:r>
              <w:t>Visitors to the city-region</w:t>
            </w:r>
          </w:p>
        </w:tc>
        <w:tc>
          <w:tcPr>
            <w:tcW w:w="4820" w:type="dxa"/>
          </w:tcPr>
          <w:p w14:paraId="0E9171A5" w14:textId="77777777" w:rsidR="00BB1328" w:rsidRDefault="00BB1328" w:rsidP="00BB1328">
            <w:pPr>
              <w:pStyle w:val="BodyText"/>
              <w:framePr w:w="10654" w:hSpace="11340" w:vSpace="737" w:wrap="around" w:vAnchor="page" w:hAnchor="page" w:x="639" w:y="1097"/>
            </w:pPr>
            <w:r w:rsidRPr="00064109">
              <w:t>Total number of visitors to the city-region per annum</w:t>
            </w:r>
          </w:p>
        </w:tc>
      </w:tr>
      <w:tr w:rsidR="00BB1328" w14:paraId="241F2B57" w14:textId="77777777">
        <w:tc>
          <w:tcPr>
            <w:tcW w:w="4819" w:type="dxa"/>
            <w:vAlign w:val="center"/>
          </w:tcPr>
          <w:p w14:paraId="28620B70" w14:textId="77777777" w:rsidR="00BB1328" w:rsidRDefault="00BB1328" w:rsidP="00BB1328">
            <w:pPr>
              <w:pStyle w:val="BodyText"/>
              <w:framePr w:w="10654" w:hSpace="11340" w:vSpace="737" w:wrap="around" w:vAnchor="page" w:hAnchor="page" w:x="639" w:y="1097"/>
              <w:spacing w:before="0"/>
            </w:pPr>
            <w:r>
              <w:t>Urban tree canopy cover</w:t>
            </w:r>
          </w:p>
        </w:tc>
        <w:tc>
          <w:tcPr>
            <w:tcW w:w="4820" w:type="dxa"/>
          </w:tcPr>
          <w:p w14:paraId="545D8E0B" w14:textId="77777777" w:rsidR="00BB1328" w:rsidRDefault="00BB1328" w:rsidP="00BB1328">
            <w:pPr>
              <w:pStyle w:val="BodyText"/>
              <w:framePr w:w="10654" w:hSpace="11340" w:vSpace="737" w:wrap="around" w:vAnchor="page" w:hAnchor="page" w:x="639" w:y="1097"/>
            </w:pPr>
            <w:r w:rsidRPr="00064109">
              <w:t>Percentage of urban tree canopy cover</w:t>
            </w:r>
          </w:p>
        </w:tc>
      </w:tr>
      <w:tr w:rsidR="00BB1328" w14:paraId="0DC7C2FA" w14:textId="77777777">
        <w:tc>
          <w:tcPr>
            <w:tcW w:w="4819" w:type="dxa"/>
            <w:vAlign w:val="center"/>
          </w:tcPr>
          <w:p w14:paraId="5ACE7F4C" w14:textId="77777777" w:rsidR="00BB1328" w:rsidRDefault="00BB1328" w:rsidP="00BB1328">
            <w:pPr>
              <w:pStyle w:val="BodyText"/>
              <w:framePr w:w="10654" w:hSpace="11340" w:vSpace="737" w:wrap="around" w:vAnchor="page" w:hAnchor="page" w:x="639" w:y="1097"/>
              <w:spacing w:before="0"/>
            </w:pPr>
            <w:r>
              <w:t>Workforce participation</w:t>
            </w:r>
          </w:p>
        </w:tc>
        <w:tc>
          <w:tcPr>
            <w:tcW w:w="4820" w:type="dxa"/>
          </w:tcPr>
          <w:p w14:paraId="3EF66685" w14:textId="77777777" w:rsidR="00BB1328" w:rsidRDefault="00BB1328" w:rsidP="00BB1328">
            <w:pPr>
              <w:pStyle w:val="BodyText"/>
              <w:framePr w:w="10654" w:hSpace="11340" w:vSpace="737" w:wrap="around" w:vAnchor="page" w:hAnchor="page" w:x="639" w:y="1097"/>
            </w:pPr>
            <w:r w:rsidRPr="009A2DFC">
              <w:t>Percentage of Geelong’s population in the labour force</w:t>
            </w:r>
          </w:p>
        </w:tc>
      </w:tr>
      <w:tr w:rsidR="00BB1328" w14:paraId="510B7679" w14:textId="77777777">
        <w:tc>
          <w:tcPr>
            <w:tcW w:w="4819" w:type="dxa"/>
            <w:vAlign w:val="center"/>
          </w:tcPr>
          <w:p w14:paraId="438FAF50" w14:textId="77777777" w:rsidR="00BB1328" w:rsidRDefault="00BB1328" w:rsidP="00BB1328">
            <w:pPr>
              <w:pStyle w:val="BodyText"/>
              <w:framePr w:w="10654" w:hSpace="11340" w:vSpace="737" w:wrap="around" w:vAnchor="page" w:hAnchor="page" w:x="639" w:y="1097"/>
              <w:spacing w:before="0"/>
            </w:pPr>
            <w:r>
              <w:t>Community carbon emissions</w:t>
            </w:r>
          </w:p>
        </w:tc>
        <w:tc>
          <w:tcPr>
            <w:tcW w:w="4820" w:type="dxa"/>
          </w:tcPr>
          <w:p w14:paraId="7A455644" w14:textId="77777777" w:rsidR="00BB1328" w:rsidRDefault="00BB1328" w:rsidP="00BB1328">
            <w:pPr>
              <w:pStyle w:val="BodyText"/>
              <w:framePr w:w="10654" w:hSpace="11340" w:vSpace="737" w:wrap="around" w:vAnchor="page" w:hAnchor="page" w:x="639" w:y="1097"/>
            </w:pPr>
            <w:proofErr w:type="spellStart"/>
            <w:r w:rsidRPr="00AC31F4">
              <w:rPr>
                <w:lang w:val="en-US"/>
              </w:rPr>
              <w:t>Tonnes</w:t>
            </w:r>
            <w:proofErr w:type="spellEnd"/>
            <w:r w:rsidRPr="00AC31F4">
              <w:rPr>
                <w:lang w:val="en-US"/>
              </w:rPr>
              <w:t xml:space="preserve"> of </w:t>
            </w:r>
            <w:r w:rsidRPr="00AC31F4">
              <w:t xml:space="preserve">CO2–emissions for the municipality </w:t>
            </w:r>
          </w:p>
        </w:tc>
      </w:tr>
      <w:tr w:rsidR="00BB1328" w14:paraId="705F4A9C" w14:textId="77777777">
        <w:tc>
          <w:tcPr>
            <w:tcW w:w="4819" w:type="dxa"/>
            <w:vAlign w:val="center"/>
          </w:tcPr>
          <w:p w14:paraId="3FCCDEE4" w14:textId="77777777" w:rsidR="00BB1328" w:rsidRDefault="00BB1328" w:rsidP="00BB1328">
            <w:pPr>
              <w:pStyle w:val="BodyText"/>
              <w:framePr w:w="10654" w:hSpace="11340" w:vSpace="737" w:wrap="around" w:vAnchor="page" w:hAnchor="page" w:x="639" w:y="1097"/>
              <w:spacing w:before="0"/>
            </w:pPr>
            <w:r>
              <w:t>Level of socio-economic disadvantage</w:t>
            </w:r>
          </w:p>
        </w:tc>
        <w:tc>
          <w:tcPr>
            <w:tcW w:w="4820" w:type="dxa"/>
          </w:tcPr>
          <w:p w14:paraId="318FAFFD" w14:textId="77777777" w:rsidR="00BB1328" w:rsidRDefault="00BB1328" w:rsidP="00BB1328">
            <w:pPr>
              <w:pStyle w:val="BodyText"/>
              <w:framePr w:w="10654" w:hSpace="11340" w:vSpace="737" w:wrap="around" w:vAnchor="page" w:hAnchor="page" w:x="639" w:y="1097"/>
            </w:pPr>
            <w:r w:rsidRPr="00CC0475">
              <w:t>Number of Greater Geelong suburbs in the bottom 20% of the Index of Relative Socio-economic Disadvantage</w:t>
            </w:r>
          </w:p>
        </w:tc>
      </w:tr>
    </w:tbl>
    <w:p w14:paraId="12BE2A60" w14:textId="77777777" w:rsidR="00BB1328" w:rsidRDefault="00BB1328" w:rsidP="00BB1328">
      <w:pPr>
        <w:pStyle w:val="BodyText"/>
        <w:framePr w:w="10654" w:hSpace="11340" w:vSpace="737" w:wrap="around" w:vAnchor="page" w:hAnchor="page" w:x="639" w:y="1097"/>
      </w:pPr>
    </w:p>
    <w:p w14:paraId="246C6757" w14:textId="77777777" w:rsidR="00BB1328" w:rsidRDefault="00BB1328" w:rsidP="00BB1328">
      <w:pPr>
        <w:pStyle w:val="BodyText"/>
        <w:framePr w:w="10654" w:hSpace="11340" w:vSpace="737" w:wrap="around" w:vAnchor="page" w:hAnchor="page" w:x="639" w:y="1097"/>
      </w:pPr>
    </w:p>
    <w:p w14:paraId="6DC52C80" w14:textId="77777777" w:rsidR="00BB1328" w:rsidRDefault="00BB1328" w:rsidP="00BB1328">
      <w:pPr>
        <w:pStyle w:val="BodyText"/>
        <w:framePr w:w="10654" w:hSpace="11340" w:vSpace="737" w:wrap="around" w:vAnchor="page" w:hAnchor="page" w:x="639" w:y="1097"/>
      </w:pPr>
    </w:p>
    <w:p w14:paraId="404917AC" w14:textId="77777777" w:rsidR="00BB1328" w:rsidRDefault="00BB1328" w:rsidP="00BB1328">
      <w:pPr>
        <w:pStyle w:val="BodyText"/>
        <w:framePr w:w="10654" w:hSpace="11340" w:vSpace="737" w:wrap="around" w:vAnchor="page" w:hAnchor="page" w:x="639" w:y="1097"/>
      </w:pPr>
    </w:p>
    <w:p w14:paraId="4F1DEDFC" w14:textId="77777777" w:rsidR="00BB1328" w:rsidRDefault="00BB1328" w:rsidP="00BB1328">
      <w:pPr>
        <w:pStyle w:val="BodyText"/>
        <w:framePr w:w="10654" w:hSpace="11340" w:vSpace="737" w:wrap="around" w:vAnchor="page" w:hAnchor="page" w:x="639" w:y="1097"/>
      </w:pPr>
    </w:p>
    <w:p w14:paraId="4A3FC7D8" w14:textId="77777777" w:rsidR="00BB1328" w:rsidRDefault="00BB1328" w:rsidP="00BB1328">
      <w:pPr>
        <w:pStyle w:val="BodyText"/>
        <w:framePr w:w="10654" w:hSpace="11340" w:vSpace="737" w:wrap="around" w:vAnchor="page" w:hAnchor="page" w:x="639" w:y="1097"/>
      </w:pPr>
    </w:p>
    <w:p w14:paraId="0BE28782" w14:textId="77777777" w:rsidR="00BB1328" w:rsidRDefault="00BB1328" w:rsidP="00BB1328">
      <w:pPr>
        <w:pStyle w:val="BodyText"/>
        <w:framePr w:w="10654" w:hSpace="11340" w:vSpace="737" w:wrap="around" w:vAnchor="page" w:hAnchor="page" w:x="639" w:y="1097"/>
      </w:pPr>
    </w:p>
    <w:p w14:paraId="0C753822" w14:textId="77777777" w:rsidR="00BB1328" w:rsidRDefault="00BB1328" w:rsidP="00BB1328">
      <w:pPr>
        <w:pStyle w:val="BodyText"/>
        <w:framePr w:w="10654" w:hSpace="11340" w:vSpace="737" w:wrap="around" w:vAnchor="page" w:hAnchor="page" w:x="639" w:y="1097"/>
      </w:pPr>
    </w:p>
    <w:p w14:paraId="07F722C8" w14:textId="77777777" w:rsidR="00BB1328" w:rsidRDefault="00BB1328" w:rsidP="00BB1328">
      <w:pPr>
        <w:pStyle w:val="BodyText"/>
        <w:framePr w:w="10654" w:hSpace="11340" w:vSpace="737" w:wrap="around" w:vAnchor="page" w:hAnchor="page" w:x="639" w:y="1097"/>
      </w:pPr>
    </w:p>
    <w:p w14:paraId="2EFE0F80" w14:textId="77777777" w:rsidR="00BB1328" w:rsidRDefault="00BB1328" w:rsidP="00BB1328">
      <w:pPr>
        <w:pStyle w:val="BodyText"/>
        <w:framePr w:w="10654" w:hSpace="11340" w:vSpace="737" w:wrap="around" w:vAnchor="page" w:hAnchor="page" w:x="639" w:y="1097"/>
      </w:pPr>
    </w:p>
    <w:p w14:paraId="55BC025A" w14:textId="77777777" w:rsidR="00BB1328" w:rsidRDefault="00BB1328" w:rsidP="00BB1328">
      <w:pPr>
        <w:pStyle w:val="AttachmentHeading1"/>
        <w:framePr w:w="10654" w:wrap="around" w:x="639" w:y="1097"/>
      </w:pPr>
      <w:bookmarkStart w:id="17" w:name="_Toc196829867"/>
      <w:r>
        <w:lastRenderedPageBreak/>
        <w:t>UNESCO CITY OF DESIGN</w:t>
      </w:r>
      <w:bookmarkEnd w:id="17"/>
    </w:p>
    <w:p w14:paraId="28B31794" w14:textId="77777777" w:rsidR="00BB1328" w:rsidRPr="003365F7" w:rsidRDefault="00BB1328" w:rsidP="00BB1328">
      <w:pPr>
        <w:pStyle w:val="BodyText"/>
        <w:framePr w:w="10654" w:hSpace="11340" w:vSpace="737" w:wrap="around" w:vAnchor="page" w:hAnchor="page" w:x="639" w:y="1097"/>
      </w:pPr>
      <w:r w:rsidRPr="003365F7">
        <w:t xml:space="preserve">Greater Geelong has a long and proud history as a creative city and a leader in design. In October 2017 Greater Geelong was designated a member of the UNESCO Creative Cities Network (UCCN). </w:t>
      </w:r>
    </w:p>
    <w:p w14:paraId="799C5D48" w14:textId="77777777" w:rsidR="00BB1328" w:rsidRPr="003365F7" w:rsidRDefault="00BB1328" w:rsidP="00BB1328">
      <w:pPr>
        <w:pStyle w:val="BodyText"/>
        <w:framePr w:w="10654" w:hSpace="11340" w:vSpace="737" w:wrap="around" w:vAnchor="page" w:hAnchor="page" w:x="639" w:y="1097"/>
      </w:pPr>
      <w:r w:rsidRPr="003365F7">
        <w:t>The City of Design designation is about using creativity and innovation to build more sustainable, resilient and inclusive communities. It fits perfectly with our community’s 30-year Vision to be internationally recognised as a clever and creative city-region. Greater Geelong is one of 49</w:t>
      </w:r>
      <w:r>
        <w:t xml:space="preserve"> (figure 4)</w:t>
      </w:r>
      <w:r w:rsidRPr="003365F7">
        <w:t xml:space="preserve"> Cities of Design in the UCCN.</w:t>
      </w:r>
    </w:p>
    <w:p w14:paraId="7EB38F29" w14:textId="77777777" w:rsidR="00BB1328" w:rsidRDefault="00BB1328" w:rsidP="00BB1328">
      <w:pPr>
        <w:pStyle w:val="BodyText"/>
        <w:framePr w:w="10654" w:hSpace="11340" w:vSpace="737" w:wrap="around" w:vAnchor="page" w:hAnchor="page" w:x="639" w:y="1097"/>
      </w:pPr>
      <w:r w:rsidRPr="003365F7">
        <w:t xml:space="preserve">Our designation opens opportunities to showcase and celebrate our achievements on an international stage. We will learn from and share knowledge to improve our industrial and commercial activities, our urban form and our liveability. </w:t>
      </w:r>
    </w:p>
    <w:p w14:paraId="49880969" w14:textId="77777777" w:rsidR="00BB1328" w:rsidRDefault="00BB1328" w:rsidP="00BB1328">
      <w:pPr>
        <w:pStyle w:val="BodyText"/>
        <w:framePr w:w="10654" w:hSpace="11340" w:vSpace="737" w:wrap="around" w:vAnchor="page" w:hAnchor="page" w:x="639" w:y="1097"/>
      </w:pPr>
      <w:r w:rsidRPr="008D2610">
        <w:t>As one of Australia’s fastest growing regional centres, Geelong’s population growth is setting the scene for a design-motivated economy where cleverness in design, creativity and culture are at the heart of everything we do to achieve a sustainable, resilient, inclusive and creative future.</w:t>
      </w:r>
    </w:p>
    <w:p w14:paraId="02DDE22E" w14:textId="77777777" w:rsidR="00BB1328" w:rsidRDefault="00BB1328" w:rsidP="00BB1328">
      <w:pPr>
        <w:pStyle w:val="BodyText"/>
        <w:framePr w:w="10654" w:hSpace="11340" w:vSpace="737" w:wrap="around" w:vAnchor="page" w:hAnchor="page" w:x="639" w:y="1097"/>
      </w:pPr>
      <w:r w:rsidRPr="003365F7">
        <w:t>The designation will also support future investment attraction and our on-going economic development into a clever and creative international</w:t>
      </w:r>
      <w:r>
        <w:t xml:space="preserve"> city.</w:t>
      </w:r>
    </w:p>
    <w:p w14:paraId="153ABACE" w14:textId="77777777" w:rsidR="00BB1328" w:rsidRDefault="00BB1328" w:rsidP="00BB1328">
      <w:pPr>
        <w:pStyle w:val="BodyText"/>
        <w:framePr w:w="10654" w:hSpace="11340" w:vSpace="737" w:wrap="around" w:vAnchor="page" w:hAnchor="page" w:x="639" w:y="1097"/>
      </w:pPr>
    </w:p>
    <w:p w14:paraId="091D3E3E" w14:textId="77777777" w:rsidR="00BB1328" w:rsidRDefault="00BB1328" w:rsidP="00BB1328">
      <w:pPr>
        <w:pStyle w:val="BodyText"/>
        <w:framePr w:w="10654" w:hSpace="11340" w:vSpace="737" w:wrap="around" w:vAnchor="page" w:hAnchor="page" w:x="639" w:y="1097"/>
        <w:jc w:val="center"/>
      </w:pPr>
      <w:r>
        <w:rPr>
          <w:noProof/>
        </w:rPr>
        <w:drawing>
          <wp:inline distT="0" distB="0" distL="0" distR="0" wp14:anchorId="05244223" wp14:editId="5B09E1D0">
            <wp:extent cx="5778860" cy="3441065"/>
            <wp:effectExtent l="0" t="0" r="0" b="6985"/>
            <wp:docPr id="13503680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l="5547"/>
                    <a:stretch/>
                  </pic:blipFill>
                  <pic:spPr bwMode="auto">
                    <a:xfrm>
                      <a:off x="0" y="0"/>
                      <a:ext cx="5778860" cy="3441065"/>
                    </a:xfrm>
                    <a:prstGeom prst="rect">
                      <a:avLst/>
                    </a:prstGeom>
                    <a:noFill/>
                    <a:ln>
                      <a:noFill/>
                    </a:ln>
                    <a:extLst>
                      <a:ext uri="{53640926-AAD7-44D8-BBD7-CCE9431645EC}">
                        <a14:shadowObscured xmlns:a14="http://schemas.microsoft.com/office/drawing/2010/main"/>
                      </a:ext>
                    </a:extLst>
                  </pic:spPr>
                </pic:pic>
              </a:graphicData>
            </a:graphic>
          </wp:inline>
        </w:drawing>
      </w:r>
    </w:p>
    <w:p w14:paraId="41E98CFE" w14:textId="77777777" w:rsidR="00BB1328" w:rsidRDefault="00BB1328" w:rsidP="00BB1328">
      <w:pPr>
        <w:pStyle w:val="BodyText"/>
        <w:framePr w:w="10654" w:hSpace="11340" w:vSpace="737" w:wrap="around" w:vAnchor="page" w:hAnchor="page" w:x="639" w:y="1097"/>
      </w:pPr>
      <w:r w:rsidRPr="00430914">
        <w:rPr>
          <w:color w:val="002060"/>
        </w:rPr>
        <w:t xml:space="preserve">Figure </w:t>
      </w:r>
      <w:r>
        <w:rPr>
          <w:color w:val="002060"/>
        </w:rPr>
        <w:t>4</w:t>
      </w:r>
      <w:r w:rsidRPr="00430914">
        <w:rPr>
          <w:color w:val="002060"/>
        </w:rPr>
        <w:t xml:space="preserve"> – </w:t>
      </w:r>
      <w:r>
        <w:rPr>
          <w:color w:val="002060"/>
        </w:rPr>
        <w:t>Cities with a UNESCO City of Design designation</w:t>
      </w:r>
    </w:p>
    <w:p w14:paraId="37D2B627" w14:textId="77777777" w:rsidR="00BB1328" w:rsidRDefault="00BB1328" w:rsidP="00BB1328">
      <w:pPr>
        <w:pStyle w:val="BodyText"/>
        <w:framePr w:w="10654" w:hSpace="11340" w:vSpace="737" w:wrap="around" w:vAnchor="page" w:hAnchor="page" w:x="639" w:y="1097"/>
      </w:pPr>
    </w:p>
    <w:p w14:paraId="29A2D3C1" w14:textId="77777777" w:rsidR="00BB1328" w:rsidRDefault="00BB1328" w:rsidP="00BB1328">
      <w:pPr>
        <w:pStyle w:val="BodyText"/>
        <w:framePr w:w="10654" w:hSpace="11340" w:vSpace="737" w:wrap="around" w:vAnchor="page" w:hAnchor="page" w:x="639" w:y="1097"/>
      </w:pPr>
    </w:p>
    <w:p w14:paraId="66A267EE" w14:textId="77777777" w:rsidR="00BB1328" w:rsidRDefault="00BB1328" w:rsidP="00BB1328">
      <w:pPr>
        <w:pStyle w:val="BodyText"/>
        <w:framePr w:w="10654" w:hSpace="11340" w:vSpace="737" w:wrap="around" w:vAnchor="page" w:hAnchor="page" w:x="639" w:y="1097"/>
      </w:pPr>
    </w:p>
    <w:p w14:paraId="7F7A06F9" w14:textId="77777777" w:rsidR="00BB1328" w:rsidRDefault="00BB1328" w:rsidP="00BB1328">
      <w:pPr>
        <w:pStyle w:val="BodyText"/>
        <w:framePr w:w="10654" w:hSpace="11340" w:vSpace="737" w:wrap="around" w:vAnchor="page" w:hAnchor="page" w:x="639" w:y="1097"/>
      </w:pPr>
    </w:p>
    <w:p w14:paraId="076A85C8" w14:textId="77777777" w:rsidR="00BB1328" w:rsidRDefault="00BB1328" w:rsidP="00BB1328">
      <w:pPr>
        <w:pStyle w:val="BodyText"/>
        <w:framePr w:w="10654" w:hSpace="11340" w:vSpace="737" w:wrap="around" w:vAnchor="page" w:hAnchor="page" w:x="639" w:y="1097"/>
      </w:pPr>
    </w:p>
    <w:p w14:paraId="1C9AFEEF" w14:textId="77777777" w:rsidR="00BB1328" w:rsidRDefault="00BB1328" w:rsidP="00BB1328">
      <w:pPr>
        <w:pStyle w:val="BodyText"/>
        <w:framePr w:w="10654" w:hSpace="11340" w:vSpace="737" w:wrap="around" w:vAnchor="page" w:hAnchor="page" w:x="639" w:y="1097"/>
      </w:pPr>
    </w:p>
    <w:p w14:paraId="0132CFEC" w14:textId="77777777" w:rsidR="00BB1328" w:rsidRDefault="00BB1328" w:rsidP="00BB1328">
      <w:pPr>
        <w:pStyle w:val="BodyText"/>
        <w:framePr w:w="10654" w:hSpace="11340" w:vSpace="737" w:wrap="around" w:vAnchor="page" w:hAnchor="page" w:x="639" w:y="1097"/>
      </w:pPr>
    </w:p>
    <w:p w14:paraId="155F53F3" w14:textId="77777777" w:rsidR="00BB1328" w:rsidRDefault="00BB1328" w:rsidP="00BB1328">
      <w:pPr>
        <w:pStyle w:val="BodyText"/>
        <w:framePr w:w="10654" w:hSpace="11340" w:vSpace="737" w:wrap="around" w:vAnchor="page" w:hAnchor="page" w:x="639" w:y="1097"/>
      </w:pPr>
    </w:p>
    <w:p w14:paraId="3C7156A0" w14:textId="4954A715" w:rsidR="005328E3" w:rsidRDefault="00354F7D" w:rsidP="00301D9B">
      <w:pPr>
        <w:pStyle w:val="AttachmentHeading1"/>
        <w:framePr w:w="10654" w:wrap="around" w:x="639" w:y="1097"/>
        <w:jc w:val="left"/>
      </w:pPr>
      <w:bookmarkStart w:id="18" w:name="_Toc196829868"/>
      <w:r w:rsidRPr="005328E3">
        <w:lastRenderedPageBreak/>
        <w:t>PLANNING</w:t>
      </w:r>
      <w:r>
        <w:t xml:space="preserve"> A</w:t>
      </w:r>
      <w:r w:rsidRPr="005328E3">
        <w:t>ND REPORTING FRAMEWORK</w:t>
      </w:r>
      <w:bookmarkEnd w:id="18"/>
    </w:p>
    <w:p w14:paraId="72929A4E" w14:textId="3DD562DB" w:rsidR="004A581E" w:rsidRDefault="004A581E" w:rsidP="005328E3">
      <w:pPr>
        <w:pStyle w:val="BodyText"/>
      </w:pPr>
      <w:r w:rsidRPr="004A581E">
        <w:t>We have developed an integrated, long-term and transparent approach to planning, monitoring and performance reporting that is aligned with our clever and creative vision. The framework</w:t>
      </w:r>
      <w:r w:rsidR="00FD4396">
        <w:t xml:space="preserve"> has been informed by best practice</w:t>
      </w:r>
      <w:r w:rsidR="00EE23ED" w:rsidRPr="00EE23ED">
        <w:rPr>
          <w:vertAlign w:val="superscript"/>
        </w:rPr>
        <w:t>1</w:t>
      </w:r>
      <w:r w:rsidR="00B510A2">
        <w:t xml:space="preserve"> </w:t>
      </w:r>
      <w:r w:rsidR="00FD4396">
        <w:t>and</w:t>
      </w:r>
      <w:r w:rsidRPr="004A581E">
        <w:t xml:space="preserve"> helps us set goals, make decisions, prioritise our workload, allocate resources, monitor how we’re going and adapt to changing circumstances that might challenge our progress. As Figure 2 shows, the top layer of this framework is most relevant to our council plan process. </w:t>
      </w:r>
    </w:p>
    <w:p w14:paraId="502DD5EF" w14:textId="54BD0C68" w:rsidR="003B6130" w:rsidRDefault="00847DCE" w:rsidP="005328E3">
      <w:pPr>
        <w:pStyle w:val="BodyText"/>
      </w:pPr>
      <w:r w:rsidRPr="008D3C4A">
        <w:rPr>
          <w:noProof/>
        </w:rPr>
        <mc:AlternateContent>
          <mc:Choice Requires="wps">
            <w:drawing>
              <wp:anchor distT="0" distB="0" distL="114300" distR="114300" simplePos="0" relativeHeight="251658241" behindDoc="0" locked="0" layoutInCell="1" allowOverlap="1" wp14:anchorId="12DF4670" wp14:editId="587CF859">
                <wp:simplePos x="0" y="0"/>
                <wp:positionH relativeFrom="column">
                  <wp:posOffset>6985</wp:posOffset>
                </wp:positionH>
                <wp:positionV relativeFrom="paragraph">
                  <wp:posOffset>3509010</wp:posOffset>
                </wp:positionV>
                <wp:extent cx="3168650" cy="553720"/>
                <wp:effectExtent l="0" t="0" r="0" b="0"/>
                <wp:wrapNone/>
                <wp:docPr id="34" name="TextBox 33">
                  <a:extLst xmlns:a="http://schemas.openxmlformats.org/drawingml/2006/main">
                    <a:ext uri="{FF2B5EF4-FFF2-40B4-BE49-F238E27FC236}">
                      <a16:creationId xmlns:a16="http://schemas.microsoft.com/office/drawing/2014/main" id="{30647887-1D12-5612-900B-DCBD5229694F}"/>
                    </a:ext>
                  </a:extLst>
                </wp:docPr>
                <wp:cNvGraphicFramePr/>
                <a:graphic xmlns:a="http://schemas.openxmlformats.org/drawingml/2006/main">
                  <a:graphicData uri="http://schemas.microsoft.com/office/word/2010/wordprocessingShape">
                    <wps:wsp>
                      <wps:cNvSpPr txBox="1"/>
                      <wps:spPr>
                        <a:xfrm>
                          <a:off x="0" y="0"/>
                          <a:ext cx="3168650" cy="553720"/>
                        </a:xfrm>
                        <a:prstGeom prst="rect">
                          <a:avLst/>
                        </a:prstGeom>
                        <a:noFill/>
                      </wps:spPr>
                      <wps:txbx>
                        <w:txbxContent>
                          <w:p w14:paraId="5AC451C0" w14:textId="2EA58EE5" w:rsidR="008D3C4A" w:rsidRPr="00847DCE" w:rsidRDefault="00847DCE" w:rsidP="00847DCE">
                            <w:pPr>
                              <w:rPr>
                                <w:rFonts w:hAnsi="Arial" w:cstheme="minorBidi"/>
                                <w:color w:val="231F20" w:themeColor="text1"/>
                                <w:kern w:val="24"/>
                              </w:rPr>
                            </w:pPr>
                            <w:r w:rsidRPr="00847DCE">
                              <w:rPr>
                                <w:rFonts w:hAnsi="Arial" w:cstheme="minorBidi"/>
                                <w:color w:val="231F20" w:themeColor="text1"/>
                                <w:kern w:val="24"/>
                              </w:rPr>
                              <w:t>*</w:t>
                            </w:r>
                            <w:r w:rsidR="008D3C4A" w:rsidRPr="00847DCE">
                              <w:rPr>
                                <w:rFonts w:hAnsi="Arial" w:cstheme="minorBidi"/>
                                <w:color w:val="231F20" w:themeColor="text1"/>
                                <w:kern w:val="24"/>
                              </w:rPr>
                              <w:t>Municipal Public Health and Wellbeing Plan</w:t>
                            </w:r>
                          </w:p>
                          <w:p w14:paraId="388111AF" w14:textId="2067BF16" w:rsidR="008D3C4A" w:rsidRPr="00847DCE" w:rsidRDefault="008D3C4A" w:rsidP="008D3C4A">
                            <w:pPr>
                              <w:rPr>
                                <w:rFonts w:hAnsi="Arial" w:cstheme="minorBidi"/>
                                <w:color w:val="231F20" w:themeColor="text1"/>
                                <w:kern w:val="24"/>
                              </w:rPr>
                            </w:pPr>
                            <w:r w:rsidRPr="00847DCE">
                              <w:rPr>
                                <w:rFonts w:hAnsi="Arial" w:cstheme="minorBidi"/>
                                <w:color w:val="231F20" w:themeColor="text1"/>
                                <w:kern w:val="24"/>
                              </w:rPr>
                              <w:t>^Municipal Strategic Statement</w:t>
                            </w:r>
                          </w:p>
                          <w:p w14:paraId="4A9045BC" w14:textId="77777777" w:rsidR="008D3C4A" w:rsidRPr="00847DCE" w:rsidRDefault="008D3C4A" w:rsidP="008D3C4A">
                            <w:pPr>
                              <w:rPr>
                                <w:rFonts w:cs="Calibri Light"/>
                                <w:color w:val="231F20" w:themeColor="text1"/>
                                <w:kern w:val="24"/>
                                <w:position w:val="4"/>
                              </w:rPr>
                            </w:pPr>
                            <w:r w:rsidRPr="00847DCE">
                              <w:rPr>
                                <w:rFonts w:hAnsi="Arial" w:cs="Calibri Light"/>
                                <w:color w:val="231F20" w:themeColor="text1"/>
                                <w:kern w:val="24"/>
                                <w:position w:val="4"/>
                                <w:vertAlign w:val="superscript"/>
                              </w:rPr>
                              <w:t>†</w:t>
                            </w:r>
                            <w:r w:rsidRPr="00847DCE">
                              <w:rPr>
                                <w:rFonts w:cs="Calibri Light"/>
                                <w:color w:val="231F20" w:themeColor="text1"/>
                                <w:kern w:val="24"/>
                                <w:position w:val="4"/>
                              </w:rPr>
                              <w:t>Local Government Performance Reporting Framework</w:t>
                            </w:r>
                          </w:p>
                        </w:txbxContent>
                      </wps:txbx>
                      <wps:bodyPr wrap="square" rtlCol="0">
                        <a:spAutoFit/>
                      </wps:bodyPr>
                    </wps:wsp>
                  </a:graphicData>
                </a:graphic>
                <wp14:sizeRelH relativeFrom="margin">
                  <wp14:pctWidth>0</wp14:pctWidth>
                </wp14:sizeRelH>
              </wp:anchor>
            </w:drawing>
          </mc:Choice>
          <mc:Fallback>
            <w:pict>
              <v:shapetype w14:anchorId="12DF4670" id="_x0000_t202" coordsize="21600,21600" o:spt="202" path="m,l,21600r21600,l21600,xe">
                <v:stroke joinstyle="miter"/>
                <v:path gradientshapeok="t" o:connecttype="rect"/>
              </v:shapetype>
              <v:shape id="TextBox 33" o:spid="_x0000_s1026" type="#_x0000_t202" style="position:absolute;left:0;text-align:left;margin-left:.55pt;margin-top:276.3pt;width:249.5pt;height:43.6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" filled="f" stroked="f">
                <v:textbox style="mso-fit-shape-to-text:t">
                  <w:txbxContent>
                    <w:p w14:paraId="5AC451C0" w14:textId="2EA58EE5" w:rsidR="008D3C4A" w:rsidRPr="00847DCE" w:rsidRDefault="00847DCE" w:rsidP="00847DCE">
                      <w:pPr>
                        <w:rPr>
                          <w:rFonts w:hAnsi="Arial" w:cstheme="minorBidi"/>
                          <w:color w:val="231F20" w:themeColor="text1"/>
                          <w:kern w:val="24"/>
                        </w:rPr>
                      </w:pPr>
                      <w:r w:rsidRPr="00847DCE">
                        <w:rPr>
                          <w:rFonts w:hAnsi="Arial" w:cstheme="minorBidi"/>
                          <w:color w:val="231F20" w:themeColor="text1"/>
                          <w:kern w:val="24"/>
                        </w:rPr>
                        <w:t>*</w:t>
                      </w:r>
                      <w:r w:rsidR="008D3C4A" w:rsidRPr="00847DCE">
                        <w:rPr>
                          <w:rFonts w:hAnsi="Arial" w:cstheme="minorBidi"/>
                          <w:color w:val="231F20" w:themeColor="text1"/>
                          <w:kern w:val="24"/>
                        </w:rPr>
                        <w:t>Municipal Public Health and Wellbeing Plan</w:t>
                      </w:r>
                    </w:p>
                    <w:p w14:paraId="388111AF" w14:textId="2067BF16" w:rsidR="008D3C4A" w:rsidRPr="00847DCE" w:rsidRDefault="008D3C4A" w:rsidP="008D3C4A">
                      <w:pPr>
                        <w:rPr>
                          <w:rFonts w:hAnsi="Arial" w:cstheme="minorBidi"/>
                          <w:color w:val="231F20" w:themeColor="text1"/>
                          <w:kern w:val="24"/>
                        </w:rPr>
                      </w:pPr>
                      <w:r w:rsidRPr="00847DCE">
                        <w:rPr>
                          <w:rFonts w:hAnsi="Arial" w:cstheme="minorBidi"/>
                          <w:color w:val="231F20" w:themeColor="text1"/>
                          <w:kern w:val="24"/>
                        </w:rPr>
                        <w:t>^Municipal Strategic Statement</w:t>
                      </w:r>
                    </w:p>
                    <w:p w14:paraId="4A9045BC" w14:textId="77777777" w:rsidR="008D3C4A" w:rsidRPr="00847DCE" w:rsidRDefault="008D3C4A" w:rsidP="008D3C4A">
                      <w:pPr>
                        <w:rPr>
                          <w:rFonts w:cs="Calibri Light"/>
                          <w:color w:val="231F20" w:themeColor="text1"/>
                          <w:kern w:val="24"/>
                          <w:position w:val="4"/>
                        </w:rPr>
                      </w:pPr>
                      <w:r w:rsidRPr="00847DCE">
                        <w:rPr>
                          <w:rFonts w:hAnsi="Arial" w:cs="Calibri Light"/>
                          <w:color w:val="231F20" w:themeColor="text1"/>
                          <w:kern w:val="24"/>
                          <w:position w:val="4"/>
                          <w:vertAlign w:val="superscript"/>
                        </w:rPr>
                        <w:t>†</w:t>
                      </w:r>
                      <w:r w:rsidRPr="00847DCE">
                        <w:rPr>
                          <w:rFonts w:cs="Calibri Light"/>
                          <w:color w:val="231F20" w:themeColor="text1"/>
                          <w:kern w:val="24"/>
                          <w:position w:val="4"/>
                        </w:rPr>
                        <w:t>Local Government Performance Reporting Framework</w:t>
                      </w:r>
                    </w:p>
                  </w:txbxContent>
                </v:textbox>
              </v:shape>
            </w:pict>
          </mc:Fallback>
        </mc:AlternateContent>
      </w:r>
      <w:r w:rsidRPr="008D3C4A">
        <w:rPr>
          <w:noProof/>
        </w:rPr>
        <mc:AlternateContent>
          <mc:Choice Requires="wps">
            <w:drawing>
              <wp:anchor distT="0" distB="0" distL="114300" distR="114300" simplePos="0" relativeHeight="251658240" behindDoc="0" locked="0" layoutInCell="1" allowOverlap="1" wp14:anchorId="1742C057" wp14:editId="0CCC319E">
                <wp:simplePos x="0" y="0"/>
                <wp:positionH relativeFrom="column">
                  <wp:posOffset>3790373</wp:posOffset>
                </wp:positionH>
                <wp:positionV relativeFrom="paragraph">
                  <wp:posOffset>3546590</wp:posOffset>
                </wp:positionV>
                <wp:extent cx="2327564" cy="545176"/>
                <wp:effectExtent l="0" t="0" r="15875" b="26670"/>
                <wp:wrapNone/>
                <wp:docPr id="32" name="Flowchart: Document 31">
                  <a:extLst xmlns:a="http://schemas.openxmlformats.org/drawingml/2006/main">
                    <a:ext uri="{FF2B5EF4-FFF2-40B4-BE49-F238E27FC236}">
                      <a16:creationId xmlns:a16="http://schemas.microsoft.com/office/drawing/2014/main" id="{C538484E-9734-C63D-36E8-C984192820CF}"/>
                    </a:ext>
                  </a:extLst>
                </wp:docPr>
                <wp:cNvGraphicFramePr/>
                <a:graphic xmlns:a="http://schemas.openxmlformats.org/drawingml/2006/main">
                  <a:graphicData uri="http://schemas.microsoft.com/office/word/2010/wordprocessingShape">
                    <wps:wsp>
                      <wps:cNvSpPr/>
                      <wps:spPr>
                        <a:xfrm>
                          <a:off x="0" y="0"/>
                          <a:ext cx="2327564" cy="545176"/>
                        </a:xfrm>
                        <a:prstGeom prst="flowChartDocument">
                          <a:avLst/>
                        </a:prstGeom>
                        <a:solidFill>
                          <a:schemeClr val="bg1">
                            <a:lumMod val="8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BE27C39" w14:textId="77777777" w:rsidR="008D3C4A" w:rsidRPr="00847DCE" w:rsidRDefault="008D3C4A" w:rsidP="008D3C4A">
                            <w:pPr>
                              <w:jc w:val="center"/>
                              <w:rPr>
                                <w:rFonts w:hAnsi="Arial" w:cstheme="minorBidi"/>
                                <w:color w:val="231F20" w:themeColor="text1"/>
                                <w:kern w:val="24"/>
                              </w:rPr>
                            </w:pPr>
                            <w:r w:rsidRPr="00847DCE">
                              <w:rPr>
                                <w:rFonts w:hAnsi="Arial" w:cstheme="minorBidi"/>
                                <w:color w:val="231F20" w:themeColor="text1"/>
                                <w:kern w:val="24"/>
                              </w:rPr>
                              <w:t>Note: this shape denotes mandated plans and strategies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1742C057"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31" o:spid="_x0000_s1027" type="#_x0000_t114" style="position:absolute;left:0;text-align:left;margin-left:298.45pt;margin-top:279.25pt;width:183.25pt;height:4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" fillcolor="#d8d8d8 [2732]" strokecolor="#231f20 [3213]" strokeweight="2pt">
                <v:textbox>
                  <w:txbxContent>
                    <w:p w14:paraId="1BE27C39" w14:textId="77777777" w:rsidR="008D3C4A" w:rsidRPr="00847DCE" w:rsidRDefault="008D3C4A" w:rsidP="008D3C4A">
                      <w:pPr>
                        <w:jc w:val="center"/>
                        <w:rPr>
                          <w:rFonts w:hAnsi="Arial" w:cstheme="minorBidi"/>
                          <w:color w:val="231F20" w:themeColor="text1"/>
                          <w:kern w:val="24"/>
                        </w:rPr>
                      </w:pPr>
                      <w:r w:rsidRPr="00847DCE">
                        <w:rPr>
                          <w:rFonts w:hAnsi="Arial" w:cstheme="minorBidi"/>
                          <w:color w:val="231F20" w:themeColor="text1"/>
                          <w:kern w:val="24"/>
                        </w:rPr>
                        <w:t>Note: this shape denotes mandated plans and strategies</w:t>
                      </w:r>
                    </w:p>
                  </w:txbxContent>
                </v:textbox>
              </v:shape>
            </w:pict>
          </mc:Fallback>
        </mc:AlternateContent>
      </w:r>
      <w:r w:rsidR="00A8416C">
        <w:rPr>
          <w:noProof/>
        </w:rPr>
        <w:drawing>
          <wp:inline distT="0" distB="0" distL="0" distR="0" wp14:anchorId="721C8F43" wp14:editId="0EDCB9AA">
            <wp:extent cx="6120765" cy="3437890"/>
            <wp:effectExtent l="0" t="0" r="0" b="0"/>
            <wp:docPr id="143551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1315" name=""/>
                    <pic:cNvPicPr/>
                  </pic:nvPicPr>
                  <pic:blipFill>
                    <a:blip r:embed="rId25"/>
                    <a:stretch>
                      <a:fillRect/>
                    </a:stretch>
                  </pic:blipFill>
                  <pic:spPr>
                    <a:xfrm>
                      <a:off x="0" y="0"/>
                      <a:ext cx="6120765" cy="3437890"/>
                    </a:xfrm>
                    <a:prstGeom prst="rect">
                      <a:avLst/>
                    </a:prstGeom>
                  </pic:spPr>
                </pic:pic>
              </a:graphicData>
            </a:graphic>
          </wp:inline>
        </w:drawing>
      </w:r>
      <w:r w:rsidR="008D3C4A" w:rsidRPr="008D3C4A">
        <w:rPr>
          <w:noProof/>
        </w:rPr>
        <w:t xml:space="preserve"> </w:t>
      </w:r>
    </w:p>
    <w:p w14:paraId="333D22EF" w14:textId="4584B7F1" w:rsidR="004A581E" w:rsidRDefault="004A581E" w:rsidP="005328E3">
      <w:pPr>
        <w:pStyle w:val="BodyText"/>
      </w:pPr>
    </w:p>
    <w:p w14:paraId="5D8224EC" w14:textId="77777777" w:rsidR="008D3C4A" w:rsidRDefault="008D3C4A" w:rsidP="00E9717E">
      <w:pPr>
        <w:rPr>
          <w:color w:val="002060"/>
        </w:rPr>
      </w:pPr>
    </w:p>
    <w:p w14:paraId="5E50A399" w14:textId="77777777" w:rsidR="008D3C4A" w:rsidRDefault="008D3C4A" w:rsidP="00E9717E">
      <w:pPr>
        <w:rPr>
          <w:color w:val="002060"/>
        </w:rPr>
      </w:pPr>
    </w:p>
    <w:p w14:paraId="506E3AE4" w14:textId="4EB8DCC1" w:rsidR="0003601D" w:rsidRPr="0003601D" w:rsidRDefault="0003601D" w:rsidP="00E9717E">
      <w:pPr>
        <w:rPr>
          <w:color w:val="002060"/>
        </w:rPr>
      </w:pPr>
      <w:r w:rsidRPr="0003601D">
        <w:rPr>
          <w:color w:val="002060"/>
        </w:rPr>
        <w:t>Figure 2 – Integrated Strategic Planning and Reporting Framework</w:t>
      </w:r>
    </w:p>
    <w:p w14:paraId="19787FB1" w14:textId="77777777" w:rsidR="004A581E" w:rsidRDefault="004A581E" w:rsidP="005328E3">
      <w:pPr>
        <w:pStyle w:val="BodyText"/>
      </w:pPr>
    </w:p>
    <w:p w14:paraId="0560E060" w14:textId="77777777" w:rsidR="004A581E" w:rsidRDefault="004A581E" w:rsidP="005328E3">
      <w:pPr>
        <w:pStyle w:val="BodyText"/>
      </w:pPr>
    </w:p>
    <w:p w14:paraId="5A45CE1B" w14:textId="77777777" w:rsidR="004A581E" w:rsidRDefault="004A581E" w:rsidP="005328E3">
      <w:pPr>
        <w:pStyle w:val="BodyText"/>
      </w:pPr>
    </w:p>
    <w:p w14:paraId="3B4C2944" w14:textId="0D703B24" w:rsidR="005328E3" w:rsidRDefault="005328E3" w:rsidP="005328E3">
      <w:pPr>
        <w:pStyle w:val="BodyText"/>
      </w:pPr>
    </w:p>
    <w:p w14:paraId="6C8B61C6" w14:textId="77777777" w:rsidR="004A581E" w:rsidRDefault="004A581E" w:rsidP="005328E3">
      <w:pPr>
        <w:pStyle w:val="BodyText"/>
      </w:pPr>
    </w:p>
    <w:p w14:paraId="49F09F85" w14:textId="77777777" w:rsidR="004A581E" w:rsidRDefault="004A581E" w:rsidP="005328E3">
      <w:pPr>
        <w:pStyle w:val="BodyText"/>
      </w:pPr>
    </w:p>
    <w:p w14:paraId="298ADD3A" w14:textId="77777777" w:rsidR="004A581E" w:rsidRDefault="004A581E" w:rsidP="005328E3">
      <w:pPr>
        <w:pStyle w:val="BodyText"/>
      </w:pPr>
    </w:p>
    <w:p w14:paraId="42677EA1" w14:textId="77777777" w:rsidR="004A581E" w:rsidRDefault="004A581E" w:rsidP="00782E47">
      <w:pPr>
        <w:pStyle w:val="BodyText"/>
        <w:jc w:val="left"/>
        <w:rPr>
          <w:sz w:val="14"/>
          <w:szCs w:val="14"/>
          <w:vertAlign w:val="superscript"/>
        </w:rPr>
      </w:pPr>
    </w:p>
    <w:p w14:paraId="65187D07" w14:textId="09D104F3" w:rsidR="004A581E" w:rsidRPr="00630E81" w:rsidRDefault="00EE23ED" w:rsidP="00782E47">
      <w:pPr>
        <w:pStyle w:val="BodyText"/>
        <w:jc w:val="left"/>
        <w:rPr>
          <w:sz w:val="14"/>
          <w:szCs w:val="14"/>
        </w:rPr>
      </w:pPr>
      <w:r w:rsidRPr="00630E81">
        <w:rPr>
          <w:sz w:val="14"/>
          <w:szCs w:val="14"/>
          <w:vertAlign w:val="superscript"/>
        </w:rPr>
        <w:t xml:space="preserve">1 </w:t>
      </w:r>
      <w:commentRangeStart w:id="19"/>
      <w:r w:rsidR="003427A4" w:rsidRPr="003427A4">
        <w:rPr>
          <w:sz w:val="14"/>
          <w:szCs w:val="14"/>
        </w:rPr>
        <w:t xml:space="preserve">Informed </w:t>
      </w:r>
      <w:r w:rsidR="003427A4">
        <w:rPr>
          <w:sz w:val="14"/>
          <w:szCs w:val="14"/>
        </w:rPr>
        <w:t>by</w:t>
      </w:r>
      <w:r w:rsidR="007320A1">
        <w:rPr>
          <w:sz w:val="14"/>
          <w:szCs w:val="14"/>
        </w:rPr>
        <w:t xml:space="preserve">: </w:t>
      </w:r>
      <w:r w:rsidR="007320A1" w:rsidRPr="007320A1">
        <w:rPr>
          <w:sz w:val="14"/>
          <w:szCs w:val="14"/>
        </w:rPr>
        <w:t xml:space="preserve">Victorian Government. </w:t>
      </w:r>
      <w:r w:rsidR="00782E47" w:rsidRPr="00630E81">
        <w:rPr>
          <w:sz w:val="14"/>
          <w:szCs w:val="14"/>
        </w:rPr>
        <w:t>(2024). </w:t>
      </w:r>
      <w:r w:rsidR="00782E47" w:rsidRPr="00630E81">
        <w:rPr>
          <w:i/>
          <w:sz w:val="14"/>
          <w:szCs w:val="14"/>
        </w:rPr>
        <w:t>Model Budget 2024-25: Better Practice Guide</w:t>
      </w:r>
      <w:r w:rsidR="00782E47" w:rsidRPr="00630E81">
        <w:rPr>
          <w:sz w:val="14"/>
          <w:szCs w:val="14"/>
        </w:rPr>
        <w:t>. Retrieved from https://www.localgovernment.vic.gov.au/__data/assets/pdf_file/0021/205725/Model_Budget_2024-25_Better_Practice_Guide_.pdf</w:t>
      </w:r>
      <w:r w:rsidR="007320A1" w:rsidRPr="007320A1">
        <w:rPr>
          <w:sz w:val="14"/>
          <w:szCs w:val="14"/>
        </w:rPr>
        <w:t>.</w:t>
      </w:r>
      <w:commentRangeEnd w:id="19"/>
      <w:r w:rsidR="007320A1">
        <w:rPr>
          <w:rStyle w:val="CommentReference"/>
        </w:rPr>
        <w:commentReference w:id="19"/>
      </w:r>
    </w:p>
    <w:p w14:paraId="76BEEA85" w14:textId="3C36D41B" w:rsidR="004A581E" w:rsidRDefault="004A581E" w:rsidP="004A581E">
      <w:pPr>
        <w:pStyle w:val="AttachmentHeading1"/>
        <w:framePr w:wrap="around"/>
      </w:pPr>
      <w:bookmarkStart w:id="21" w:name="_Toc196829869"/>
      <w:r>
        <w:lastRenderedPageBreak/>
        <w:t>HOW THIS PLAN WAS DEVELOPED</w:t>
      </w:r>
      <w:bookmarkEnd w:id="21"/>
    </w:p>
    <w:p w14:paraId="2BE2DF22" w14:textId="41903FA3" w:rsidR="00D50DC0" w:rsidRPr="00D50DC0" w:rsidRDefault="00D50DC0" w:rsidP="00D50DC0">
      <w:pPr>
        <w:tabs>
          <w:tab w:val="left" w:pos="869"/>
        </w:tabs>
        <w:sectPr w:rsidR="00D50DC0" w:rsidRPr="00D50DC0" w:rsidSect="008126C9">
          <w:type w:val="continuous"/>
          <w:pgSz w:w="11907" w:h="16840" w:code="9"/>
          <w:pgMar w:top="1134" w:right="1134" w:bottom="794" w:left="1134" w:header="567" w:footer="340" w:gutter="0"/>
          <w:cols w:space="284"/>
          <w:docGrid w:linePitch="360"/>
        </w:sectPr>
      </w:pPr>
    </w:p>
    <w:p w14:paraId="0EA7EDB0" w14:textId="3FE8D610" w:rsidR="003F4298" w:rsidRPr="003F4298" w:rsidRDefault="003F4298" w:rsidP="00D50DC0">
      <w:pPr>
        <w:pStyle w:val="BodyText"/>
        <w:spacing w:before="0"/>
        <w:jc w:val="left"/>
      </w:pPr>
      <w:r w:rsidRPr="003F4298">
        <w:t xml:space="preserve">Development of this plan consisted of </w:t>
      </w:r>
      <w:r w:rsidR="001B2E39">
        <w:t xml:space="preserve">several </w:t>
      </w:r>
      <w:r w:rsidRPr="003F4298">
        <w:t>key activities to ensure this document was informed by a robust evidence base, deliberative community engagement and compl</w:t>
      </w:r>
      <w:r w:rsidR="00F21FD1">
        <w:t>iance</w:t>
      </w:r>
      <w:r w:rsidRPr="003F4298">
        <w:t xml:space="preserve"> with key legislation. </w:t>
      </w:r>
    </w:p>
    <w:p w14:paraId="5B5633E5" w14:textId="77777777" w:rsidR="003F4298" w:rsidRPr="003F4298" w:rsidRDefault="003F4298" w:rsidP="003427A4">
      <w:pPr>
        <w:pStyle w:val="BodyText"/>
        <w:jc w:val="left"/>
      </w:pPr>
      <w:r w:rsidRPr="003F4298">
        <w:rPr>
          <w:b/>
          <w:bCs/>
        </w:rPr>
        <w:t xml:space="preserve">Phase one: Understanding Context </w:t>
      </w:r>
    </w:p>
    <w:p w14:paraId="1511C747" w14:textId="77777777" w:rsidR="003F4298" w:rsidRPr="003F4298" w:rsidRDefault="003F4298" w:rsidP="003427A4">
      <w:pPr>
        <w:pStyle w:val="BodyText"/>
        <w:jc w:val="left"/>
      </w:pPr>
      <w:r w:rsidRPr="003F4298">
        <w:t>Review of the Community Vision and its Aspirations:</w:t>
      </w:r>
    </w:p>
    <w:p w14:paraId="661699F3" w14:textId="77777777" w:rsidR="003F4298" w:rsidRPr="003F4298" w:rsidRDefault="003F4298" w:rsidP="003427A4">
      <w:pPr>
        <w:pStyle w:val="BodyText"/>
        <w:jc w:val="left"/>
      </w:pPr>
      <w:r w:rsidRPr="003F4298">
        <w:t>Our community’s 30-year clever and creative vision: “By 2047, Greater Geelong will be internationally recognised as a clever and creative city-region that is forward looking, enterprising and adaptive, and cares for its people and environment.”</w:t>
      </w:r>
    </w:p>
    <w:p w14:paraId="0C1CF119" w14:textId="77777777" w:rsidR="003F4298" w:rsidRPr="003F4298" w:rsidRDefault="003F4298" w:rsidP="003427A4">
      <w:pPr>
        <w:pStyle w:val="BodyText"/>
        <w:jc w:val="left"/>
      </w:pPr>
      <w:r w:rsidRPr="003F4298">
        <w:t xml:space="preserve">Our aspirations are: </w:t>
      </w:r>
    </w:p>
    <w:p w14:paraId="4D59FC2F" w14:textId="77777777" w:rsidR="003F4298" w:rsidRPr="003F4298" w:rsidRDefault="003F4298" w:rsidP="003427A4">
      <w:pPr>
        <w:pStyle w:val="BodyText"/>
        <w:numPr>
          <w:ilvl w:val="0"/>
          <w:numId w:val="17"/>
        </w:numPr>
        <w:tabs>
          <w:tab w:val="clear" w:pos="720"/>
          <w:tab w:val="num" w:pos="567"/>
        </w:tabs>
        <w:spacing w:before="0" w:after="0"/>
        <w:ind w:left="284" w:hanging="284"/>
        <w:jc w:val="left"/>
      </w:pPr>
      <w:r w:rsidRPr="003F4298">
        <w:t xml:space="preserve">A prosperous economy that supports jobs and education opportunities </w:t>
      </w:r>
    </w:p>
    <w:p w14:paraId="102C8872" w14:textId="77777777" w:rsidR="003F4298" w:rsidRPr="003F4298" w:rsidRDefault="003F4298" w:rsidP="003427A4">
      <w:pPr>
        <w:pStyle w:val="BodyText"/>
        <w:numPr>
          <w:ilvl w:val="0"/>
          <w:numId w:val="17"/>
        </w:numPr>
        <w:tabs>
          <w:tab w:val="clear" w:pos="720"/>
          <w:tab w:val="num" w:pos="567"/>
        </w:tabs>
        <w:spacing w:before="0" w:after="0"/>
        <w:ind w:left="284" w:hanging="284"/>
        <w:jc w:val="left"/>
      </w:pPr>
      <w:r w:rsidRPr="003F4298">
        <w:t xml:space="preserve">A leader in developing and adopting technology </w:t>
      </w:r>
    </w:p>
    <w:p w14:paraId="177B2A13" w14:textId="77777777" w:rsidR="003F4298" w:rsidRPr="003F4298" w:rsidRDefault="003F4298" w:rsidP="003427A4">
      <w:pPr>
        <w:pStyle w:val="BodyText"/>
        <w:numPr>
          <w:ilvl w:val="0"/>
          <w:numId w:val="17"/>
        </w:numPr>
        <w:tabs>
          <w:tab w:val="clear" w:pos="720"/>
          <w:tab w:val="num" w:pos="567"/>
        </w:tabs>
        <w:spacing w:before="0" w:after="0"/>
        <w:ind w:left="284" w:hanging="284"/>
        <w:jc w:val="left"/>
      </w:pPr>
      <w:r w:rsidRPr="003F4298">
        <w:t xml:space="preserve">Creativity drives culture </w:t>
      </w:r>
    </w:p>
    <w:p w14:paraId="6B09D844" w14:textId="77777777" w:rsidR="003F4298" w:rsidRPr="003F4298" w:rsidRDefault="003F4298" w:rsidP="003427A4">
      <w:pPr>
        <w:pStyle w:val="BodyText"/>
        <w:numPr>
          <w:ilvl w:val="0"/>
          <w:numId w:val="17"/>
        </w:numPr>
        <w:tabs>
          <w:tab w:val="clear" w:pos="720"/>
          <w:tab w:val="num" w:pos="567"/>
        </w:tabs>
        <w:spacing w:before="0" w:after="0"/>
        <w:ind w:left="284" w:hanging="284"/>
        <w:jc w:val="left"/>
      </w:pPr>
      <w:r w:rsidRPr="003F4298">
        <w:t xml:space="preserve">A fast, reliable and connected transport network </w:t>
      </w:r>
    </w:p>
    <w:p w14:paraId="73BA9FD6" w14:textId="77777777" w:rsidR="003F4298" w:rsidRPr="003F4298" w:rsidRDefault="003F4298" w:rsidP="003427A4">
      <w:pPr>
        <w:pStyle w:val="BodyText"/>
        <w:numPr>
          <w:ilvl w:val="0"/>
          <w:numId w:val="17"/>
        </w:numPr>
        <w:tabs>
          <w:tab w:val="clear" w:pos="720"/>
          <w:tab w:val="num" w:pos="567"/>
        </w:tabs>
        <w:spacing w:before="0" w:after="0"/>
        <w:ind w:left="284" w:hanging="284"/>
        <w:jc w:val="left"/>
      </w:pPr>
      <w:r w:rsidRPr="003F4298">
        <w:t xml:space="preserve">A destination that attracts local and international visitors </w:t>
      </w:r>
    </w:p>
    <w:p w14:paraId="5992CDC0" w14:textId="77777777" w:rsidR="003F4298" w:rsidRPr="003F4298" w:rsidRDefault="003F4298" w:rsidP="003427A4">
      <w:pPr>
        <w:pStyle w:val="BodyText"/>
        <w:numPr>
          <w:ilvl w:val="0"/>
          <w:numId w:val="17"/>
        </w:numPr>
        <w:tabs>
          <w:tab w:val="clear" w:pos="720"/>
          <w:tab w:val="num" w:pos="567"/>
        </w:tabs>
        <w:spacing w:before="0" w:after="0"/>
        <w:ind w:left="284" w:hanging="284"/>
        <w:jc w:val="left"/>
      </w:pPr>
      <w:r w:rsidRPr="003F4298">
        <w:t xml:space="preserve">People feel safe wherever they are </w:t>
      </w:r>
    </w:p>
    <w:p w14:paraId="6FEC2613" w14:textId="77777777" w:rsidR="003F4298" w:rsidRPr="003F4298" w:rsidRDefault="003F4298" w:rsidP="003427A4">
      <w:pPr>
        <w:pStyle w:val="BodyText"/>
        <w:numPr>
          <w:ilvl w:val="0"/>
          <w:numId w:val="17"/>
        </w:numPr>
        <w:tabs>
          <w:tab w:val="clear" w:pos="720"/>
          <w:tab w:val="num" w:pos="567"/>
        </w:tabs>
        <w:spacing w:before="0" w:after="0"/>
        <w:ind w:left="284" w:hanging="284"/>
        <w:jc w:val="left"/>
      </w:pPr>
      <w:r w:rsidRPr="003F4298">
        <w:t xml:space="preserve">An inclusive, diverse, healthy and socially connected community </w:t>
      </w:r>
    </w:p>
    <w:p w14:paraId="517D933F" w14:textId="77777777" w:rsidR="003F4298" w:rsidRPr="003F4298" w:rsidRDefault="003F4298" w:rsidP="003427A4">
      <w:pPr>
        <w:pStyle w:val="BodyText"/>
        <w:numPr>
          <w:ilvl w:val="0"/>
          <w:numId w:val="17"/>
        </w:numPr>
        <w:tabs>
          <w:tab w:val="clear" w:pos="720"/>
          <w:tab w:val="num" w:pos="567"/>
        </w:tabs>
        <w:spacing w:before="0" w:after="0"/>
        <w:ind w:left="284" w:hanging="284"/>
        <w:jc w:val="left"/>
      </w:pPr>
      <w:r w:rsidRPr="003F4298">
        <w:t xml:space="preserve">Sustainable development that supports population growth and protects the natural environment </w:t>
      </w:r>
    </w:p>
    <w:p w14:paraId="5986CAE7" w14:textId="0D4A362F" w:rsidR="003F4298" w:rsidRPr="003F4298" w:rsidRDefault="003F4298" w:rsidP="003427A4">
      <w:pPr>
        <w:pStyle w:val="BodyText"/>
        <w:numPr>
          <w:ilvl w:val="0"/>
          <w:numId w:val="17"/>
        </w:numPr>
        <w:tabs>
          <w:tab w:val="clear" w:pos="720"/>
          <w:tab w:val="num" w:pos="567"/>
        </w:tabs>
        <w:spacing w:before="0" w:after="0"/>
        <w:ind w:left="284" w:hanging="284"/>
        <w:jc w:val="left"/>
      </w:pPr>
      <w:r w:rsidRPr="003F4298">
        <w:t>Development and implementation of sustainable solutions</w:t>
      </w:r>
      <w:r w:rsidR="008D3B9F">
        <w:t>.</w:t>
      </w:r>
    </w:p>
    <w:p w14:paraId="2322D2CA" w14:textId="77777777" w:rsidR="003F4298" w:rsidRPr="003F4298" w:rsidRDefault="003F4298" w:rsidP="003427A4">
      <w:pPr>
        <w:pStyle w:val="BodyText"/>
        <w:jc w:val="left"/>
      </w:pPr>
      <w:r w:rsidRPr="003F4298">
        <w:t xml:space="preserve">Review of key legislation and policy, including: </w:t>
      </w:r>
    </w:p>
    <w:p w14:paraId="09FD652E" w14:textId="77777777" w:rsidR="003F4298" w:rsidRPr="003F4298" w:rsidRDefault="003F4298" w:rsidP="003427A4">
      <w:pPr>
        <w:pStyle w:val="BodyText"/>
        <w:numPr>
          <w:ilvl w:val="0"/>
          <w:numId w:val="18"/>
        </w:numPr>
        <w:tabs>
          <w:tab w:val="clear" w:pos="720"/>
          <w:tab w:val="num" w:pos="284"/>
        </w:tabs>
        <w:spacing w:before="0" w:after="0"/>
        <w:ind w:hanging="720"/>
        <w:jc w:val="left"/>
      </w:pPr>
      <w:r w:rsidRPr="003F4298">
        <w:t xml:space="preserve">Public Health and Wellbeing Act 2008 </w:t>
      </w:r>
    </w:p>
    <w:p w14:paraId="591F485C" w14:textId="77777777" w:rsidR="003F4298" w:rsidRPr="003F4298" w:rsidRDefault="003F4298" w:rsidP="003427A4">
      <w:pPr>
        <w:pStyle w:val="BodyText"/>
        <w:numPr>
          <w:ilvl w:val="0"/>
          <w:numId w:val="18"/>
        </w:numPr>
        <w:tabs>
          <w:tab w:val="clear" w:pos="720"/>
          <w:tab w:val="num" w:pos="284"/>
        </w:tabs>
        <w:spacing w:before="0" w:after="0"/>
        <w:ind w:hanging="720"/>
        <w:jc w:val="left"/>
      </w:pPr>
      <w:r w:rsidRPr="003F4298">
        <w:t>Local Government Act 2020</w:t>
      </w:r>
    </w:p>
    <w:p w14:paraId="2027E989" w14:textId="77777777" w:rsidR="003F4298" w:rsidRPr="003F4298" w:rsidRDefault="003F4298" w:rsidP="003427A4">
      <w:pPr>
        <w:pStyle w:val="BodyText"/>
        <w:numPr>
          <w:ilvl w:val="0"/>
          <w:numId w:val="18"/>
        </w:numPr>
        <w:tabs>
          <w:tab w:val="clear" w:pos="720"/>
          <w:tab w:val="num" w:pos="284"/>
        </w:tabs>
        <w:spacing w:before="0" w:after="0"/>
        <w:ind w:left="284" w:hanging="284"/>
        <w:jc w:val="left"/>
      </w:pPr>
      <w:r w:rsidRPr="003F4298">
        <w:t xml:space="preserve">Victorian Public Health and Wellbeing Plan 2023–2027 </w:t>
      </w:r>
    </w:p>
    <w:p w14:paraId="3636E6C4" w14:textId="77777777" w:rsidR="003F4298" w:rsidRPr="003F4298" w:rsidRDefault="003F4298" w:rsidP="003427A4">
      <w:pPr>
        <w:pStyle w:val="BodyText"/>
        <w:numPr>
          <w:ilvl w:val="0"/>
          <w:numId w:val="18"/>
        </w:numPr>
        <w:tabs>
          <w:tab w:val="clear" w:pos="720"/>
          <w:tab w:val="num" w:pos="284"/>
        </w:tabs>
        <w:spacing w:before="0" w:after="0"/>
        <w:ind w:hanging="720"/>
        <w:jc w:val="left"/>
      </w:pPr>
      <w:r w:rsidRPr="003F4298">
        <w:t xml:space="preserve">Gender Equality Act 2020 </w:t>
      </w:r>
    </w:p>
    <w:p w14:paraId="6E681DD3" w14:textId="63A18D16" w:rsidR="003F4298" w:rsidRPr="003F4298" w:rsidRDefault="003F4298" w:rsidP="005810E8">
      <w:pPr>
        <w:pStyle w:val="BodyText"/>
        <w:numPr>
          <w:ilvl w:val="0"/>
          <w:numId w:val="18"/>
        </w:numPr>
        <w:tabs>
          <w:tab w:val="clear" w:pos="720"/>
          <w:tab w:val="num" w:pos="284"/>
        </w:tabs>
        <w:spacing w:before="0" w:after="0"/>
        <w:ind w:left="284" w:hanging="284"/>
        <w:jc w:val="left"/>
      </w:pPr>
      <w:r w:rsidRPr="003F4298">
        <w:t>Audit of existing City of Greater Geelong strategies and plans</w:t>
      </w:r>
      <w:r w:rsidR="00497FF0">
        <w:t>.</w:t>
      </w:r>
      <w:r w:rsidRPr="003F4298">
        <w:t xml:space="preserve"> See Appendix </w:t>
      </w:r>
      <w:r w:rsidR="000439F0">
        <w:t>(to be added to final version)</w:t>
      </w:r>
      <w:r w:rsidRPr="003F4298">
        <w:t xml:space="preserve"> for a complete list of the City of Greater Geelong’s strategies and plans </w:t>
      </w:r>
    </w:p>
    <w:p w14:paraId="2B4D1679" w14:textId="77777777" w:rsidR="003F4298" w:rsidRPr="003F4298" w:rsidRDefault="003F4298" w:rsidP="003427A4">
      <w:pPr>
        <w:pStyle w:val="BodyText"/>
        <w:numPr>
          <w:ilvl w:val="0"/>
          <w:numId w:val="18"/>
        </w:numPr>
        <w:tabs>
          <w:tab w:val="clear" w:pos="720"/>
          <w:tab w:val="num" w:pos="284"/>
        </w:tabs>
        <w:spacing w:before="0" w:after="0"/>
        <w:ind w:left="284" w:hanging="284"/>
        <w:jc w:val="left"/>
      </w:pPr>
      <w:r w:rsidRPr="003F4298">
        <w:t>Audit of past community engagements from our Have Your Say platform</w:t>
      </w:r>
    </w:p>
    <w:p w14:paraId="62EFA188" w14:textId="3D622A27" w:rsidR="003F2F7E" w:rsidRPr="003F2F7E" w:rsidRDefault="003F4298" w:rsidP="003427A4">
      <w:pPr>
        <w:pStyle w:val="BodyText"/>
        <w:numPr>
          <w:ilvl w:val="0"/>
          <w:numId w:val="18"/>
        </w:numPr>
        <w:tabs>
          <w:tab w:val="clear" w:pos="720"/>
          <w:tab w:val="num" w:pos="284"/>
        </w:tabs>
        <w:spacing w:before="0"/>
        <w:ind w:hanging="720"/>
        <w:jc w:val="left"/>
      </w:pPr>
      <w:r w:rsidRPr="003F2F7E">
        <w:t>Analysis of 15 planning area profiles</w:t>
      </w:r>
      <w:r w:rsidR="00216224">
        <w:t>.</w:t>
      </w:r>
    </w:p>
    <w:p w14:paraId="4ABADD3B" w14:textId="6265BD38" w:rsidR="003F4298" w:rsidRPr="003F4298" w:rsidRDefault="003F4298" w:rsidP="003427A4">
      <w:pPr>
        <w:pStyle w:val="BodyText"/>
        <w:spacing w:before="0" w:after="0"/>
        <w:jc w:val="left"/>
      </w:pPr>
      <w:r w:rsidRPr="003F4298">
        <w:rPr>
          <w:b/>
          <w:bCs/>
        </w:rPr>
        <w:t>Phase two: Deliberative Community Engagement (August 2024) and Community Survey (July to September 2024)</w:t>
      </w:r>
    </w:p>
    <w:p w14:paraId="7DC5FA32" w14:textId="77777777" w:rsidR="003F4298" w:rsidRPr="003F4298" w:rsidRDefault="003F4298" w:rsidP="00A62B9F">
      <w:pPr>
        <w:pStyle w:val="BodyText"/>
        <w:spacing w:before="0"/>
        <w:jc w:val="left"/>
      </w:pPr>
      <w:r w:rsidRPr="003F4298">
        <w:t xml:space="preserve">The City of Greater Geelong hosted a range of different deliberative engagement activities to ensure that the Council Plan was informed by a real mix of voices in a supported and empowered environment. </w:t>
      </w:r>
    </w:p>
    <w:p w14:paraId="3AB0C865" w14:textId="1854A6BF" w:rsidR="003F2F7E" w:rsidRPr="003F2F7E" w:rsidRDefault="003F2F7E" w:rsidP="003427A4">
      <w:pPr>
        <w:pStyle w:val="BodyText"/>
        <w:numPr>
          <w:ilvl w:val="0"/>
          <w:numId w:val="25"/>
        </w:numPr>
        <w:tabs>
          <w:tab w:val="clear" w:pos="720"/>
        </w:tabs>
        <w:spacing w:before="0" w:after="0"/>
        <w:ind w:left="284" w:hanging="284"/>
        <w:jc w:val="left"/>
      </w:pPr>
      <w:r w:rsidRPr="003F2F7E">
        <w:t xml:space="preserve">48 people participated in </w:t>
      </w:r>
      <w:r w:rsidR="00D82413">
        <w:t>face-to-face</w:t>
      </w:r>
      <w:r w:rsidRPr="003F2F7E">
        <w:t xml:space="preserve"> workshops </w:t>
      </w:r>
    </w:p>
    <w:p w14:paraId="2B04AC1A" w14:textId="77777777" w:rsidR="003F2F7E" w:rsidRPr="003F2F7E" w:rsidRDefault="003F2F7E" w:rsidP="003427A4">
      <w:pPr>
        <w:pStyle w:val="BodyText"/>
        <w:numPr>
          <w:ilvl w:val="0"/>
          <w:numId w:val="25"/>
        </w:numPr>
        <w:tabs>
          <w:tab w:val="clear" w:pos="720"/>
        </w:tabs>
        <w:spacing w:before="0" w:after="0"/>
        <w:ind w:left="284" w:hanging="284"/>
        <w:jc w:val="left"/>
      </w:pPr>
      <w:r w:rsidRPr="003F2F7E">
        <w:t>The deliberative panel aimed to recreate the demographic profile of Greater Geelong</w:t>
      </w:r>
    </w:p>
    <w:p w14:paraId="6D4B1A04" w14:textId="028DBD44" w:rsidR="003F2F7E" w:rsidRPr="003F2F7E" w:rsidRDefault="003F2F7E" w:rsidP="003427A4">
      <w:pPr>
        <w:pStyle w:val="BodyText"/>
        <w:numPr>
          <w:ilvl w:val="0"/>
          <w:numId w:val="25"/>
        </w:numPr>
        <w:tabs>
          <w:tab w:val="clear" w:pos="720"/>
        </w:tabs>
        <w:spacing w:before="0" w:after="0"/>
        <w:ind w:left="284" w:hanging="284"/>
        <w:jc w:val="left"/>
      </w:pPr>
      <w:r w:rsidRPr="003F2F7E">
        <w:t>Four workshops were held for the panel to deliberate on their priorities for the next four years should be</w:t>
      </w:r>
    </w:p>
    <w:p w14:paraId="7531EA9C" w14:textId="2D890CDC" w:rsidR="003F2F7E" w:rsidRPr="003F2F7E" w:rsidRDefault="003F2F7E" w:rsidP="003427A4">
      <w:pPr>
        <w:pStyle w:val="BodyText"/>
        <w:numPr>
          <w:ilvl w:val="0"/>
          <w:numId w:val="25"/>
        </w:numPr>
        <w:tabs>
          <w:tab w:val="clear" w:pos="720"/>
        </w:tabs>
        <w:spacing w:before="0" w:after="0"/>
        <w:ind w:left="284" w:hanging="284"/>
        <w:jc w:val="left"/>
      </w:pPr>
      <w:r w:rsidRPr="003F2F7E">
        <w:t xml:space="preserve">The Community Survey was supported by thirteen pop-ups across the four electoral wards (prior </w:t>
      </w:r>
      <w:r w:rsidR="00476CF5">
        <w:t xml:space="preserve">to </w:t>
      </w:r>
      <w:r w:rsidRPr="003F2F7E">
        <w:t>the change to 11 wards).</w:t>
      </w:r>
    </w:p>
    <w:p w14:paraId="170256E3" w14:textId="77777777" w:rsidR="003F2F7E" w:rsidRPr="003F2F7E" w:rsidRDefault="003F2F7E" w:rsidP="003427A4">
      <w:pPr>
        <w:pStyle w:val="BodyText"/>
        <w:numPr>
          <w:ilvl w:val="0"/>
          <w:numId w:val="25"/>
        </w:numPr>
        <w:tabs>
          <w:tab w:val="clear" w:pos="720"/>
        </w:tabs>
        <w:spacing w:before="0" w:after="0"/>
        <w:ind w:left="284" w:hanging="284"/>
        <w:jc w:val="left"/>
      </w:pPr>
      <w:r w:rsidRPr="003F2F7E">
        <w:t xml:space="preserve">The survey asked respondents to order their priorities for the next Council Plan period </w:t>
      </w:r>
    </w:p>
    <w:p w14:paraId="4FCC11D0" w14:textId="5EE676BF" w:rsidR="003F2F7E" w:rsidRPr="003F2F7E" w:rsidRDefault="003F2F7E" w:rsidP="003427A4">
      <w:pPr>
        <w:pStyle w:val="BodyText"/>
        <w:numPr>
          <w:ilvl w:val="0"/>
          <w:numId w:val="25"/>
        </w:numPr>
        <w:tabs>
          <w:tab w:val="clear" w:pos="720"/>
        </w:tabs>
        <w:spacing w:before="0" w:after="0"/>
        <w:ind w:left="284" w:hanging="284"/>
        <w:jc w:val="left"/>
      </w:pPr>
      <w:r w:rsidRPr="003F2F7E">
        <w:t xml:space="preserve">An additional ‘Fund </w:t>
      </w:r>
      <w:r w:rsidR="00476CF5">
        <w:t>I</w:t>
      </w:r>
      <w:r w:rsidRPr="003F2F7E">
        <w:t xml:space="preserve">t’ exercise asked the community how they would prioritise spending the City’s budget using a fictional $100 limit. This exercise challenges the community to make ‘trade off’ decisions around how they would allocate funds across the City’s services. </w:t>
      </w:r>
    </w:p>
    <w:p w14:paraId="1D325D6E" w14:textId="77777777" w:rsidR="003F4298" w:rsidRPr="003F4298" w:rsidRDefault="003F4298" w:rsidP="003427A4">
      <w:pPr>
        <w:pStyle w:val="BodyText"/>
        <w:jc w:val="left"/>
      </w:pPr>
      <w:r w:rsidRPr="003F4298">
        <w:rPr>
          <w:b/>
          <w:bCs/>
        </w:rPr>
        <w:t>Phase three: Integrating community insights and developing Council priorities (February to March 2025)</w:t>
      </w:r>
    </w:p>
    <w:p w14:paraId="3037113D" w14:textId="2F8CB895" w:rsidR="003F4298" w:rsidRPr="003F4298" w:rsidRDefault="003F4298" w:rsidP="003427A4">
      <w:pPr>
        <w:pStyle w:val="BodyText"/>
        <w:jc w:val="left"/>
      </w:pPr>
      <w:r w:rsidRPr="003F4298">
        <w:t xml:space="preserve">The deliberative engagement process and community survey identified a series of community priorities for the future of </w:t>
      </w:r>
      <w:r w:rsidR="00793B3A">
        <w:t>Greater Geelong</w:t>
      </w:r>
      <w:r w:rsidRPr="003F4298">
        <w:t xml:space="preserve">. These inputs, as well as the Council’s existing strategic commitments, and information gathered by Councillors through speaking with community members, informed the strategic direction and objectives of the Council Plan. </w:t>
      </w:r>
    </w:p>
    <w:p w14:paraId="4B9D278D" w14:textId="77777777" w:rsidR="003F4298" w:rsidRPr="003F4298" w:rsidRDefault="003F4298" w:rsidP="003427A4">
      <w:pPr>
        <w:pStyle w:val="BodyText"/>
        <w:jc w:val="left"/>
      </w:pPr>
      <w:r w:rsidRPr="003F4298">
        <w:rPr>
          <w:b/>
          <w:bCs/>
        </w:rPr>
        <w:t xml:space="preserve">Phase four: Draft Council Plan for community engagement (May 2025) </w:t>
      </w:r>
    </w:p>
    <w:p w14:paraId="6703369E" w14:textId="29385FAB" w:rsidR="003F4298" w:rsidRPr="003F4298" w:rsidRDefault="003F4298" w:rsidP="003427A4">
      <w:pPr>
        <w:pStyle w:val="BodyText"/>
        <w:jc w:val="left"/>
      </w:pPr>
      <w:r w:rsidRPr="003F4298">
        <w:t xml:space="preserve">The draft Council Plan was released for further community </w:t>
      </w:r>
      <w:r w:rsidR="00BE05DA">
        <w:t>consultation</w:t>
      </w:r>
      <w:r w:rsidRPr="003F4298">
        <w:t xml:space="preserve"> allowing an opportunity for community feedback in May 2025. This provides the community with the opportunity to reflect on how their insights informed the objectives and priorities of the draft Council Plan.</w:t>
      </w:r>
    </w:p>
    <w:p w14:paraId="015348E8" w14:textId="44108549" w:rsidR="003F4298" w:rsidRPr="003F4298" w:rsidRDefault="003F4298" w:rsidP="003427A4">
      <w:pPr>
        <w:pStyle w:val="BodyText"/>
        <w:jc w:val="left"/>
      </w:pPr>
      <w:r w:rsidRPr="003F4298">
        <w:rPr>
          <w:b/>
          <w:bCs/>
        </w:rPr>
        <w:t>Phase five: Finalisation of Council Plan for endorsement by Council (</w:t>
      </w:r>
      <w:r w:rsidR="009F4640">
        <w:rPr>
          <w:b/>
          <w:bCs/>
        </w:rPr>
        <w:t>TBC</w:t>
      </w:r>
      <w:r w:rsidRPr="003F4298">
        <w:rPr>
          <w:b/>
          <w:bCs/>
        </w:rPr>
        <w:t>)</w:t>
      </w:r>
    </w:p>
    <w:p w14:paraId="3996E289" w14:textId="2BC606EB" w:rsidR="003F4298" w:rsidRDefault="003F4298" w:rsidP="003427A4">
      <w:pPr>
        <w:pStyle w:val="BodyText"/>
        <w:jc w:val="left"/>
        <w:sectPr w:rsidR="003F4298" w:rsidSect="008126C9">
          <w:type w:val="continuous"/>
          <w:pgSz w:w="11907" w:h="16840" w:code="9"/>
          <w:pgMar w:top="851" w:right="708" w:bottom="794" w:left="567" w:header="567" w:footer="340" w:gutter="0"/>
          <w:cols w:num="2" w:space="284"/>
          <w:docGrid w:linePitch="360"/>
        </w:sectPr>
      </w:pPr>
      <w:r w:rsidRPr="003F4298">
        <w:rPr>
          <w:b/>
          <w:bCs/>
        </w:rPr>
        <w:t>Phase six: Development and delivery of the initiatives of the Council Pl</w:t>
      </w:r>
      <w:r w:rsidR="00701730">
        <w:rPr>
          <w:b/>
          <w:bCs/>
        </w:rPr>
        <w:t>an</w:t>
      </w:r>
      <w:r w:rsidR="009C0FB2" w:rsidRPr="009C0FB2">
        <w:rPr>
          <w:rFonts w:eastAsiaTheme="minorEastAsia"/>
          <w:b/>
          <w:szCs w:val="18"/>
        </w:rPr>
        <w:t xml:space="preserve"> </w:t>
      </w:r>
    </w:p>
    <w:p w14:paraId="4F693BCA" w14:textId="6767D052" w:rsidR="00247311" w:rsidRDefault="00247311" w:rsidP="00173C68">
      <w:pPr>
        <w:pStyle w:val="AttachmentHeading1"/>
        <w:framePr w:w="14116" w:wrap="around"/>
      </w:pPr>
      <w:bookmarkStart w:id="22" w:name="_Toc196829870"/>
      <w:r>
        <w:lastRenderedPageBreak/>
        <w:t>STRATEGIC DIRECTION</w:t>
      </w:r>
      <w:r w:rsidR="009477FF">
        <w:t>, OBJECTIVES AND INDICATORS</w:t>
      </w:r>
      <w:bookmarkEnd w:id="22"/>
    </w:p>
    <w:p w14:paraId="612A2799" w14:textId="0812DF7A" w:rsidR="007F0C9A" w:rsidRDefault="007F0C9A" w:rsidP="007F0C9A">
      <w:pPr>
        <w:pStyle w:val="Heading1NoNumber"/>
      </w:pPr>
      <w:r>
        <w:t>Strategic Direction</w:t>
      </w:r>
    </w:p>
    <w:p w14:paraId="2CC599C4" w14:textId="10F6A525" w:rsidR="00247311" w:rsidRDefault="00247311" w:rsidP="00247311">
      <w:pPr>
        <w:pStyle w:val="BodyText"/>
        <w:rPr>
          <w:b/>
          <w:bCs/>
          <w:sz w:val="44"/>
          <w:szCs w:val="44"/>
        </w:rPr>
      </w:pPr>
      <w:r w:rsidRPr="00247311">
        <w:rPr>
          <w:b/>
          <w:bCs/>
          <w:sz w:val="44"/>
          <w:szCs w:val="44"/>
        </w:rPr>
        <w:t>“We are committed to advancing community outcomes for a thriving Greater Geelong”</w:t>
      </w:r>
    </w:p>
    <w:p w14:paraId="7AB47BDA" w14:textId="1795B505" w:rsidR="007F0C9A" w:rsidRDefault="008C2F57" w:rsidP="007612C5">
      <w:pPr>
        <w:pStyle w:val="Heading1NoNumber"/>
      </w:pPr>
      <w:r>
        <w:t xml:space="preserve">STRATEGIC </w:t>
      </w:r>
      <w:r w:rsidR="007612C5">
        <w:t>Objectives, Outcomes, and Indicators</w:t>
      </w:r>
    </w:p>
    <w:tbl>
      <w:tblPr>
        <w:tblStyle w:val="TableGrid"/>
        <w:tblW w:w="15735" w:type="dxa"/>
        <w:jc w:val="center"/>
        <w:tblLook w:val="04A0" w:firstRow="1" w:lastRow="0" w:firstColumn="1" w:lastColumn="0" w:noHBand="0" w:noVBand="1"/>
      </w:tblPr>
      <w:tblGrid>
        <w:gridCol w:w="1985"/>
        <w:gridCol w:w="3825"/>
        <w:gridCol w:w="3121"/>
        <w:gridCol w:w="6804"/>
      </w:tblGrid>
      <w:tr w:rsidR="008B0E0F" w14:paraId="65CD5796" w14:textId="76A122A2" w:rsidTr="0ED61B75">
        <w:trPr>
          <w:cnfStyle w:val="100000000000" w:firstRow="1" w:lastRow="0" w:firstColumn="0" w:lastColumn="0" w:oddVBand="0" w:evenVBand="0" w:oddHBand="0" w:evenHBand="0" w:firstRowFirstColumn="0" w:firstRowLastColumn="0" w:lastRowFirstColumn="0" w:lastRowLastColumn="0"/>
          <w:jc w:val="center"/>
        </w:trPr>
        <w:tc>
          <w:tcPr>
            <w:tcW w:w="1985" w:type="dxa"/>
          </w:tcPr>
          <w:p w14:paraId="5447F9D3" w14:textId="346AA535" w:rsidR="008B0E0F" w:rsidRPr="004D41D1" w:rsidRDefault="008C2F57" w:rsidP="00247311">
            <w:pPr>
              <w:pStyle w:val="BodyText"/>
              <w:rPr>
                <w:sz w:val="22"/>
                <w:szCs w:val="22"/>
              </w:rPr>
            </w:pPr>
            <w:r>
              <w:rPr>
                <w:sz w:val="22"/>
                <w:szCs w:val="22"/>
              </w:rPr>
              <w:t xml:space="preserve">STRATEGIC </w:t>
            </w:r>
            <w:r w:rsidR="003216BF">
              <w:rPr>
                <w:sz w:val="22"/>
                <w:szCs w:val="22"/>
              </w:rPr>
              <w:t>OBJECTIVES</w:t>
            </w:r>
          </w:p>
        </w:tc>
        <w:tc>
          <w:tcPr>
            <w:tcW w:w="3825" w:type="dxa"/>
          </w:tcPr>
          <w:p w14:paraId="6847F26F" w14:textId="4E05228B" w:rsidR="008B0E0F" w:rsidRPr="004D41D1" w:rsidRDefault="003216BF" w:rsidP="00247311">
            <w:pPr>
              <w:pStyle w:val="BodyText"/>
              <w:rPr>
                <w:sz w:val="22"/>
                <w:szCs w:val="22"/>
              </w:rPr>
            </w:pPr>
            <w:r>
              <w:rPr>
                <w:sz w:val="22"/>
                <w:szCs w:val="22"/>
              </w:rPr>
              <w:t>OUTCOMES</w:t>
            </w:r>
          </w:p>
        </w:tc>
        <w:tc>
          <w:tcPr>
            <w:tcW w:w="3121" w:type="dxa"/>
          </w:tcPr>
          <w:p w14:paraId="2B2C83E9" w14:textId="7A99E94B" w:rsidR="008B0E0F" w:rsidRPr="004D41D1" w:rsidRDefault="003216BF" w:rsidP="00247311">
            <w:pPr>
              <w:pStyle w:val="BodyText"/>
              <w:rPr>
                <w:sz w:val="22"/>
                <w:szCs w:val="22"/>
              </w:rPr>
            </w:pPr>
            <w:r>
              <w:rPr>
                <w:sz w:val="22"/>
                <w:szCs w:val="22"/>
              </w:rPr>
              <w:t>INDICATORS</w:t>
            </w:r>
          </w:p>
        </w:tc>
        <w:tc>
          <w:tcPr>
            <w:tcW w:w="6804" w:type="dxa"/>
          </w:tcPr>
          <w:p w14:paraId="244B5C3F" w14:textId="179BA2A6" w:rsidR="00173C68" w:rsidRDefault="00173C68" w:rsidP="00247311">
            <w:pPr>
              <w:pStyle w:val="BodyText"/>
              <w:rPr>
                <w:sz w:val="22"/>
                <w:szCs w:val="22"/>
              </w:rPr>
            </w:pPr>
            <w:r>
              <w:rPr>
                <w:sz w:val="22"/>
                <w:szCs w:val="22"/>
              </w:rPr>
              <w:t>MAJOR INTIATIVES</w:t>
            </w:r>
          </w:p>
        </w:tc>
      </w:tr>
      <w:tr w:rsidR="008B0E0F" w14:paraId="519F23BE" w14:textId="54512ACC" w:rsidTr="0ED61B75">
        <w:trPr>
          <w:trHeight w:val="3116"/>
          <w:jc w:val="center"/>
        </w:trPr>
        <w:tc>
          <w:tcPr>
            <w:tcW w:w="1985" w:type="dxa"/>
          </w:tcPr>
          <w:p w14:paraId="65AFCCBE" w14:textId="60EA8219" w:rsidR="00372701" w:rsidRDefault="00372701" w:rsidP="00247311">
            <w:pPr>
              <w:pStyle w:val="BodyText"/>
              <w:rPr>
                <w:b/>
                <w:szCs w:val="18"/>
              </w:rPr>
            </w:pPr>
            <w:r>
              <w:rPr>
                <w:b/>
                <w:szCs w:val="18"/>
              </w:rPr>
              <w:t xml:space="preserve">Core and </w:t>
            </w:r>
            <w:r w:rsidR="00924D0F">
              <w:rPr>
                <w:b/>
                <w:szCs w:val="18"/>
              </w:rPr>
              <w:t>c</w:t>
            </w:r>
            <w:r w:rsidR="00D315F2">
              <w:rPr>
                <w:b/>
                <w:szCs w:val="18"/>
              </w:rPr>
              <w:t xml:space="preserve">ritical </w:t>
            </w:r>
            <w:r w:rsidR="00924D0F">
              <w:rPr>
                <w:b/>
                <w:szCs w:val="18"/>
              </w:rPr>
              <w:t>i</w:t>
            </w:r>
            <w:r w:rsidR="00D315F2">
              <w:rPr>
                <w:b/>
                <w:szCs w:val="18"/>
              </w:rPr>
              <w:t>n</w:t>
            </w:r>
            <w:r w:rsidR="00EA7013">
              <w:rPr>
                <w:b/>
                <w:szCs w:val="18"/>
              </w:rPr>
              <w:t xml:space="preserve">frastructure </w:t>
            </w:r>
          </w:p>
          <w:p w14:paraId="11A5FC72" w14:textId="788A2943" w:rsidR="008B0E0F" w:rsidRPr="009B5B50" w:rsidRDefault="00536EC4" w:rsidP="00247311">
            <w:pPr>
              <w:pStyle w:val="BodyText"/>
              <w:rPr>
                <w:i/>
                <w:szCs w:val="18"/>
              </w:rPr>
            </w:pPr>
            <w:commentRangeStart w:id="23"/>
            <w:r w:rsidRPr="009B5B50">
              <w:rPr>
                <w:i/>
                <w:szCs w:val="18"/>
              </w:rPr>
              <w:t>P</w:t>
            </w:r>
            <w:r w:rsidRPr="009B5B50">
              <w:rPr>
                <w:rFonts w:eastAsia="Aptos"/>
                <w:i/>
                <w:szCs w:val="18"/>
              </w:rPr>
              <w:t>lan, deliver, manage and optimise core and critical infrastructure across</w:t>
            </w:r>
            <w:r>
              <w:rPr>
                <w:rFonts w:eastAsia="Aptos"/>
                <w:i/>
                <w:szCs w:val="18"/>
              </w:rPr>
              <w:t xml:space="preserve"> </w:t>
            </w:r>
            <w:r w:rsidR="00421CD2">
              <w:rPr>
                <w:rFonts w:eastAsia="Aptos"/>
                <w:bCs/>
                <w:i/>
                <w:iCs/>
                <w:szCs w:val="18"/>
              </w:rPr>
              <w:t>the</w:t>
            </w:r>
            <w:r w:rsidRPr="009B5B50">
              <w:rPr>
                <w:rFonts w:eastAsia="Aptos"/>
                <w:i/>
                <w:szCs w:val="18"/>
              </w:rPr>
              <w:t xml:space="preserve"> region</w:t>
            </w:r>
            <w:commentRangeEnd w:id="23"/>
            <w:r w:rsidR="00C2631E" w:rsidRPr="009B5B50">
              <w:rPr>
                <w:rStyle w:val="CommentReference"/>
                <w:i/>
              </w:rPr>
              <w:commentReference w:id="23"/>
            </w:r>
          </w:p>
        </w:tc>
        <w:tc>
          <w:tcPr>
            <w:tcW w:w="3825" w:type="dxa"/>
          </w:tcPr>
          <w:p w14:paraId="36369794" w14:textId="14FBD427" w:rsidR="00654B2C" w:rsidRPr="00654B2C" w:rsidRDefault="00654B2C" w:rsidP="00654B2C">
            <w:pPr>
              <w:pStyle w:val="BodyText"/>
              <w:numPr>
                <w:ilvl w:val="0"/>
                <w:numId w:val="20"/>
              </w:numPr>
              <w:tabs>
                <w:tab w:val="clear" w:pos="360"/>
              </w:tabs>
              <w:ind w:left="654" w:hanging="274"/>
              <w:rPr>
                <w:szCs w:val="18"/>
              </w:rPr>
            </w:pPr>
            <w:r w:rsidRPr="00654B2C">
              <w:rPr>
                <w:szCs w:val="18"/>
              </w:rPr>
              <w:t>Responsible and sustainable growth and development.</w:t>
            </w:r>
          </w:p>
          <w:p w14:paraId="2EB2A357" w14:textId="10182524" w:rsidR="00654B2C" w:rsidRPr="00654B2C" w:rsidRDefault="00654B2C" w:rsidP="00654B2C">
            <w:pPr>
              <w:pStyle w:val="BodyText"/>
              <w:numPr>
                <w:ilvl w:val="0"/>
                <w:numId w:val="20"/>
              </w:numPr>
              <w:tabs>
                <w:tab w:val="clear" w:pos="360"/>
              </w:tabs>
              <w:ind w:left="654" w:hanging="274"/>
              <w:rPr>
                <w:szCs w:val="18"/>
              </w:rPr>
            </w:pPr>
            <w:r w:rsidRPr="00654B2C">
              <w:rPr>
                <w:szCs w:val="18"/>
              </w:rPr>
              <w:t xml:space="preserve">Community facilities and public spaces are accessible and fit for purpose. </w:t>
            </w:r>
          </w:p>
          <w:p w14:paraId="16310265" w14:textId="77777777" w:rsidR="00654B2C" w:rsidRPr="00654B2C" w:rsidRDefault="00654B2C" w:rsidP="00654B2C">
            <w:pPr>
              <w:pStyle w:val="BodyText"/>
              <w:numPr>
                <w:ilvl w:val="0"/>
                <w:numId w:val="20"/>
              </w:numPr>
              <w:tabs>
                <w:tab w:val="clear" w:pos="360"/>
              </w:tabs>
              <w:ind w:left="654" w:hanging="274"/>
              <w:rPr>
                <w:szCs w:val="18"/>
              </w:rPr>
            </w:pPr>
            <w:r w:rsidRPr="00654B2C">
              <w:rPr>
                <w:szCs w:val="18"/>
              </w:rPr>
              <w:t>Multi</w:t>
            </w:r>
            <w:r w:rsidR="00696FCB" w:rsidRPr="00696FCB">
              <w:rPr>
                <w:szCs w:val="18"/>
              </w:rPr>
              <w:t>-modal transport networks are well-connected and accessible</w:t>
            </w:r>
            <w:r w:rsidR="007B4A66">
              <w:rPr>
                <w:szCs w:val="18"/>
              </w:rPr>
              <w:t>.</w:t>
            </w:r>
          </w:p>
          <w:p w14:paraId="27D26AEC" w14:textId="167D35D4" w:rsidR="00696FCB" w:rsidRPr="00696FCB" w:rsidRDefault="00696FCB" w:rsidP="00654B2C">
            <w:pPr>
              <w:pStyle w:val="BodyText"/>
              <w:ind w:left="720"/>
              <w:rPr>
                <w:szCs w:val="18"/>
              </w:rPr>
            </w:pPr>
          </w:p>
        </w:tc>
        <w:tc>
          <w:tcPr>
            <w:tcW w:w="3121" w:type="dxa"/>
          </w:tcPr>
          <w:p w14:paraId="3E0DE2CA" w14:textId="77777777" w:rsidR="0001230F" w:rsidRPr="0001230F" w:rsidRDefault="0001230F" w:rsidP="00E04449">
            <w:pPr>
              <w:pStyle w:val="BodyText"/>
              <w:numPr>
                <w:ilvl w:val="0"/>
                <w:numId w:val="20"/>
              </w:numPr>
              <w:rPr>
                <w:szCs w:val="18"/>
              </w:rPr>
            </w:pPr>
            <w:r w:rsidRPr="0001230F">
              <w:rPr>
                <w:szCs w:val="18"/>
              </w:rPr>
              <w:t>Kilometres of transport infrastructure</w:t>
            </w:r>
          </w:p>
          <w:p w14:paraId="173DF63C" w14:textId="77777777" w:rsidR="008B0E0F" w:rsidRPr="0001230F" w:rsidRDefault="0001230F" w:rsidP="00E04449">
            <w:pPr>
              <w:pStyle w:val="BodyText"/>
              <w:numPr>
                <w:ilvl w:val="0"/>
                <w:numId w:val="20"/>
              </w:numPr>
              <w:rPr>
                <w:szCs w:val="18"/>
              </w:rPr>
            </w:pPr>
            <w:r w:rsidRPr="0001230F">
              <w:rPr>
                <w:szCs w:val="18"/>
              </w:rPr>
              <w:t>Asset renewal and upgrade expense compared to depreciation</w:t>
            </w:r>
          </w:p>
          <w:p w14:paraId="1B798AA9" w14:textId="77777777" w:rsidR="0001230F" w:rsidRPr="0001230F" w:rsidRDefault="0001230F" w:rsidP="00E04449">
            <w:pPr>
              <w:pStyle w:val="BodyText"/>
              <w:numPr>
                <w:ilvl w:val="0"/>
                <w:numId w:val="20"/>
              </w:numPr>
              <w:rPr>
                <w:szCs w:val="18"/>
              </w:rPr>
            </w:pPr>
            <w:r w:rsidRPr="0001230F">
              <w:rPr>
                <w:szCs w:val="18"/>
              </w:rPr>
              <w:t>Provision of open space</w:t>
            </w:r>
          </w:p>
          <w:p w14:paraId="4E5C9A7A" w14:textId="2CA41F75" w:rsidR="0001230F" w:rsidRPr="001D5EAB" w:rsidRDefault="002924CA" w:rsidP="00247311">
            <w:pPr>
              <w:pStyle w:val="BodyText"/>
              <w:numPr>
                <w:ilvl w:val="0"/>
                <w:numId w:val="20"/>
              </w:numPr>
              <w:rPr>
                <w:szCs w:val="18"/>
              </w:rPr>
            </w:pPr>
            <w:r w:rsidRPr="002924CA">
              <w:rPr>
                <w:szCs w:val="18"/>
              </w:rPr>
              <w:t>Proportion of housing construction within existing urban areas</w:t>
            </w:r>
          </w:p>
        </w:tc>
        <w:tc>
          <w:tcPr>
            <w:tcW w:w="6804" w:type="dxa"/>
          </w:tcPr>
          <w:p w14:paraId="4F2A423A" w14:textId="77777777" w:rsidR="00F84F42" w:rsidRDefault="00977B74" w:rsidP="00E04449">
            <w:pPr>
              <w:pStyle w:val="BodyText"/>
              <w:numPr>
                <w:ilvl w:val="0"/>
                <w:numId w:val="20"/>
              </w:numPr>
              <w:rPr>
                <w:szCs w:val="18"/>
              </w:rPr>
            </w:pPr>
            <w:r w:rsidRPr="00977B74">
              <w:rPr>
                <w:szCs w:val="18"/>
              </w:rPr>
              <w:t>Accelerate planning for housing, employment land and major infrastructure development in response to the Plan for Victoria</w:t>
            </w:r>
          </w:p>
          <w:p w14:paraId="4E797447" w14:textId="77777777" w:rsidR="00977B74" w:rsidRDefault="00977B74" w:rsidP="00E04449">
            <w:pPr>
              <w:pStyle w:val="BodyText"/>
              <w:numPr>
                <w:ilvl w:val="0"/>
                <w:numId w:val="20"/>
              </w:numPr>
              <w:rPr>
                <w:szCs w:val="18"/>
              </w:rPr>
            </w:pPr>
            <w:r w:rsidRPr="00977B74">
              <w:rPr>
                <w:szCs w:val="18"/>
              </w:rPr>
              <w:t>Develop and implement the Public Realm Strategy to guide the landscape character, transport and economic outcomes of key streets</w:t>
            </w:r>
          </w:p>
          <w:p w14:paraId="2C98D6EE" w14:textId="77777777" w:rsidR="00977B74" w:rsidRDefault="008832F3" w:rsidP="00E04449">
            <w:pPr>
              <w:pStyle w:val="BodyText"/>
              <w:numPr>
                <w:ilvl w:val="0"/>
                <w:numId w:val="20"/>
              </w:numPr>
              <w:rPr>
                <w:szCs w:val="18"/>
              </w:rPr>
            </w:pPr>
            <w:r w:rsidRPr="008832F3">
              <w:rPr>
                <w:szCs w:val="18"/>
              </w:rPr>
              <w:t>Develop and commence implementation of a new Integrated Transport Strategy</w:t>
            </w:r>
          </w:p>
          <w:p w14:paraId="6195ECBC" w14:textId="77777777" w:rsidR="008832F3" w:rsidRDefault="008832F3" w:rsidP="00E04449">
            <w:pPr>
              <w:pStyle w:val="BodyText"/>
              <w:numPr>
                <w:ilvl w:val="0"/>
                <w:numId w:val="20"/>
              </w:numPr>
              <w:rPr>
                <w:szCs w:val="18"/>
              </w:rPr>
            </w:pPr>
            <w:r w:rsidRPr="008832F3">
              <w:rPr>
                <w:szCs w:val="18"/>
              </w:rPr>
              <w:t>Continue to advocate for, invest in, and deliver community sport and recreation infrastructure across Greater Geelong</w:t>
            </w:r>
          </w:p>
          <w:p w14:paraId="0E55F83A" w14:textId="77777777" w:rsidR="008832F3" w:rsidRDefault="008832F3" w:rsidP="00E04449">
            <w:pPr>
              <w:pStyle w:val="BodyText"/>
              <w:numPr>
                <w:ilvl w:val="0"/>
                <w:numId w:val="20"/>
              </w:numPr>
              <w:rPr>
                <w:szCs w:val="18"/>
              </w:rPr>
            </w:pPr>
            <w:r w:rsidRPr="008832F3">
              <w:rPr>
                <w:szCs w:val="18"/>
              </w:rPr>
              <w:t>Improve and expand regional sporting facilities as part of the Regional Sports Infrastructure Program</w:t>
            </w:r>
          </w:p>
          <w:p w14:paraId="14898CCD" w14:textId="2E54E60A" w:rsidR="00977B74" w:rsidRPr="00977B74" w:rsidRDefault="008832F3" w:rsidP="00E04449">
            <w:pPr>
              <w:pStyle w:val="BodyText"/>
              <w:numPr>
                <w:ilvl w:val="0"/>
                <w:numId w:val="20"/>
              </w:numPr>
              <w:rPr>
                <w:szCs w:val="18"/>
              </w:rPr>
            </w:pPr>
            <w:r w:rsidRPr="008832F3">
              <w:rPr>
                <w:szCs w:val="18"/>
              </w:rPr>
              <w:t>Invest in flood management and mitigation initiatives across Greater Geelong</w:t>
            </w:r>
          </w:p>
        </w:tc>
      </w:tr>
      <w:tr w:rsidR="008B0E0F" w14:paraId="1B89083E" w14:textId="67179424" w:rsidTr="0ED61B75">
        <w:trPr>
          <w:jc w:val="center"/>
        </w:trPr>
        <w:tc>
          <w:tcPr>
            <w:tcW w:w="1985" w:type="dxa"/>
          </w:tcPr>
          <w:p w14:paraId="0AB48766" w14:textId="6FD4BFB3" w:rsidR="00AB2FB4" w:rsidRDefault="00AB2FB4" w:rsidP="00247311">
            <w:pPr>
              <w:pStyle w:val="BodyText"/>
              <w:rPr>
                <w:rFonts w:eastAsia="Aptos"/>
                <w:b/>
                <w:szCs w:val="18"/>
              </w:rPr>
            </w:pPr>
            <w:r>
              <w:rPr>
                <w:rFonts w:eastAsia="Aptos"/>
                <w:b/>
                <w:szCs w:val="18"/>
              </w:rPr>
              <w:lastRenderedPageBreak/>
              <w:t>Health</w:t>
            </w:r>
            <w:r w:rsidR="002F4FF4">
              <w:rPr>
                <w:rFonts w:eastAsia="Aptos"/>
                <w:b/>
                <w:szCs w:val="18"/>
              </w:rPr>
              <w:t xml:space="preserve">y and caring </w:t>
            </w:r>
            <w:r w:rsidR="00924D0F">
              <w:rPr>
                <w:rFonts w:eastAsia="Aptos"/>
                <w:b/>
                <w:szCs w:val="18"/>
              </w:rPr>
              <w:t>community</w:t>
            </w:r>
          </w:p>
          <w:p w14:paraId="69D947C3" w14:textId="355B0433" w:rsidR="008B0E0F" w:rsidRPr="009B5B50" w:rsidRDefault="00EE7BBE" w:rsidP="00247311">
            <w:pPr>
              <w:pStyle w:val="BodyText"/>
              <w:rPr>
                <w:i/>
                <w:szCs w:val="18"/>
              </w:rPr>
            </w:pPr>
            <w:r w:rsidRPr="009B5B50">
              <w:rPr>
                <w:rFonts w:eastAsia="Aptos"/>
                <w:i/>
                <w:szCs w:val="18"/>
              </w:rPr>
              <w:t>Identify, p</w:t>
            </w:r>
            <w:r w:rsidR="0058478B" w:rsidRPr="009B5B50">
              <w:rPr>
                <w:rFonts w:eastAsia="Aptos"/>
                <w:i/>
                <w:szCs w:val="18"/>
              </w:rPr>
              <w:t xml:space="preserve">romote, advocate </w:t>
            </w:r>
            <w:r w:rsidR="00F669C0" w:rsidRPr="009B5B50">
              <w:rPr>
                <w:rFonts w:eastAsia="Aptos"/>
                <w:i/>
                <w:iCs/>
                <w:szCs w:val="18"/>
              </w:rPr>
              <w:t xml:space="preserve">for, </w:t>
            </w:r>
            <w:r w:rsidR="0058478B" w:rsidRPr="009B5B50">
              <w:rPr>
                <w:rFonts w:eastAsia="Aptos"/>
                <w:i/>
                <w:szCs w:val="18"/>
              </w:rPr>
              <w:t xml:space="preserve">and deliver equitable </w:t>
            </w:r>
            <w:r w:rsidR="00F669C0" w:rsidRPr="009B5B50">
              <w:rPr>
                <w:rFonts w:eastAsia="Aptos"/>
                <w:i/>
                <w:iCs/>
                <w:szCs w:val="18"/>
              </w:rPr>
              <w:t xml:space="preserve">health and wellbeing </w:t>
            </w:r>
            <w:r w:rsidR="0058478B" w:rsidRPr="009B5B50">
              <w:rPr>
                <w:rFonts w:eastAsia="Aptos"/>
                <w:i/>
                <w:szCs w:val="18"/>
              </w:rPr>
              <w:t xml:space="preserve">outcomes for our </w:t>
            </w:r>
            <w:r w:rsidRPr="009B5B50">
              <w:rPr>
                <w:rFonts w:eastAsia="Aptos"/>
                <w:i/>
                <w:szCs w:val="18"/>
              </w:rPr>
              <w:t xml:space="preserve">diverse </w:t>
            </w:r>
            <w:r w:rsidR="0058478B" w:rsidRPr="009B5B50">
              <w:rPr>
                <w:rFonts w:eastAsia="Aptos"/>
                <w:i/>
                <w:szCs w:val="18"/>
              </w:rPr>
              <w:t>communities</w:t>
            </w:r>
          </w:p>
        </w:tc>
        <w:tc>
          <w:tcPr>
            <w:tcW w:w="3825" w:type="dxa"/>
          </w:tcPr>
          <w:p w14:paraId="64269217" w14:textId="4126FFF3" w:rsidR="00790AA4" w:rsidRPr="00790AA4" w:rsidRDefault="00790AA4" w:rsidP="00790AA4">
            <w:pPr>
              <w:pStyle w:val="BodyText"/>
              <w:numPr>
                <w:ilvl w:val="0"/>
                <w:numId w:val="21"/>
              </w:numPr>
              <w:rPr>
                <w:szCs w:val="18"/>
              </w:rPr>
            </w:pPr>
            <w:r w:rsidRPr="00790AA4">
              <w:rPr>
                <w:szCs w:val="18"/>
              </w:rPr>
              <w:t>A community that is fair, compassionate and inclusive.</w:t>
            </w:r>
          </w:p>
          <w:p w14:paraId="66322422" w14:textId="1711A9D2" w:rsidR="00790AA4" w:rsidRPr="00790AA4" w:rsidRDefault="00790AA4" w:rsidP="00790AA4">
            <w:pPr>
              <w:pStyle w:val="BodyText"/>
              <w:numPr>
                <w:ilvl w:val="0"/>
                <w:numId w:val="21"/>
              </w:numPr>
              <w:rPr>
                <w:szCs w:val="18"/>
              </w:rPr>
            </w:pPr>
            <w:r w:rsidRPr="00790AA4">
              <w:rPr>
                <w:szCs w:val="18"/>
              </w:rPr>
              <w:t>Services and facilities that enhance health and wellbeing are accessible to all.</w:t>
            </w:r>
          </w:p>
          <w:p w14:paraId="4FA2FD5F" w14:textId="0414506C" w:rsidR="0058478B" w:rsidRPr="0058478B" w:rsidRDefault="00790AA4" w:rsidP="00790AA4">
            <w:pPr>
              <w:pStyle w:val="BodyText"/>
              <w:numPr>
                <w:ilvl w:val="0"/>
                <w:numId w:val="21"/>
              </w:numPr>
              <w:rPr>
                <w:szCs w:val="18"/>
              </w:rPr>
            </w:pPr>
            <w:r w:rsidRPr="00790AA4">
              <w:rPr>
                <w:szCs w:val="18"/>
              </w:rPr>
              <w:t>A</w:t>
            </w:r>
            <w:r w:rsidR="00FA55F2" w:rsidRPr="0058478B">
              <w:rPr>
                <w:szCs w:val="18"/>
              </w:rPr>
              <w:t xml:space="preserve"> community </w:t>
            </w:r>
            <w:r w:rsidRPr="00790AA4">
              <w:rPr>
                <w:szCs w:val="18"/>
              </w:rPr>
              <w:t>with</w:t>
            </w:r>
            <w:r w:rsidR="00FA55F2" w:rsidRPr="0058478B">
              <w:rPr>
                <w:szCs w:val="18"/>
              </w:rPr>
              <w:t xml:space="preserve"> the resources and capacity to control their health and wellbeing</w:t>
            </w:r>
            <w:r w:rsidR="00FA55F2">
              <w:rPr>
                <w:szCs w:val="18"/>
              </w:rPr>
              <w:t>.</w:t>
            </w:r>
          </w:p>
        </w:tc>
        <w:tc>
          <w:tcPr>
            <w:tcW w:w="3121" w:type="dxa"/>
          </w:tcPr>
          <w:p w14:paraId="298D240C" w14:textId="77777777" w:rsidR="00C23072" w:rsidRPr="00C23072" w:rsidRDefault="00C23072" w:rsidP="003B57B9">
            <w:pPr>
              <w:pStyle w:val="BodyText"/>
              <w:numPr>
                <w:ilvl w:val="0"/>
                <w:numId w:val="20"/>
              </w:numPr>
              <w:rPr>
                <w:szCs w:val="18"/>
              </w:rPr>
            </w:pPr>
            <w:r w:rsidRPr="00C23072">
              <w:rPr>
                <w:szCs w:val="18"/>
              </w:rPr>
              <w:t>Participation rates in City-operated community services</w:t>
            </w:r>
          </w:p>
          <w:p w14:paraId="26ACA3DF" w14:textId="77777777" w:rsidR="00C23072" w:rsidRPr="00C23072" w:rsidRDefault="00C23072" w:rsidP="0018724B">
            <w:pPr>
              <w:pStyle w:val="BodyText"/>
              <w:numPr>
                <w:ilvl w:val="0"/>
                <w:numId w:val="20"/>
              </w:numPr>
              <w:rPr>
                <w:szCs w:val="18"/>
              </w:rPr>
            </w:pPr>
            <w:r w:rsidRPr="00C23072">
              <w:rPr>
                <w:szCs w:val="18"/>
              </w:rPr>
              <w:t xml:space="preserve">Utilisation of the City’s swim, sport and leisure facilities </w:t>
            </w:r>
          </w:p>
          <w:p w14:paraId="3ADF172E" w14:textId="16450406" w:rsidR="008B0E0F" w:rsidRPr="00100D09" w:rsidRDefault="00C23072" w:rsidP="00100D09">
            <w:pPr>
              <w:pStyle w:val="BodyText"/>
              <w:numPr>
                <w:ilvl w:val="0"/>
                <w:numId w:val="20"/>
              </w:numPr>
              <w:rPr>
                <w:sz w:val="19"/>
              </w:rPr>
            </w:pPr>
            <w:r w:rsidRPr="00C23072">
              <w:rPr>
                <w:szCs w:val="18"/>
              </w:rPr>
              <w:t>Gender+ Impact Assessments completed</w:t>
            </w:r>
          </w:p>
        </w:tc>
        <w:tc>
          <w:tcPr>
            <w:tcW w:w="6804" w:type="dxa"/>
          </w:tcPr>
          <w:p w14:paraId="54EC14B0" w14:textId="77777777" w:rsidR="00F84F42" w:rsidRDefault="0074732C" w:rsidP="003B57B9">
            <w:pPr>
              <w:pStyle w:val="BodyText"/>
              <w:numPr>
                <w:ilvl w:val="0"/>
                <w:numId w:val="20"/>
              </w:numPr>
              <w:rPr>
                <w:szCs w:val="18"/>
              </w:rPr>
            </w:pPr>
            <w:r w:rsidRPr="0074732C">
              <w:rPr>
                <w:szCs w:val="18"/>
              </w:rPr>
              <w:t>Review Council's role in the delivery of Aged Care services in response to the Commonwealth's Aged Care reforms</w:t>
            </w:r>
          </w:p>
          <w:p w14:paraId="32253D44" w14:textId="77777777" w:rsidR="0074732C" w:rsidRDefault="0074732C" w:rsidP="003B57B9">
            <w:pPr>
              <w:pStyle w:val="BodyText"/>
              <w:numPr>
                <w:ilvl w:val="0"/>
                <w:numId w:val="20"/>
              </w:numPr>
              <w:rPr>
                <w:szCs w:val="18"/>
              </w:rPr>
            </w:pPr>
            <w:r w:rsidRPr="0074732C">
              <w:rPr>
                <w:szCs w:val="18"/>
              </w:rPr>
              <w:t>Develop and implement the Domestic Animal Management Plan 2026-29</w:t>
            </w:r>
          </w:p>
          <w:p w14:paraId="4B90D91E" w14:textId="77777777" w:rsidR="0074732C" w:rsidRDefault="0074732C" w:rsidP="003B57B9">
            <w:pPr>
              <w:pStyle w:val="BodyText"/>
              <w:numPr>
                <w:ilvl w:val="0"/>
                <w:numId w:val="20"/>
              </w:numPr>
              <w:rPr>
                <w:szCs w:val="18"/>
              </w:rPr>
            </w:pPr>
            <w:r w:rsidRPr="0074732C">
              <w:rPr>
                <w:szCs w:val="18"/>
              </w:rPr>
              <w:t>Implement the Municipal Public Health &amp; Wellbeing Plan 2025-29</w:t>
            </w:r>
          </w:p>
          <w:p w14:paraId="733BE917" w14:textId="77777777" w:rsidR="0074732C" w:rsidRDefault="0074732C" w:rsidP="003B57B9">
            <w:pPr>
              <w:pStyle w:val="BodyText"/>
              <w:numPr>
                <w:ilvl w:val="0"/>
                <w:numId w:val="20"/>
              </w:numPr>
              <w:rPr>
                <w:szCs w:val="18"/>
              </w:rPr>
            </w:pPr>
            <w:r w:rsidRPr="0074732C">
              <w:rPr>
                <w:szCs w:val="18"/>
              </w:rPr>
              <w:t>Ensure equity of access to open space, community sport and recreation facilities and assets across Greater Geelong</w:t>
            </w:r>
          </w:p>
          <w:p w14:paraId="4BEBDC02" w14:textId="39040164" w:rsidR="0074732C" w:rsidRPr="0074732C" w:rsidRDefault="0074732C" w:rsidP="003B57B9">
            <w:pPr>
              <w:pStyle w:val="BodyText"/>
              <w:numPr>
                <w:ilvl w:val="0"/>
                <w:numId w:val="20"/>
              </w:numPr>
              <w:rPr>
                <w:szCs w:val="18"/>
              </w:rPr>
            </w:pPr>
            <w:r w:rsidRPr="0074732C">
              <w:rPr>
                <w:szCs w:val="18"/>
              </w:rPr>
              <w:t>Support participation of women, girls and diverse groups in community sport and recreation</w:t>
            </w:r>
          </w:p>
        </w:tc>
      </w:tr>
      <w:tr w:rsidR="008B0E0F" w14:paraId="189F3FED" w14:textId="7DB073C9" w:rsidTr="0ED61B75">
        <w:trPr>
          <w:jc w:val="center"/>
        </w:trPr>
        <w:tc>
          <w:tcPr>
            <w:tcW w:w="1985" w:type="dxa"/>
          </w:tcPr>
          <w:p w14:paraId="75987024" w14:textId="542A9857" w:rsidR="0085626F" w:rsidRDefault="00572C6E" w:rsidP="00247311">
            <w:pPr>
              <w:pStyle w:val="BodyText"/>
              <w:rPr>
                <w:rFonts w:eastAsiaTheme="minorEastAsia"/>
                <w:b/>
                <w:bCs/>
                <w:szCs w:val="18"/>
              </w:rPr>
            </w:pPr>
            <w:r>
              <w:rPr>
                <w:rFonts w:eastAsiaTheme="minorEastAsia"/>
                <w:b/>
                <w:bCs/>
                <w:szCs w:val="18"/>
              </w:rPr>
              <w:t>Economic Development</w:t>
            </w:r>
          </w:p>
          <w:p w14:paraId="612B1FAA" w14:textId="34211E69" w:rsidR="008B0E0F" w:rsidRPr="009B5B50" w:rsidRDefault="00901BDB" w:rsidP="00247311">
            <w:pPr>
              <w:pStyle w:val="BodyText"/>
              <w:rPr>
                <w:i/>
                <w:szCs w:val="18"/>
              </w:rPr>
            </w:pPr>
            <w:r w:rsidRPr="009B5B50">
              <w:rPr>
                <w:rFonts w:eastAsiaTheme="minorEastAsia"/>
                <w:i/>
                <w:szCs w:val="18"/>
              </w:rPr>
              <w:t xml:space="preserve">Lead efforts to </w:t>
            </w:r>
            <w:r w:rsidR="00F63120" w:rsidRPr="009B5B50">
              <w:rPr>
                <w:rFonts w:eastAsiaTheme="minorEastAsia"/>
                <w:i/>
                <w:iCs/>
                <w:szCs w:val="18"/>
              </w:rPr>
              <w:t>strengthen</w:t>
            </w:r>
            <w:r w:rsidRPr="009B5B50">
              <w:rPr>
                <w:rFonts w:eastAsiaTheme="minorEastAsia"/>
                <w:i/>
                <w:szCs w:val="18"/>
              </w:rPr>
              <w:t xml:space="preserve"> our diverse economic precincts</w:t>
            </w:r>
            <w:r w:rsidR="005D13A0" w:rsidRPr="009B5B50">
              <w:rPr>
                <w:rFonts w:eastAsiaTheme="minorEastAsia"/>
                <w:i/>
                <w:szCs w:val="18"/>
              </w:rPr>
              <w:t xml:space="preserve"> and workforce</w:t>
            </w:r>
            <w:r w:rsidR="00F63120" w:rsidRPr="009B5B50">
              <w:rPr>
                <w:rFonts w:eastAsiaTheme="minorEastAsia"/>
                <w:i/>
                <w:iCs/>
                <w:szCs w:val="18"/>
              </w:rPr>
              <w:t xml:space="preserve"> to enhance prosperity across our community</w:t>
            </w:r>
          </w:p>
        </w:tc>
        <w:tc>
          <w:tcPr>
            <w:tcW w:w="3825" w:type="dxa"/>
          </w:tcPr>
          <w:p w14:paraId="5176470D" w14:textId="59D5B008" w:rsidR="00901BDB" w:rsidRPr="00901BDB" w:rsidRDefault="00901BDB" w:rsidP="00D055D5">
            <w:pPr>
              <w:pStyle w:val="BodyText"/>
              <w:numPr>
                <w:ilvl w:val="0"/>
                <w:numId w:val="21"/>
              </w:numPr>
              <w:rPr>
                <w:szCs w:val="18"/>
              </w:rPr>
            </w:pPr>
            <w:r w:rsidRPr="00901BDB">
              <w:rPr>
                <w:szCs w:val="18"/>
              </w:rPr>
              <w:t>New businesses, events and investment are attracted to the region.</w:t>
            </w:r>
          </w:p>
          <w:p w14:paraId="63413EEA" w14:textId="3E60FEA4" w:rsidR="00901BDB" w:rsidRPr="00901BDB" w:rsidRDefault="00901BDB" w:rsidP="00E04449">
            <w:pPr>
              <w:pStyle w:val="BodyText"/>
              <w:numPr>
                <w:ilvl w:val="0"/>
                <w:numId w:val="21"/>
              </w:numPr>
              <w:rPr>
                <w:szCs w:val="18"/>
              </w:rPr>
            </w:pPr>
            <w:r w:rsidRPr="00901BDB">
              <w:rPr>
                <w:szCs w:val="18"/>
              </w:rPr>
              <w:t>Local businesses, industry clusters and precincts are supported to thrive.</w:t>
            </w:r>
          </w:p>
          <w:p w14:paraId="74DDB4A7" w14:textId="38F77424" w:rsidR="00D50DC0" w:rsidRDefault="00BE6718" w:rsidP="00D50DC0">
            <w:pPr>
              <w:pStyle w:val="BodyText"/>
              <w:numPr>
                <w:ilvl w:val="0"/>
                <w:numId w:val="21"/>
              </w:numPr>
              <w:rPr>
                <w:szCs w:val="18"/>
              </w:rPr>
            </w:pPr>
            <w:r w:rsidRPr="00BE6718">
              <w:rPr>
                <w:szCs w:val="18"/>
              </w:rPr>
              <w:t>Greater Geelong attracts, retains and develops workforce capacity and capability.</w:t>
            </w:r>
          </w:p>
          <w:p w14:paraId="4E6AAF53" w14:textId="115F2F2E" w:rsidR="008B0E0F" w:rsidRPr="007A421A" w:rsidRDefault="00D055D5" w:rsidP="00D50DC0">
            <w:pPr>
              <w:pStyle w:val="BodyText"/>
              <w:numPr>
                <w:ilvl w:val="0"/>
                <w:numId w:val="21"/>
              </w:numPr>
              <w:rPr>
                <w:szCs w:val="18"/>
              </w:rPr>
            </w:pPr>
            <w:r w:rsidRPr="00D055D5">
              <w:rPr>
                <w:szCs w:val="18"/>
              </w:rPr>
              <w:t>Sufficient</w:t>
            </w:r>
            <w:r w:rsidR="00BE6718" w:rsidRPr="00BE6718">
              <w:rPr>
                <w:szCs w:val="18"/>
              </w:rPr>
              <w:t xml:space="preserve"> land supply to enable sustainable growth, business expansion and attraction</w:t>
            </w:r>
            <w:r w:rsidR="000D5A41">
              <w:rPr>
                <w:szCs w:val="18"/>
              </w:rPr>
              <w:t>.</w:t>
            </w:r>
          </w:p>
        </w:tc>
        <w:tc>
          <w:tcPr>
            <w:tcW w:w="3121" w:type="dxa"/>
          </w:tcPr>
          <w:p w14:paraId="6B1E0C76" w14:textId="77777777" w:rsidR="003621BA" w:rsidRPr="003621BA" w:rsidRDefault="003621BA" w:rsidP="009B5B50">
            <w:pPr>
              <w:pStyle w:val="BodyText"/>
              <w:numPr>
                <w:ilvl w:val="0"/>
                <w:numId w:val="21"/>
              </w:numPr>
              <w:tabs>
                <w:tab w:val="clear" w:pos="720"/>
              </w:tabs>
              <w:ind w:left="361"/>
              <w:rPr>
                <w:szCs w:val="18"/>
              </w:rPr>
            </w:pPr>
            <w:r w:rsidRPr="003621BA">
              <w:rPr>
                <w:szCs w:val="18"/>
              </w:rPr>
              <w:t>Economic benefit of major events funded by the City</w:t>
            </w:r>
          </w:p>
          <w:p w14:paraId="5682F1CA" w14:textId="77777777" w:rsidR="003621BA" w:rsidRPr="003621BA" w:rsidRDefault="003621BA" w:rsidP="009B5B50">
            <w:pPr>
              <w:pStyle w:val="BodyText"/>
              <w:numPr>
                <w:ilvl w:val="0"/>
                <w:numId w:val="21"/>
              </w:numPr>
              <w:tabs>
                <w:tab w:val="clear" w:pos="720"/>
              </w:tabs>
              <w:ind w:left="361"/>
              <w:rPr>
                <w:szCs w:val="18"/>
              </w:rPr>
            </w:pPr>
            <w:r w:rsidRPr="003621BA">
              <w:rPr>
                <w:szCs w:val="18"/>
              </w:rPr>
              <w:t>Supply of employment land</w:t>
            </w:r>
          </w:p>
          <w:p w14:paraId="6DD4D293" w14:textId="31AEB1F3" w:rsidR="008B0E0F" w:rsidRPr="009B5B50" w:rsidRDefault="003621BA" w:rsidP="009B5B50">
            <w:pPr>
              <w:pStyle w:val="BodyText"/>
              <w:numPr>
                <w:ilvl w:val="0"/>
                <w:numId w:val="21"/>
              </w:numPr>
              <w:tabs>
                <w:tab w:val="clear" w:pos="720"/>
              </w:tabs>
              <w:ind w:left="361"/>
              <w:rPr>
                <w:szCs w:val="18"/>
              </w:rPr>
            </w:pPr>
            <w:r w:rsidRPr="00D50DC0">
              <w:rPr>
                <w:szCs w:val="18"/>
              </w:rPr>
              <w:t>Businesses supported through the City’s Business Concierge service</w:t>
            </w:r>
          </w:p>
        </w:tc>
        <w:tc>
          <w:tcPr>
            <w:tcW w:w="6804" w:type="dxa"/>
          </w:tcPr>
          <w:p w14:paraId="30BB69C9" w14:textId="77777777" w:rsidR="00F84F42" w:rsidRDefault="00985D57" w:rsidP="009B5B50">
            <w:pPr>
              <w:pStyle w:val="BodyText"/>
              <w:numPr>
                <w:ilvl w:val="0"/>
                <w:numId w:val="21"/>
              </w:numPr>
              <w:tabs>
                <w:tab w:val="clear" w:pos="720"/>
              </w:tabs>
              <w:ind w:left="361"/>
              <w:rPr>
                <w:szCs w:val="18"/>
              </w:rPr>
            </w:pPr>
            <w:r w:rsidRPr="00985D57">
              <w:rPr>
                <w:szCs w:val="18"/>
              </w:rPr>
              <w:t xml:space="preserve">Activate Central Geelong  </w:t>
            </w:r>
          </w:p>
          <w:p w14:paraId="7EC4DC53" w14:textId="77777777" w:rsidR="00985D57" w:rsidRDefault="00985D57" w:rsidP="009B5B50">
            <w:pPr>
              <w:pStyle w:val="BodyText"/>
              <w:numPr>
                <w:ilvl w:val="0"/>
                <w:numId w:val="21"/>
              </w:numPr>
              <w:tabs>
                <w:tab w:val="clear" w:pos="720"/>
              </w:tabs>
              <w:ind w:left="361"/>
              <w:rPr>
                <w:szCs w:val="18"/>
              </w:rPr>
            </w:pPr>
            <w:r w:rsidRPr="00985D57">
              <w:rPr>
                <w:szCs w:val="18"/>
              </w:rPr>
              <w:t>Champion First Nations products and services</w:t>
            </w:r>
          </w:p>
          <w:p w14:paraId="33D6B1D5" w14:textId="77777777" w:rsidR="00985D57" w:rsidRDefault="00985D57" w:rsidP="009B5B50">
            <w:pPr>
              <w:pStyle w:val="BodyText"/>
              <w:numPr>
                <w:ilvl w:val="0"/>
                <w:numId w:val="21"/>
              </w:numPr>
              <w:tabs>
                <w:tab w:val="clear" w:pos="720"/>
              </w:tabs>
              <w:ind w:left="361"/>
              <w:rPr>
                <w:szCs w:val="18"/>
              </w:rPr>
            </w:pPr>
            <w:r w:rsidRPr="00985D57">
              <w:rPr>
                <w:szCs w:val="18"/>
              </w:rPr>
              <w:t>Increase visitation to Greater Geelong and The Bellarine</w:t>
            </w:r>
          </w:p>
          <w:p w14:paraId="27721B61" w14:textId="77777777" w:rsidR="00985D57" w:rsidRDefault="00985D57" w:rsidP="009B5B50">
            <w:pPr>
              <w:pStyle w:val="BodyText"/>
              <w:numPr>
                <w:ilvl w:val="0"/>
                <w:numId w:val="21"/>
              </w:numPr>
              <w:tabs>
                <w:tab w:val="clear" w:pos="720"/>
              </w:tabs>
              <w:ind w:left="361"/>
              <w:rPr>
                <w:szCs w:val="18"/>
              </w:rPr>
            </w:pPr>
            <w:r w:rsidRPr="00985D57">
              <w:rPr>
                <w:szCs w:val="18"/>
              </w:rPr>
              <w:t xml:space="preserve">Attract, support and deliver major events across the region  </w:t>
            </w:r>
          </w:p>
          <w:p w14:paraId="1F2DADF5" w14:textId="77777777" w:rsidR="00985D57" w:rsidRDefault="00985D57" w:rsidP="009B5B50">
            <w:pPr>
              <w:pStyle w:val="BodyText"/>
              <w:numPr>
                <w:ilvl w:val="0"/>
                <w:numId w:val="21"/>
              </w:numPr>
              <w:tabs>
                <w:tab w:val="clear" w:pos="720"/>
              </w:tabs>
              <w:ind w:left="361"/>
              <w:rPr>
                <w:szCs w:val="18"/>
              </w:rPr>
            </w:pPr>
            <w:r w:rsidRPr="00985D57">
              <w:rPr>
                <w:szCs w:val="18"/>
              </w:rPr>
              <w:t>Support the growth of Greater Geelong businesses</w:t>
            </w:r>
          </w:p>
          <w:p w14:paraId="524B5547" w14:textId="77777777" w:rsidR="00985D57" w:rsidRDefault="00985D57" w:rsidP="009B5B50">
            <w:pPr>
              <w:pStyle w:val="BodyText"/>
              <w:numPr>
                <w:ilvl w:val="0"/>
                <w:numId w:val="21"/>
              </w:numPr>
              <w:tabs>
                <w:tab w:val="clear" w:pos="720"/>
              </w:tabs>
              <w:ind w:left="361"/>
              <w:rPr>
                <w:szCs w:val="18"/>
              </w:rPr>
            </w:pPr>
            <w:r w:rsidRPr="00985D57">
              <w:rPr>
                <w:szCs w:val="18"/>
              </w:rPr>
              <w:t>Grow Geelong’s cruise tourism sector </w:t>
            </w:r>
          </w:p>
          <w:p w14:paraId="759EBA71" w14:textId="77777777" w:rsidR="00985D57" w:rsidRDefault="00B2614D" w:rsidP="009B5B50">
            <w:pPr>
              <w:pStyle w:val="BodyText"/>
              <w:numPr>
                <w:ilvl w:val="0"/>
                <w:numId w:val="21"/>
              </w:numPr>
              <w:tabs>
                <w:tab w:val="clear" w:pos="720"/>
              </w:tabs>
              <w:ind w:left="361"/>
              <w:rPr>
                <w:szCs w:val="18"/>
              </w:rPr>
            </w:pPr>
            <w:r w:rsidRPr="00B2614D">
              <w:rPr>
                <w:szCs w:val="18"/>
              </w:rPr>
              <w:t>Increase capacity and capability of Greater Geelong's workforce</w:t>
            </w:r>
          </w:p>
          <w:p w14:paraId="55584B6B" w14:textId="200C255C" w:rsidR="00985D57" w:rsidRPr="00985D57" w:rsidRDefault="00B2614D" w:rsidP="009B5B50">
            <w:pPr>
              <w:pStyle w:val="BodyText"/>
              <w:numPr>
                <w:ilvl w:val="0"/>
                <w:numId w:val="21"/>
              </w:numPr>
              <w:tabs>
                <w:tab w:val="clear" w:pos="720"/>
              </w:tabs>
              <w:ind w:left="361"/>
              <w:rPr>
                <w:szCs w:val="18"/>
              </w:rPr>
            </w:pPr>
            <w:r w:rsidRPr="00B2614D">
              <w:rPr>
                <w:szCs w:val="18"/>
              </w:rPr>
              <w:t>Ensure appropriate supply of industrial land across Greater Geelong</w:t>
            </w:r>
          </w:p>
        </w:tc>
      </w:tr>
      <w:tr w:rsidR="008D3295" w14:paraId="25B773C5" w14:textId="5274F4C3" w:rsidTr="0ED61B75">
        <w:trPr>
          <w:trHeight w:val="3616"/>
          <w:jc w:val="center"/>
        </w:trPr>
        <w:tc>
          <w:tcPr>
            <w:tcW w:w="1985" w:type="dxa"/>
          </w:tcPr>
          <w:p w14:paraId="5B63B5C8" w14:textId="1B41918D" w:rsidR="00B94A3D" w:rsidRPr="00B94A3D" w:rsidRDefault="00B94A3D" w:rsidP="002D07E7">
            <w:pPr>
              <w:pStyle w:val="BodyText"/>
              <w:rPr>
                <w:rFonts w:eastAsia="Aptos"/>
                <w:b/>
                <w:szCs w:val="18"/>
              </w:rPr>
            </w:pPr>
            <w:r w:rsidRPr="00B94A3D">
              <w:rPr>
                <w:rFonts w:eastAsia="Aptos"/>
                <w:b/>
                <w:szCs w:val="18"/>
              </w:rPr>
              <w:lastRenderedPageBreak/>
              <w:t>Heritage and Culture</w:t>
            </w:r>
          </w:p>
          <w:p w14:paraId="11C7C6DA" w14:textId="03CC504C" w:rsidR="008D3295" w:rsidRPr="009B5B50" w:rsidRDefault="00F84F42" w:rsidP="00247311">
            <w:pPr>
              <w:pStyle w:val="BodyText"/>
              <w:rPr>
                <w:rFonts w:eastAsia="Aptos"/>
                <w:i/>
              </w:rPr>
            </w:pPr>
            <w:r w:rsidRPr="52525C4A">
              <w:rPr>
                <w:rFonts w:eastAsia="Aptos"/>
                <w:i/>
              </w:rPr>
              <w:t xml:space="preserve">Champion our unique </w:t>
            </w:r>
            <w:r w:rsidR="00365FB5" w:rsidRPr="52525C4A">
              <w:rPr>
                <w:rFonts w:eastAsia="Aptos"/>
                <w:i/>
              </w:rPr>
              <w:t>heritage and cultur</w:t>
            </w:r>
            <w:r w:rsidR="00F53796" w:rsidRPr="52525C4A">
              <w:rPr>
                <w:rFonts w:eastAsia="Aptos"/>
                <w:i/>
              </w:rPr>
              <w:t>e</w:t>
            </w:r>
          </w:p>
        </w:tc>
        <w:tc>
          <w:tcPr>
            <w:tcW w:w="3825" w:type="dxa"/>
          </w:tcPr>
          <w:p w14:paraId="57B1DF41" w14:textId="09F9818C" w:rsidR="00100D23" w:rsidRPr="00100D23" w:rsidRDefault="00100D23" w:rsidP="00100D23">
            <w:pPr>
              <w:pStyle w:val="BodyText"/>
              <w:numPr>
                <w:ilvl w:val="0"/>
                <w:numId w:val="21"/>
              </w:numPr>
              <w:rPr>
                <w:szCs w:val="18"/>
              </w:rPr>
            </w:pPr>
            <w:r w:rsidRPr="00100D23">
              <w:rPr>
                <w:szCs w:val="18"/>
              </w:rPr>
              <w:t>Increased engagement in arts, culture and heritage experiences across Greater Geelong.</w:t>
            </w:r>
          </w:p>
          <w:p w14:paraId="5C49EBD1" w14:textId="3C946E34" w:rsidR="00100D23" w:rsidRPr="00100D23" w:rsidRDefault="00100D23" w:rsidP="00100D23">
            <w:pPr>
              <w:pStyle w:val="BodyText"/>
              <w:numPr>
                <w:ilvl w:val="0"/>
                <w:numId w:val="21"/>
              </w:numPr>
              <w:rPr>
                <w:szCs w:val="18"/>
              </w:rPr>
            </w:pPr>
            <w:r w:rsidRPr="00100D23">
              <w:rPr>
                <w:szCs w:val="18"/>
              </w:rPr>
              <w:t>Increased investment in our creative, cultur</w:t>
            </w:r>
            <w:r w:rsidR="00BD143B">
              <w:rPr>
                <w:szCs w:val="18"/>
              </w:rPr>
              <w:t>al</w:t>
            </w:r>
            <w:r w:rsidRPr="00100D23">
              <w:rPr>
                <w:szCs w:val="18"/>
              </w:rPr>
              <w:t xml:space="preserve"> and sport</w:t>
            </w:r>
            <w:r w:rsidR="00BD143B">
              <w:rPr>
                <w:szCs w:val="18"/>
              </w:rPr>
              <w:t>ing</w:t>
            </w:r>
            <w:r w:rsidRPr="00100D23">
              <w:rPr>
                <w:szCs w:val="18"/>
              </w:rPr>
              <w:t xml:space="preserve"> activity hubs</w:t>
            </w:r>
            <w:r>
              <w:rPr>
                <w:szCs w:val="18"/>
              </w:rPr>
              <w:t>.</w:t>
            </w:r>
          </w:p>
          <w:p w14:paraId="38244F85" w14:textId="61A419BB" w:rsidR="008D3295" w:rsidRPr="00B27AF8" w:rsidRDefault="009A5536" w:rsidP="00E04449">
            <w:pPr>
              <w:pStyle w:val="BodyText"/>
              <w:numPr>
                <w:ilvl w:val="0"/>
                <w:numId w:val="21"/>
              </w:numPr>
              <w:rPr>
                <w:szCs w:val="18"/>
              </w:rPr>
            </w:pPr>
            <w:r w:rsidRPr="009A5536">
              <w:rPr>
                <w:szCs w:val="18"/>
              </w:rPr>
              <w:t xml:space="preserve">Greater Geelong’s </w:t>
            </w:r>
            <w:r w:rsidR="003C3964">
              <w:rPr>
                <w:szCs w:val="18"/>
              </w:rPr>
              <w:t>diverse culture</w:t>
            </w:r>
            <w:r w:rsidRPr="009A5536">
              <w:rPr>
                <w:szCs w:val="18"/>
              </w:rPr>
              <w:t xml:space="preserve"> is shared and celebrated.</w:t>
            </w:r>
          </w:p>
        </w:tc>
        <w:tc>
          <w:tcPr>
            <w:tcW w:w="3121" w:type="dxa"/>
          </w:tcPr>
          <w:p w14:paraId="3671C972" w14:textId="77777777" w:rsidR="00944118" w:rsidRPr="00610206" w:rsidRDefault="00944118" w:rsidP="00944118">
            <w:pPr>
              <w:pStyle w:val="BodyText"/>
              <w:numPr>
                <w:ilvl w:val="0"/>
                <w:numId w:val="23"/>
              </w:numPr>
              <w:rPr>
                <w:szCs w:val="18"/>
              </w:rPr>
            </w:pPr>
            <w:r w:rsidRPr="00610206">
              <w:rPr>
                <w:szCs w:val="18"/>
              </w:rPr>
              <w:t>Visitation to the City’s arts &amp; culture facilities/venues in person and online</w:t>
            </w:r>
          </w:p>
          <w:p w14:paraId="2A13810D" w14:textId="48B90A21" w:rsidR="00CB68C4" w:rsidRPr="00CB68C4" w:rsidRDefault="00CB68C4" w:rsidP="00CB68C4">
            <w:pPr>
              <w:pStyle w:val="BodyText"/>
              <w:numPr>
                <w:ilvl w:val="0"/>
                <w:numId w:val="23"/>
              </w:numPr>
              <w:rPr>
                <w:szCs w:val="18"/>
              </w:rPr>
            </w:pPr>
            <w:r w:rsidRPr="00CB68C4">
              <w:rPr>
                <w:szCs w:val="18"/>
              </w:rPr>
              <w:t xml:space="preserve">Artists, groups and organisations supported by the </w:t>
            </w:r>
            <w:proofErr w:type="gramStart"/>
            <w:r w:rsidRPr="00CB68C4">
              <w:rPr>
                <w:szCs w:val="18"/>
              </w:rPr>
              <w:t>City</w:t>
            </w:r>
            <w:proofErr w:type="gramEnd"/>
            <w:r w:rsidRPr="00CB68C4">
              <w:rPr>
                <w:szCs w:val="18"/>
              </w:rPr>
              <w:t xml:space="preserve"> (</w:t>
            </w:r>
            <w:r w:rsidRPr="00CB68C4">
              <w:rPr>
                <w:i/>
                <w:iCs/>
                <w:szCs w:val="18"/>
              </w:rPr>
              <w:t>Community Grants Program</w:t>
            </w:r>
            <w:r w:rsidRPr="00CB68C4">
              <w:rPr>
                <w:szCs w:val="18"/>
              </w:rPr>
              <w:t>)</w:t>
            </w:r>
          </w:p>
          <w:p w14:paraId="640B6F3D" w14:textId="4431ADC6" w:rsidR="008D3295" w:rsidRPr="000A0DFC" w:rsidRDefault="001C61A2" w:rsidP="00975F08">
            <w:pPr>
              <w:pStyle w:val="BodyText"/>
              <w:numPr>
                <w:ilvl w:val="0"/>
                <w:numId w:val="23"/>
              </w:numPr>
              <w:rPr>
                <w:szCs w:val="18"/>
              </w:rPr>
            </w:pPr>
            <w:r w:rsidRPr="001C61A2">
              <w:rPr>
                <w:szCs w:val="18"/>
              </w:rPr>
              <w:t>Aboriginal and Torres Strait Islander cultural projects and participation</w:t>
            </w:r>
          </w:p>
        </w:tc>
        <w:tc>
          <w:tcPr>
            <w:tcW w:w="6804" w:type="dxa"/>
          </w:tcPr>
          <w:p w14:paraId="0162CAF1" w14:textId="77777777" w:rsidR="00F84F42" w:rsidRDefault="00B2614D" w:rsidP="00944118">
            <w:pPr>
              <w:pStyle w:val="BodyText"/>
              <w:numPr>
                <w:ilvl w:val="0"/>
                <w:numId w:val="23"/>
              </w:numPr>
              <w:rPr>
                <w:szCs w:val="18"/>
              </w:rPr>
            </w:pPr>
            <w:r w:rsidRPr="00B2614D">
              <w:rPr>
                <w:szCs w:val="18"/>
              </w:rPr>
              <w:t>Strengthen Geelong's artists, arts and cultural organisations and creative enterprises</w:t>
            </w:r>
          </w:p>
          <w:p w14:paraId="00663F53" w14:textId="77777777" w:rsidR="00B2614D" w:rsidRDefault="00B2614D" w:rsidP="00944118">
            <w:pPr>
              <w:pStyle w:val="BodyText"/>
              <w:numPr>
                <w:ilvl w:val="0"/>
                <w:numId w:val="23"/>
              </w:numPr>
              <w:rPr>
                <w:szCs w:val="18"/>
              </w:rPr>
            </w:pPr>
            <w:r w:rsidRPr="00B2614D">
              <w:rPr>
                <w:szCs w:val="18"/>
              </w:rPr>
              <w:t>Celebrate Geelong's unique culture of art and design</w:t>
            </w:r>
          </w:p>
          <w:p w14:paraId="085BA601" w14:textId="7504006C" w:rsidR="00B2614D" w:rsidRPr="00B2614D" w:rsidRDefault="00B2614D" w:rsidP="00944118">
            <w:pPr>
              <w:pStyle w:val="BodyText"/>
              <w:numPr>
                <w:ilvl w:val="0"/>
                <w:numId w:val="23"/>
              </w:numPr>
              <w:rPr>
                <w:szCs w:val="18"/>
              </w:rPr>
            </w:pPr>
            <w:r w:rsidRPr="00B2614D">
              <w:rPr>
                <w:szCs w:val="18"/>
              </w:rPr>
              <w:t>Protect the cultural heritage of Greater Geelong through review of the Geelong Heritage Strategy.</w:t>
            </w:r>
          </w:p>
        </w:tc>
      </w:tr>
      <w:tr w:rsidR="008B0E0F" w14:paraId="4421105C" w14:textId="78675B1D" w:rsidTr="0ED61B75">
        <w:trPr>
          <w:jc w:val="center"/>
        </w:trPr>
        <w:tc>
          <w:tcPr>
            <w:tcW w:w="1985" w:type="dxa"/>
          </w:tcPr>
          <w:p w14:paraId="7EB5ABCB" w14:textId="61D493B9" w:rsidR="002D18A2" w:rsidRDefault="002D18A2" w:rsidP="00247311">
            <w:pPr>
              <w:pStyle w:val="BodyText"/>
              <w:rPr>
                <w:rFonts w:eastAsia="Aptos"/>
                <w:b/>
                <w:szCs w:val="18"/>
              </w:rPr>
            </w:pPr>
            <w:r>
              <w:rPr>
                <w:rFonts w:eastAsia="Aptos"/>
                <w:b/>
                <w:szCs w:val="18"/>
              </w:rPr>
              <w:t>Environment and Circular Economy</w:t>
            </w:r>
          </w:p>
          <w:p w14:paraId="30641794" w14:textId="3821AB4E" w:rsidR="008B0E0F" w:rsidRPr="009B5B50" w:rsidRDefault="00B27AF8" w:rsidP="00247311">
            <w:pPr>
              <w:pStyle w:val="BodyText"/>
              <w:rPr>
                <w:i/>
                <w:sz w:val="44"/>
                <w:szCs w:val="44"/>
              </w:rPr>
            </w:pPr>
            <w:r w:rsidRPr="009B5B50">
              <w:rPr>
                <w:rFonts w:eastAsia="Aptos"/>
                <w:i/>
                <w:szCs w:val="18"/>
              </w:rPr>
              <w:t>Protect and enhance our unique natural environment</w:t>
            </w:r>
            <w:r w:rsidR="008901B1" w:rsidRPr="009B5B50">
              <w:rPr>
                <w:rFonts w:eastAsia="Aptos"/>
                <w:i/>
                <w:szCs w:val="18"/>
              </w:rPr>
              <w:t xml:space="preserve"> and surrounds</w:t>
            </w:r>
          </w:p>
        </w:tc>
        <w:tc>
          <w:tcPr>
            <w:tcW w:w="3825" w:type="dxa"/>
          </w:tcPr>
          <w:p w14:paraId="4A6F3013" w14:textId="02FCB4E2" w:rsidR="006A70DB" w:rsidRPr="006A70DB" w:rsidRDefault="006A70DB" w:rsidP="006A70DB">
            <w:pPr>
              <w:pStyle w:val="BodyText"/>
              <w:numPr>
                <w:ilvl w:val="0"/>
                <w:numId w:val="24"/>
              </w:numPr>
              <w:rPr>
                <w:szCs w:val="18"/>
              </w:rPr>
            </w:pPr>
            <w:r w:rsidRPr="006A70DB">
              <w:rPr>
                <w:szCs w:val="18"/>
              </w:rPr>
              <w:t>Natural habitat and areas of important biodiversity are identified, protected, connected and restored.</w:t>
            </w:r>
          </w:p>
          <w:p w14:paraId="5511E769" w14:textId="589B8CB1" w:rsidR="00F54DE4" w:rsidRPr="00F54DE4" w:rsidRDefault="00F54DE4" w:rsidP="00F54DE4">
            <w:pPr>
              <w:pStyle w:val="BodyText"/>
              <w:numPr>
                <w:ilvl w:val="0"/>
                <w:numId w:val="24"/>
              </w:numPr>
              <w:rPr>
                <w:szCs w:val="18"/>
              </w:rPr>
            </w:pPr>
            <w:r w:rsidRPr="00F54DE4">
              <w:rPr>
                <w:szCs w:val="18"/>
              </w:rPr>
              <w:t>Significant reductions in emissions.</w:t>
            </w:r>
          </w:p>
          <w:p w14:paraId="0AE95040" w14:textId="6B841ADB" w:rsidR="008B0E0F" w:rsidRPr="001D5EAB" w:rsidRDefault="00F54DE4" w:rsidP="00F54DE4">
            <w:pPr>
              <w:pStyle w:val="BodyText"/>
              <w:numPr>
                <w:ilvl w:val="0"/>
                <w:numId w:val="24"/>
              </w:numPr>
              <w:rPr>
                <w:szCs w:val="18"/>
              </w:rPr>
            </w:pPr>
            <w:r w:rsidRPr="00F54DE4">
              <w:rPr>
                <w:szCs w:val="18"/>
              </w:rPr>
              <w:t xml:space="preserve">Increased community </w:t>
            </w:r>
            <w:r w:rsidR="000A0DFC" w:rsidRPr="000A0DFC">
              <w:rPr>
                <w:szCs w:val="18"/>
              </w:rPr>
              <w:t>resilience to climate change impacts</w:t>
            </w:r>
            <w:r w:rsidR="009B6945">
              <w:rPr>
                <w:szCs w:val="18"/>
              </w:rPr>
              <w:t>.</w:t>
            </w:r>
          </w:p>
        </w:tc>
        <w:tc>
          <w:tcPr>
            <w:tcW w:w="3121" w:type="dxa"/>
          </w:tcPr>
          <w:p w14:paraId="008C7C74" w14:textId="77777777" w:rsidR="000A0DFC" w:rsidRPr="000A0DFC" w:rsidRDefault="000A0DFC" w:rsidP="00E04449">
            <w:pPr>
              <w:pStyle w:val="BodyText"/>
              <w:numPr>
                <w:ilvl w:val="0"/>
                <w:numId w:val="23"/>
              </w:numPr>
              <w:rPr>
                <w:szCs w:val="18"/>
              </w:rPr>
            </w:pPr>
            <w:r w:rsidRPr="000A0DFC">
              <w:rPr>
                <w:szCs w:val="18"/>
              </w:rPr>
              <w:t>Volume of greenhouse gas emissions from City-managed operations</w:t>
            </w:r>
          </w:p>
          <w:p w14:paraId="22CE69B6" w14:textId="77777777" w:rsidR="000A0DFC" w:rsidRPr="000A0DFC" w:rsidRDefault="000A0DFC" w:rsidP="00E04449">
            <w:pPr>
              <w:pStyle w:val="BodyText"/>
              <w:numPr>
                <w:ilvl w:val="0"/>
                <w:numId w:val="23"/>
              </w:numPr>
              <w:rPr>
                <w:szCs w:val="18"/>
              </w:rPr>
            </w:pPr>
            <w:r w:rsidRPr="000A0DFC">
              <w:rPr>
                <w:szCs w:val="18"/>
              </w:rPr>
              <w:t xml:space="preserve">Increase habitat on City managed land </w:t>
            </w:r>
          </w:p>
          <w:p w14:paraId="33B865AB" w14:textId="51E09278" w:rsidR="008B0E0F" w:rsidRPr="00674AFC" w:rsidRDefault="00674AFC" w:rsidP="006A70DB">
            <w:pPr>
              <w:pStyle w:val="BodyText"/>
              <w:numPr>
                <w:ilvl w:val="0"/>
                <w:numId w:val="23"/>
              </w:numPr>
              <w:rPr>
                <w:szCs w:val="18"/>
              </w:rPr>
            </w:pPr>
            <w:r w:rsidRPr="00674AFC">
              <w:rPr>
                <w:szCs w:val="18"/>
              </w:rPr>
              <w:t>Amount of (kerbside) waste produced each year per household</w:t>
            </w:r>
          </w:p>
        </w:tc>
        <w:tc>
          <w:tcPr>
            <w:tcW w:w="6804" w:type="dxa"/>
          </w:tcPr>
          <w:p w14:paraId="2DF9637B" w14:textId="77777777" w:rsidR="00F84F42" w:rsidRDefault="00CF681F" w:rsidP="00E04449">
            <w:pPr>
              <w:pStyle w:val="BodyText"/>
              <w:numPr>
                <w:ilvl w:val="0"/>
                <w:numId w:val="23"/>
              </w:numPr>
              <w:rPr>
                <w:szCs w:val="18"/>
              </w:rPr>
            </w:pPr>
            <w:r w:rsidRPr="00CF681F">
              <w:rPr>
                <w:szCs w:val="18"/>
              </w:rPr>
              <w:t>Develop and implement the Geelong Strategic Assessment</w:t>
            </w:r>
          </w:p>
          <w:p w14:paraId="486ECAD3" w14:textId="77777777" w:rsidR="00CF681F" w:rsidRDefault="00CF681F" w:rsidP="00E04449">
            <w:pPr>
              <w:pStyle w:val="BodyText"/>
              <w:numPr>
                <w:ilvl w:val="0"/>
                <w:numId w:val="23"/>
              </w:numPr>
              <w:rPr>
                <w:szCs w:val="18"/>
              </w:rPr>
            </w:pPr>
            <w:r w:rsidRPr="00CF681F">
              <w:rPr>
                <w:szCs w:val="18"/>
              </w:rPr>
              <w:t>Implementation of the Environment Strategy Action Plan</w:t>
            </w:r>
          </w:p>
          <w:p w14:paraId="5CB2E030" w14:textId="77777777" w:rsidR="00CF681F" w:rsidRDefault="00CF681F" w:rsidP="00E04449">
            <w:pPr>
              <w:pStyle w:val="BodyText"/>
              <w:numPr>
                <w:ilvl w:val="0"/>
                <w:numId w:val="23"/>
              </w:numPr>
              <w:rPr>
                <w:szCs w:val="18"/>
              </w:rPr>
            </w:pPr>
            <w:r w:rsidRPr="00CF681F">
              <w:rPr>
                <w:szCs w:val="18"/>
              </w:rPr>
              <w:t>Upgrade existing resource recovery facilities to prepare for new Food Organics and Green Organics (FOGO) and glass kerbside collection services</w:t>
            </w:r>
          </w:p>
          <w:p w14:paraId="0A778C92" w14:textId="0171F5DD" w:rsidR="00CF681F" w:rsidRPr="00CF681F" w:rsidRDefault="00CF681F" w:rsidP="00E04449">
            <w:pPr>
              <w:pStyle w:val="BodyText"/>
              <w:numPr>
                <w:ilvl w:val="0"/>
                <w:numId w:val="23"/>
              </w:numPr>
              <w:rPr>
                <w:szCs w:val="18"/>
              </w:rPr>
            </w:pPr>
            <w:r w:rsidRPr="00CF681F">
              <w:rPr>
                <w:szCs w:val="18"/>
              </w:rPr>
              <w:t>Design</w:t>
            </w:r>
            <w:r w:rsidR="006A3701">
              <w:rPr>
                <w:szCs w:val="18"/>
              </w:rPr>
              <w:t>,</w:t>
            </w:r>
            <w:r w:rsidRPr="00CF681F">
              <w:rPr>
                <w:szCs w:val="18"/>
              </w:rPr>
              <w:t xml:space="preserve"> deliver</w:t>
            </w:r>
            <w:r w:rsidR="006A3701">
              <w:rPr>
                <w:szCs w:val="18"/>
              </w:rPr>
              <w:t>, and renew</w:t>
            </w:r>
            <w:r w:rsidRPr="00CF681F">
              <w:rPr>
                <w:szCs w:val="18"/>
              </w:rPr>
              <w:t xml:space="preserve"> </w:t>
            </w:r>
            <w:r w:rsidR="002B58D1">
              <w:rPr>
                <w:szCs w:val="18"/>
              </w:rPr>
              <w:t>r</w:t>
            </w:r>
            <w:r w:rsidRPr="00CF681F">
              <w:rPr>
                <w:szCs w:val="18"/>
              </w:rPr>
              <w:t xml:space="preserve">esource </w:t>
            </w:r>
            <w:r w:rsidR="002B58D1">
              <w:rPr>
                <w:szCs w:val="18"/>
              </w:rPr>
              <w:t>r</w:t>
            </w:r>
            <w:r w:rsidRPr="00CF681F">
              <w:rPr>
                <w:szCs w:val="18"/>
              </w:rPr>
              <w:t xml:space="preserve">ecovery and </w:t>
            </w:r>
            <w:r w:rsidR="002B58D1">
              <w:rPr>
                <w:szCs w:val="18"/>
              </w:rPr>
              <w:t>w</w:t>
            </w:r>
            <w:r w:rsidRPr="00CF681F">
              <w:rPr>
                <w:szCs w:val="18"/>
              </w:rPr>
              <w:t xml:space="preserve">aste </w:t>
            </w:r>
            <w:r w:rsidR="002B58D1">
              <w:rPr>
                <w:szCs w:val="18"/>
              </w:rPr>
              <w:t>r</w:t>
            </w:r>
            <w:r w:rsidRPr="00CF681F">
              <w:rPr>
                <w:szCs w:val="18"/>
              </w:rPr>
              <w:t xml:space="preserve">ecycling </w:t>
            </w:r>
            <w:r w:rsidR="006A3701">
              <w:rPr>
                <w:szCs w:val="18"/>
              </w:rPr>
              <w:t>infrastructure for the region</w:t>
            </w:r>
          </w:p>
        </w:tc>
      </w:tr>
      <w:tr w:rsidR="008B0E0F" w14:paraId="5066B38A" w14:textId="11C7E625" w:rsidTr="0ED61B75">
        <w:trPr>
          <w:trHeight w:val="2745"/>
          <w:jc w:val="center"/>
        </w:trPr>
        <w:tc>
          <w:tcPr>
            <w:tcW w:w="1985" w:type="dxa"/>
          </w:tcPr>
          <w:p w14:paraId="0F6BBEE2" w14:textId="1BA0E238" w:rsidR="0057547C" w:rsidRDefault="0057547C" w:rsidP="00247311">
            <w:pPr>
              <w:pStyle w:val="BodyText"/>
              <w:rPr>
                <w:rFonts w:eastAsiaTheme="minorEastAsia"/>
                <w:b/>
                <w:szCs w:val="18"/>
              </w:rPr>
            </w:pPr>
            <w:r>
              <w:rPr>
                <w:rFonts w:eastAsiaTheme="minorEastAsia"/>
                <w:b/>
                <w:szCs w:val="18"/>
              </w:rPr>
              <w:lastRenderedPageBreak/>
              <w:t>Governance and Integrity</w:t>
            </w:r>
          </w:p>
          <w:p w14:paraId="437D7EF3" w14:textId="72144A1A" w:rsidR="008B0E0F" w:rsidRPr="009B5B50" w:rsidRDefault="00674AFC" w:rsidP="00247311">
            <w:pPr>
              <w:pStyle w:val="BodyText"/>
              <w:rPr>
                <w:i/>
                <w:sz w:val="44"/>
                <w:szCs w:val="44"/>
              </w:rPr>
            </w:pPr>
            <w:r w:rsidRPr="009B5B50">
              <w:rPr>
                <w:rFonts w:eastAsiaTheme="minorEastAsia"/>
                <w:i/>
                <w:szCs w:val="18"/>
              </w:rPr>
              <w:t xml:space="preserve">Commit to the highest levels of </w:t>
            </w:r>
            <w:r w:rsidR="00922DAE" w:rsidRPr="009B5B50">
              <w:rPr>
                <w:rFonts w:eastAsiaTheme="minorEastAsia"/>
                <w:i/>
                <w:szCs w:val="18"/>
              </w:rPr>
              <w:t xml:space="preserve">leadership, </w:t>
            </w:r>
            <w:r w:rsidRPr="009B5B50">
              <w:rPr>
                <w:rFonts w:eastAsiaTheme="minorEastAsia"/>
                <w:i/>
                <w:szCs w:val="18"/>
              </w:rPr>
              <w:t>integrity, financial stewardship, and meaningful community engagement</w:t>
            </w:r>
          </w:p>
        </w:tc>
        <w:tc>
          <w:tcPr>
            <w:tcW w:w="3825" w:type="dxa"/>
          </w:tcPr>
          <w:p w14:paraId="29E18CAC" w14:textId="35684FF3" w:rsidR="00514BAA" w:rsidRPr="00514BAA" w:rsidRDefault="00514BAA" w:rsidP="00E04449">
            <w:pPr>
              <w:pStyle w:val="BodyText"/>
              <w:numPr>
                <w:ilvl w:val="0"/>
                <w:numId w:val="24"/>
              </w:numPr>
              <w:rPr>
                <w:szCs w:val="18"/>
              </w:rPr>
            </w:pPr>
            <w:r w:rsidRPr="00514BAA">
              <w:rPr>
                <w:szCs w:val="18"/>
              </w:rPr>
              <w:t>Public funds and assets are used e</w:t>
            </w:r>
            <w:r w:rsidR="00F47B36">
              <w:rPr>
                <w:szCs w:val="18"/>
              </w:rPr>
              <w:t>quitably</w:t>
            </w:r>
            <w:r w:rsidRPr="00514BAA">
              <w:rPr>
                <w:szCs w:val="18"/>
              </w:rPr>
              <w:t xml:space="preserve"> and efficiently</w:t>
            </w:r>
            <w:r w:rsidR="009B6945">
              <w:rPr>
                <w:szCs w:val="18"/>
              </w:rPr>
              <w:t>.</w:t>
            </w:r>
          </w:p>
          <w:p w14:paraId="16A5B905" w14:textId="0285B260" w:rsidR="00E337ED" w:rsidRPr="00E337ED" w:rsidRDefault="00E337ED" w:rsidP="00E337ED">
            <w:pPr>
              <w:pStyle w:val="BodyText"/>
              <w:numPr>
                <w:ilvl w:val="0"/>
                <w:numId w:val="24"/>
              </w:numPr>
              <w:rPr>
                <w:szCs w:val="18"/>
              </w:rPr>
            </w:pPr>
            <w:r w:rsidRPr="00E337ED">
              <w:rPr>
                <w:szCs w:val="18"/>
              </w:rPr>
              <w:t>Decision making is evidence-based, transparent and strategically aligned.</w:t>
            </w:r>
          </w:p>
          <w:p w14:paraId="407C0ED6" w14:textId="63C90DAD" w:rsidR="008B0E0F" w:rsidRPr="00514BAA" w:rsidRDefault="00E337ED" w:rsidP="00E04449">
            <w:pPr>
              <w:pStyle w:val="BodyText"/>
              <w:numPr>
                <w:ilvl w:val="0"/>
                <w:numId w:val="24"/>
              </w:numPr>
              <w:rPr>
                <w:szCs w:val="18"/>
              </w:rPr>
            </w:pPr>
            <w:r w:rsidRPr="00E337ED">
              <w:rPr>
                <w:szCs w:val="18"/>
              </w:rPr>
              <w:t>Community</w:t>
            </w:r>
            <w:r w:rsidR="00CC6BA3">
              <w:rPr>
                <w:szCs w:val="18"/>
              </w:rPr>
              <w:t xml:space="preserve"> engagement,</w:t>
            </w:r>
            <w:r w:rsidR="00514BAA" w:rsidRPr="00514BAA">
              <w:rPr>
                <w:szCs w:val="18"/>
              </w:rPr>
              <w:t xml:space="preserve"> strong partnerships and effective advocacy</w:t>
            </w:r>
            <w:r w:rsidRPr="00E337ED">
              <w:rPr>
                <w:szCs w:val="18"/>
              </w:rPr>
              <w:t xml:space="preserve"> delivers value and impact</w:t>
            </w:r>
            <w:r w:rsidR="00514BAA" w:rsidRPr="00514BAA">
              <w:rPr>
                <w:szCs w:val="18"/>
              </w:rPr>
              <w:t>.</w:t>
            </w:r>
          </w:p>
        </w:tc>
        <w:tc>
          <w:tcPr>
            <w:tcW w:w="3121" w:type="dxa"/>
          </w:tcPr>
          <w:p w14:paraId="2445C03B" w14:textId="77777777" w:rsidR="00F94715" w:rsidRPr="00F94715" w:rsidRDefault="00F94715" w:rsidP="00E04449">
            <w:pPr>
              <w:pStyle w:val="BodyText"/>
              <w:numPr>
                <w:ilvl w:val="0"/>
                <w:numId w:val="24"/>
              </w:numPr>
              <w:rPr>
                <w:szCs w:val="18"/>
              </w:rPr>
            </w:pPr>
            <w:r w:rsidRPr="00F94715">
              <w:rPr>
                <w:szCs w:val="18"/>
              </w:rPr>
              <w:t>Delivery of capital project program</w:t>
            </w:r>
          </w:p>
          <w:p w14:paraId="45DCE993" w14:textId="77777777" w:rsidR="00F94715" w:rsidRPr="00F94715" w:rsidRDefault="00F94715" w:rsidP="00E04449">
            <w:pPr>
              <w:pStyle w:val="BodyText"/>
              <w:numPr>
                <w:ilvl w:val="0"/>
                <w:numId w:val="24"/>
              </w:numPr>
              <w:rPr>
                <w:szCs w:val="18"/>
              </w:rPr>
            </w:pPr>
            <w:r w:rsidRPr="00F94715">
              <w:rPr>
                <w:szCs w:val="18"/>
              </w:rPr>
              <w:t>Number of grants secured that support strategic initiatives</w:t>
            </w:r>
          </w:p>
          <w:p w14:paraId="72520A6C" w14:textId="2F6CB4FE" w:rsidR="008B0E0F" w:rsidRPr="00975F08" w:rsidRDefault="00F94715" w:rsidP="00247311">
            <w:pPr>
              <w:pStyle w:val="BodyText"/>
              <w:numPr>
                <w:ilvl w:val="0"/>
                <w:numId w:val="24"/>
              </w:numPr>
              <w:rPr>
                <w:szCs w:val="18"/>
              </w:rPr>
            </w:pPr>
            <w:r w:rsidRPr="00F94715">
              <w:rPr>
                <w:szCs w:val="18"/>
              </w:rPr>
              <w:t>Community engagement and participation opportunities</w:t>
            </w:r>
          </w:p>
        </w:tc>
        <w:tc>
          <w:tcPr>
            <w:tcW w:w="6804" w:type="dxa"/>
          </w:tcPr>
          <w:p w14:paraId="787B5866" w14:textId="77777777" w:rsidR="00F84F42" w:rsidRDefault="00CF681F" w:rsidP="00E04449">
            <w:pPr>
              <w:pStyle w:val="BodyText"/>
              <w:numPr>
                <w:ilvl w:val="0"/>
                <w:numId w:val="24"/>
              </w:numPr>
              <w:rPr>
                <w:szCs w:val="18"/>
              </w:rPr>
            </w:pPr>
            <w:r w:rsidRPr="00CF681F">
              <w:rPr>
                <w:szCs w:val="18"/>
              </w:rPr>
              <w:t>Enhance customer service experience</w:t>
            </w:r>
          </w:p>
          <w:p w14:paraId="725C968A" w14:textId="77777777" w:rsidR="00CF681F" w:rsidRDefault="009D691A" w:rsidP="00E04449">
            <w:pPr>
              <w:pStyle w:val="BodyText"/>
              <w:numPr>
                <w:ilvl w:val="0"/>
                <w:numId w:val="24"/>
              </w:numPr>
              <w:rPr>
                <w:szCs w:val="18"/>
              </w:rPr>
            </w:pPr>
            <w:r w:rsidRPr="009D691A">
              <w:rPr>
                <w:szCs w:val="18"/>
              </w:rPr>
              <w:t>Strengthen the Council's long term financial sustainability</w:t>
            </w:r>
          </w:p>
          <w:p w14:paraId="63795AA9" w14:textId="77777777" w:rsidR="009D691A" w:rsidRDefault="009D691A" w:rsidP="00E04449">
            <w:pPr>
              <w:pStyle w:val="BodyText"/>
              <w:numPr>
                <w:ilvl w:val="0"/>
                <w:numId w:val="24"/>
              </w:numPr>
              <w:rPr>
                <w:szCs w:val="18"/>
              </w:rPr>
            </w:pPr>
            <w:r w:rsidRPr="009D691A">
              <w:rPr>
                <w:szCs w:val="18"/>
              </w:rPr>
              <w:t>Deliver the Service Review Program</w:t>
            </w:r>
          </w:p>
          <w:p w14:paraId="4312E0A4" w14:textId="77777777" w:rsidR="009D691A" w:rsidRDefault="009D691A" w:rsidP="00E04449">
            <w:pPr>
              <w:pStyle w:val="BodyText"/>
              <w:numPr>
                <w:ilvl w:val="0"/>
                <w:numId w:val="24"/>
              </w:numPr>
              <w:rPr>
                <w:szCs w:val="18"/>
              </w:rPr>
            </w:pPr>
            <w:r w:rsidRPr="009D691A">
              <w:rPr>
                <w:szCs w:val="18"/>
              </w:rPr>
              <w:t>Drive good governance and a strong safety culture</w:t>
            </w:r>
          </w:p>
          <w:p w14:paraId="5574C893" w14:textId="43D34F0F" w:rsidR="00CF681F" w:rsidRPr="00CF681F" w:rsidRDefault="009D691A" w:rsidP="00E04449">
            <w:pPr>
              <w:pStyle w:val="BodyText"/>
              <w:numPr>
                <w:ilvl w:val="0"/>
                <w:numId w:val="24"/>
              </w:numPr>
              <w:rPr>
                <w:szCs w:val="18"/>
              </w:rPr>
            </w:pPr>
            <w:r w:rsidRPr="009D691A">
              <w:rPr>
                <w:szCs w:val="18"/>
              </w:rPr>
              <w:t>Increase opportunities for community engagement and contribution in Council decision making</w:t>
            </w:r>
          </w:p>
        </w:tc>
      </w:tr>
    </w:tbl>
    <w:p w14:paraId="208BEE5F" w14:textId="0E542CF2" w:rsidR="00EA013E" w:rsidRDefault="00EA013E" w:rsidP="00247311">
      <w:pPr>
        <w:pStyle w:val="BodyText"/>
        <w:rPr>
          <w:sz w:val="44"/>
          <w:szCs w:val="44"/>
        </w:rPr>
      </w:pPr>
    </w:p>
    <w:sectPr w:rsidR="00EA013E" w:rsidSect="008126C9">
      <w:type w:val="continuous"/>
      <w:pgSz w:w="16840" w:h="11907" w:orient="landscape" w:code="9"/>
      <w:pgMar w:top="1134" w:right="1134" w:bottom="1134" w:left="794" w:header="567" w:footer="340" w:gutter="0"/>
      <w:cols w:space="284"/>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Daniel Ross" w:date="2025-05-06T08:53:00Z" w:initials="DR">
    <w:p w14:paraId="5625AC8D" w14:textId="3D3FDC15" w:rsidR="00855247" w:rsidRDefault="00855247" w:rsidP="00855247">
      <w:pPr>
        <w:pStyle w:val="CommentText"/>
        <w:jc w:val="left"/>
      </w:pPr>
      <w:r>
        <w:rPr>
          <w:rStyle w:val="CommentReference"/>
        </w:rPr>
        <w:annotationRef/>
      </w:r>
      <w:r>
        <w:t xml:space="preserve">Add cost of living/affordability? </w:t>
      </w:r>
    </w:p>
  </w:comment>
  <w:comment w:id="10" w:author="Daniel Ross" w:date="2025-05-06T08:53:00Z" w:initials="DR">
    <w:p w14:paraId="220F594F" w14:textId="3D4C6A6E" w:rsidR="0015160A" w:rsidRDefault="0015160A" w:rsidP="0015160A">
      <w:pPr>
        <w:pStyle w:val="CommentText"/>
        <w:jc w:val="left"/>
      </w:pPr>
      <w:r>
        <w:rPr>
          <w:rStyle w:val="CommentReference"/>
        </w:rPr>
        <w:annotationRef/>
      </w:r>
      <w:r>
        <w:t>To be updated - major initiatives and activities.</w:t>
      </w:r>
    </w:p>
  </w:comment>
  <w:comment w:id="12" w:author="Daniel Ross" w:date="2025-05-06T08:55:00Z" w:initials="DR">
    <w:p w14:paraId="340A62EF" w14:textId="77777777" w:rsidR="000649D8" w:rsidRDefault="000649D8" w:rsidP="000649D8">
      <w:pPr>
        <w:pStyle w:val="CommentText"/>
        <w:jc w:val="left"/>
      </w:pPr>
      <w:r>
        <w:rPr>
          <w:rStyle w:val="CommentReference"/>
        </w:rPr>
        <w:annotationRef/>
      </w:r>
      <w:r>
        <w:t>Add sentence around clever and creative guiding the way we deliver on the council plan.</w:t>
      </w:r>
    </w:p>
  </w:comment>
  <w:comment w:id="13" w:author="Neil Allen" w:date="2025-05-06T11:43:00Z" w:initials="NA">
    <w:p w14:paraId="01086AF7" w14:textId="1D34097A" w:rsidR="002A40C8" w:rsidRDefault="002A40C8" w:rsidP="002A40C8">
      <w:pPr>
        <w:pStyle w:val="CommentText"/>
        <w:jc w:val="left"/>
      </w:pPr>
      <w:r>
        <w:rPr>
          <w:rStyle w:val="CommentReference"/>
        </w:rPr>
        <w:annotationRef/>
      </w:r>
      <w:r>
        <w:fldChar w:fldCharType="begin"/>
      </w:r>
      <w:r>
        <w:instrText>HYPERLINK "mailto:Daniel.Ross@geelongcity.vic.gov.au"</w:instrText>
      </w:r>
      <w:bookmarkStart w:id="14" w:name="_@_A1B25E8A13324A2480A6B64EE0513CA3Z"/>
      <w:r>
        <w:fldChar w:fldCharType="separate"/>
      </w:r>
      <w:bookmarkEnd w:id="14"/>
      <w:r w:rsidRPr="002A40C8">
        <w:rPr>
          <w:rStyle w:val="Mention"/>
          <w:noProof/>
        </w:rPr>
        <w:t>@Daniel</w:t>
      </w:r>
      <w:r>
        <w:fldChar w:fldCharType="end"/>
      </w:r>
      <w:r>
        <w:t xml:space="preserve"> </w:t>
      </w:r>
      <w:r>
        <w:fldChar w:fldCharType="begin"/>
      </w:r>
      <w:r>
        <w:instrText>HYPERLINK "mailto:rebecca.nibaldi@geelongcity.vic.gov.au"</w:instrText>
      </w:r>
      <w:bookmarkStart w:id="15" w:name="_@_D411A4F7A8094A89A7F0A0F2511A24B1Z"/>
      <w:r>
        <w:fldChar w:fldCharType="separate"/>
      </w:r>
      <w:bookmarkEnd w:id="15"/>
      <w:r w:rsidRPr="002A40C8">
        <w:rPr>
          <w:rStyle w:val="Mention"/>
          <w:noProof/>
        </w:rPr>
        <w:t>@Rebecca</w:t>
      </w:r>
      <w:r>
        <w:fldChar w:fldCharType="end"/>
      </w:r>
      <w:r>
        <w:t xml:space="preserve"> have added this to vision section</w:t>
      </w:r>
    </w:p>
  </w:comment>
  <w:comment w:id="19" w:author="Neil Allen" w:date="2025-05-06T13:26:00Z" w:initials="NA">
    <w:p w14:paraId="60E7E83A" w14:textId="4CE0F47B" w:rsidR="007320A1" w:rsidRDefault="007320A1" w:rsidP="007320A1">
      <w:pPr>
        <w:pStyle w:val="CommentText"/>
        <w:jc w:val="left"/>
      </w:pPr>
      <w:r>
        <w:rPr>
          <w:rStyle w:val="CommentReference"/>
        </w:rPr>
        <w:annotationRef/>
      </w:r>
      <w:r>
        <w:fldChar w:fldCharType="begin"/>
      </w:r>
      <w:r>
        <w:instrText>HYPERLINK "mailto:rebecca.nibaldi@geelongcity.vic.gov.au"</w:instrText>
      </w:r>
      <w:bookmarkStart w:id="20" w:name="_@_8DEA6FD0D1A244D897D76BAD8D10323DZ"/>
      <w:r>
        <w:fldChar w:fldCharType="separate"/>
      </w:r>
      <w:bookmarkEnd w:id="20"/>
      <w:r w:rsidRPr="007320A1">
        <w:rPr>
          <w:rStyle w:val="Mention"/>
          <w:noProof/>
        </w:rPr>
        <w:t>@Rebecca</w:t>
      </w:r>
      <w:r>
        <w:fldChar w:fldCharType="end"/>
      </w:r>
      <w:r>
        <w:t xml:space="preserve"> have adjusted this</w:t>
      </w:r>
    </w:p>
  </w:comment>
  <w:comment w:id="23" w:author="Daniel Ross" w:date="2025-05-06T08:56:00Z" w:initials="DR">
    <w:p w14:paraId="41F6C273" w14:textId="7B991AE9" w:rsidR="00C2631E" w:rsidRDefault="00C2631E" w:rsidP="00C2631E">
      <w:pPr>
        <w:pStyle w:val="CommentText"/>
        <w:jc w:val="left"/>
      </w:pPr>
      <w:r>
        <w:rPr>
          <w:rStyle w:val="CommentReference"/>
        </w:rPr>
        <w:annotationRef/>
      </w:r>
      <w:r>
        <w:t>I wonder if now these are so wordy we do need the themes - Eg. Infrastructure, Health &amp; Wellbeing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25AC8D" w15:done="1"/>
  <w15:commentEx w15:paraId="220F594F" w15:done="1"/>
  <w15:commentEx w15:paraId="340A62EF" w15:done="1"/>
  <w15:commentEx w15:paraId="01086AF7" w15:paraIdParent="340A62EF" w15:done="1"/>
  <w15:commentEx w15:paraId="60E7E83A" w15:done="1"/>
  <w15:commentEx w15:paraId="41F6C27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154B153" w16cex:dateUtc="2025-05-05T22:53:00Z"/>
  <w16cex:commentExtensible w16cex:durableId="0570B13E" w16cex:dateUtc="2025-05-05T22:53:00Z"/>
  <w16cex:commentExtensible w16cex:durableId="62E8F0AB" w16cex:dateUtc="2025-05-05T22:55:00Z">
    <w16cex:extLst>
      <w16:ext w16:uri="{CE6994B0-6A32-4C9F-8C6B-6E91EDA988CE}">
        <cr:reactions xmlns:cr="http://schemas.microsoft.com/office/comments/2020/reactions">
          <cr:reaction reactionType="1">
            <cr:reactionInfo dateUtc="2025-05-06T02:05:31Z">
              <cr:user userId="S::Daniel.Ross@geelongcity.vic.gov.au::610f7bd0-574c-4f87-8972-fbbf9684647b" userProvider="AD" userName="Daniel Ross"/>
            </cr:reactionInfo>
          </cr:reaction>
        </cr:reactions>
      </w16:ext>
    </w16cex:extLst>
  </w16cex:commentExtensible>
  <w16cex:commentExtensible w16cex:durableId="23E63870" w16cex:dateUtc="2025-05-06T01:43:00Z"/>
  <w16cex:commentExtensible w16cex:durableId="10DC1ED0" w16cex:dateUtc="2025-05-06T03:26:00Z">
    <w16cex:extLst>
      <w16:ext w16:uri="{CE6994B0-6A32-4C9F-8C6B-6E91EDA988CE}">
        <cr:reactions xmlns:cr="http://schemas.microsoft.com/office/comments/2020/reactions">
          <cr:reaction reactionType="1">
            <cr:reactionInfo dateUtc="2025-05-06T04:22:20Z">
              <cr:user userId="S::rebecca.nibaldi@geelongcity.vic.gov.au::0f5466f0-3e97-42cf-a78f-0a17b96bb9eb" userProvider="AD" userName="Rebecca Nibaldi"/>
            </cr:reactionInfo>
          </cr:reaction>
        </cr:reactions>
      </w16:ext>
    </w16cex:extLst>
  </w16cex:commentExtensible>
  <w16cex:commentExtensible w16cex:durableId="26D21029" w16cex:dateUtc="2025-05-05T22: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25AC8D" w16cid:durableId="0154B153"/>
  <w16cid:commentId w16cid:paraId="220F594F" w16cid:durableId="0570B13E"/>
  <w16cid:commentId w16cid:paraId="340A62EF" w16cid:durableId="62E8F0AB"/>
  <w16cid:commentId w16cid:paraId="01086AF7" w16cid:durableId="23E63870"/>
  <w16cid:commentId w16cid:paraId="60E7E83A" w16cid:durableId="10DC1ED0"/>
  <w16cid:commentId w16cid:paraId="41F6C273" w16cid:durableId="26D210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880CC" w14:textId="77777777" w:rsidR="00570305" w:rsidRDefault="00570305" w:rsidP="00CE604F">
      <w:r>
        <w:separator/>
      </w:r>
    </w:p>
    <w:p w14:paraId="40E1D672" w14:textId="77777777" w:rsidR="00570305" w:rsidRDefault="00570305" w:rsidP="00CE604F"/>
    <w:p w14:paraId="32ECA011" w14:textId="77777777" w:rsidR="00570305" w:rsidRDefault="00570305" w:rsidP="00CE604F"/>
    <w:p w14:paraId="3AC57F0C" w14:textId="77777777" w:rsidR="00570305" w:rsidRDefault="00570305" w:rsidP="00CE604F"/>
    <w:p w14:paraId="45A7C527" w14:textId="77777777" w:rsidR="00570305" w:rsidRDefault="00570305"/>
    <w:p w14:paraId="5043422F" w14:textId="77777777" w:rsidR="00570305" w:rsidRDefault="00570305"/>
  </w:endnote>
  <w:endnote w:type="continuationSeparator" w:id="0">
    <w:p w14:paraId="4E9416A5" w14:textId="77777777" w:rsidR="00570305" w:rsidRDefault="00570305" w:rsidP="00CE604F">
      <w:r>
        <w:continuationSeparator/>
      </w:r>
    </w:p>
    <w:p w14:paraId="2235A869" w14:textId="77777777" w:rsidR="00570305" w:rsidRDefault="00570305" w:rsidP="00CE604F"/>
    <w:p w14:paraId="7F8A9045" w14:textId="77777777" w:rsidR="00570305" w:rsidRDefault="00570305" w:rsidP="00CE604F"/>
    <w:p w14:paraId="01CD95E4" w14:textId="77777777" w:rsidR="00570305" w:rsidRDefault="00570305" w:rsidP="00CE604F"/>
    <w:p w14:paraId="46FBF1D1" w14:textId="77777777" w:rsidR="00570305" w:rsidRDefault="00570305"/>
    <w:p w14:paraId="4A78BC4A" w14:textId="77777777" w:rsidR="00570305" w:rsidRDefault="00570305"/>
  </w:endnote>
  <w:endnote w:type="continuationNotice" w:id="1">
    <w:p w14:paraId="5FA23BEC" w14:textId="77777777" w:rsidR="00570305" w:rsidRDefault="005703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C92A"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FA2335">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B9AD4" w14:textId="77777777" w:rsidR="0099324A" w:rsidRPr="00B45070" w:rsidRDefault="0099324A" w:rsidP="00E3052C">
    <w:pPr>
      <w:pStyle w:val="Footer"/>
      <w:rPr>
        <w:lang w:val="en-US"/>
      </w:rP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FA2335">
      <w:rPr>
        <w:rStyle w:val="PageNumber"/>
        <w:noProof/>
      </w:rPr>
      <w:t>5</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8C0C" w14:textId="77777777" w:rsidR="00247E2F" w:rsidRDefault="00247E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A3DF7" w14:textId="77777777" w:rsidR="00570305" w:rsidRDefault="00570305" w:rsidP="00CE604F">
      <w:r>
        <w:separator/>
      </w:r>
    </w:p>
    <w:p w14:paraId="7E07D989" w14:textId="77777777" w:rsidR="00570305" w:rsidRDefault="00570305"/>
    <w:p w14:paraId="0E316570" w14:textId="77777777" w:rsidR="00570305" w:rsidRDefault="00570305"/>
  </w:footnote>
  <w:footnote w:type="continuationSeparator" w:id="0">
    <w:p w14:paraId="4B7C4216" w14:textId="77777777" w:rsidR="00570305" w:rsidRDefault="00570305" w:rsidP="00CE604F">
      <w:r>
        <w:continuationSeparator/>
      </w:r>
    </w:p>
    <w:p w14:paraId="79002320" w14:textId="77777777" w:rsidR="00570305" w:rsidRDefault="00570305" w:rsidP="00CE604F"/>
    <w:p w14:paraId="15507A5D" w14:textId="77777777" w:rsidR="00570305" w:rsidRDefault="00570305" w:rsidP="00CE604F"/>
    <w:p w14:paraId="4B72FF73" w14:textId="77777777" w:rsidR="00570305" w:rsidRDefault="00570305" w:rsidP="00CE604F"/>
    <w:p w14:paraId="15BECB6D" w14:textId="77777777" w:rsidR="00570305" w:rsidRDefault="00570305"/>
    <w:p w14:paraId="538ED69C" w14:textId="77777777" w:rsidR="00570305" w:rsidRDefault="00570305"/>
  </w:footnote>
  <w:footnote w:type="continuationNotice" w:id="1">
    <w:p w14:paraId="112EE995" w14:textId="77777777" w:rsidR="00570305" w:rsidRDefault="0057030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2C648" w14:textId="77777777" w:rsidR="00247E2F" w:rsidRDefault="00247E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F2343" w14:textId="77777777" w:rsidR="00247E2F" w:rsidRDefault="00247E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E8B9B" w14:textId="77777777" w:rsidR="0099324A" w:rsidRDefault="0099324A" w:rsidP="005F39EC">
    <w:pPr>
      <w:pStyle w:val="Header"/>
    </w:pPr>
    <w:r>
      <w:rPr>
        <w:noProof/>
      </w:rPr>
      <w:drawing>
        <wp:anchor distT="0" distB="0" distL="114300" distR="114300" simplePos="0" relativeHeight="251658240" behindDoc="0" locked="1" layoutInCell="1" allowOverlap="1" wp14:anchorId="05C966D3" wp14:editId="1A7A5EB5">
          <wp:simplePos x="504825" y="361950"/>
          <wp:positionH relativeFrom="page">
            <wp:align>left</wp:align>
          </wp:positionH>
          <wp:positionV relativeFrom="page">
            <wp:align>top</wp:align>
          </wp:positionV>
          <wp:extent cx="7560000" cy="10692000"/>
          <wp:effectExtent l="0" t="0" r="3175" b="0"/>
          <wp:wrapNone/>
          <wp:docPr id="1167000528" name="Picture 1167000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F20E654"/>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0EB6362"/>
    <w:multiLevelType w:val="hybridMultilevel"/>
    <w:tmpl w:val="757C93DC"/>
    <w:lvl w:ilvl="0" w:tplc="D01EA1FE">
      <w:start w:val="1"/>
      <w:numFmt w:val="bullet"/>
      <w:lvlText w:val="•"/>
      <w:lvlJc w:val="left"/>
      <w:pPr>
        <w:tabs>
          <w:tab w:val="num" w:pos="720"/>
        </w:tabs>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3561EF"/>
    <w:multiLevelType w:val="hybridMultilevel"/>
    <w:tmpl w:val="C13A5BA4"/>
    <w:lvl w:ilvl="0" w:tplc="D01EA1FE">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547447"/>
    <w:multiLevelType w:val="hybridMultilevel"/>
    <w:tmpl w:val="B69CFF8C"/>
    <w:lvl w:ilvl="0" w:tplc="D01EA1FE">
      <w:start w:val="1"/>
      <w:numFmt w:val="bullet"/>
      <w:lvlText w:val="•"/>
      <w:lvlJc w:val="left"/>
      <w:pPr>
        <w:tabs>
          <w:tab w:val="num" w:pos="360"/>
        </w:tabs>
        <w:ind w:left="360" w:hanging="360"/>
      </w:pPr>
      <w:rPr>
        <w:rFonts w:ascii="Arial" w:hAnsi="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3EF1EF2"/>
    <w:multiLevelType w:val="multilevel"/>
    <w:tmpl w:val="98905126"/>
    <w:lvl w:ilvl="0">
      <w:start w:val="1"/>
      <w:numFmt w:val="decimal"/>
      <w:pStyle w:val="NumberedPara"/>
      <w:lvlText w:val="%1."/>
      <w:lvlJc w:val="left"/>
      <w:pPr>
        <w:tabs>
          <w:tab w:val="num" w:pos="360"/>
        </w:tabs>
        <w:ind w:left="340" w:hanging="340"/>
      </w:pPr>
    </w:lvl>
    <w:lvl w:ilvl="1">
      <w:start w:val="1"/>
      <w:numFmt w:val="decimal"/>
      <w:pStyle w:val="NumberedPara1"/>
      <w:lvlText w:val="%1.%2."/>
      <w:lvlJc w:val="left"/>
      <w:pPr>
        <w:tabs>
          <w:tab w:val="num" w:pos="1146"/>
        </w:tabs>
        <w:ind w:left="821" w:hanging="395"/>
      </w:pPr>
    </w:lvl>
    <w:lvl w:ilvl="2">
      <w:start w:val="1"/>
      <w:numFmt w:val="decimal"/>
      <w:pStyle w:val="NumberedPara2"/>
      <w:lvlText w:val="%1.%2.%3."/>
      <w:lvlJc w:val="left"/>
      <w:pPr>
        <w:tabs>
          <w:tab w:val="num" w:pos="1588"/>
        </w:tabs>
        <w:ind w:left="1588" w:hanging="794"/>
      </w:pPr>
    </w:lvl>
    <w:lvl w:ilvl="3">
      <w:start w:val="1"/>
      <w:numFmt w:val="decimal"/>
      <w:pStyle w:val="NumberedPara3"/>
      <w:lvlText w:val="%1.%2.%3.%4."/>
      <w:lvlJc w:val="left"/>
      <w:pPr>
        <w:tabs>
          <w:tab w:val="num" w:pos="2552"/>
        </w:tabs>
        <w:ind w:left="2552" w:hanging="964"/>
      </w:pPr>
    </w:lvl>
    <w:lvl w:ilvl="4">
      <w:start w:val="1"/>
      <w:numFmt w:val="decimal"/>
      <w:pStyle w:val="NumberedPara4"/>
      <w:lvlText w:val="%1.%2.%3.%4.%5."/>
      <w:lvlJc w:val="left"/>
      <w:pPr>
        <w:tabs>
          <w:tab w:val="num" w:pos="3969"/>
        </w:tabs>
        <w:ind w:left="3969" w:hanging="1417"/>
      </w:pPr>
    </w:lvl>
    <w:lvl w:ilvl="5">
      <w:start w:val="1"/>
      <w:numFmt w:val="decimal"/>
      <w:pStyle w:val="NumberedPara5"/>
      <w:lvlText w:val="%1.%2.%3.%4.%5.%6."/>
      <w:lvlJc w:val="left"/>
      <w:pPr>
        <w:tabs>
          <w:tab w:val="num" w:pos="5387"/>
        </w:tabs>
        <w:ind w:left="5387" w:hanging="1418"/>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6BC16B3"/>
    <w:multiLevelType w:val="multilevel"/>
    <w:tmpl w:val="C9766B3A"/>
    <w:lvl w:ilvl="0">
      <w:start w:val="1"/>
      <w:numFmt w:val="lowerLetter"/>
      <w:pStyle w:val="AlphaListIndent"/>
      <w:lvlText w:val="(%1)"/>
      <w:lvlJc w:val="left"/>
      <w:pPr>
        <w:ind w:left="1361" w:hanging="397"/>
      </w:pPr>
      <w:rPr>
        <w:rFonts w:hint="default"/>
      </w:rPr>
    </w:lvl>
    <w:lvl w:ilvl="1">
      <w:start w:val="1"/>
      <w:numFmt w:val="lowerLetter"/>
      <w:lvlText w:val="%2."/>
      <w:lvlJc w:val="left"/>
      <w:pPr>
        <w:ind w:left="1514" w:hanging="397"/>
      </w:pPr>
      <w:rPr>
        <w:rFonts w:hint="default"/>
      </w:rPr>
    </w:lvl>
    <w:lvl w:ilvl="2">
      <w:start w:val="1"/>
      <w:numFmt w:val="lowerRoman"/>
      <w:lvlText w:val="%3."/>
      <w:lvlJc w:val="right"/>
      <w:pPr>
        <w:ind w:left="1911" w:hanging="397"/>
      </w:pPr>
      <w:rPr>
        <w:rFonts w:hint="default"/>
      </w:rPr>
    </w:lvl>
    <w:lvl w:ilvl="3">
      <w:start w:val="1"/>
      <w:numFmt w:val="decimal"/>
      <w:lvlText w:val="%4."/>
      <w:lvlJc w:val="left"/>
      <w:pPr>
        <w:ind w:left="2308" w:hanging="397"/>
      </w:pPr>
      <w:rPr>
        <w:rFonts w:hint="default"/>
      </w:rPr>
    </w:lvl>
    <w:lvl w:ilvl="4">
      <w:start w:val="1"/>
      <w:numFmt w:val="lowerLetter"/>
      <w:lvlText w:val="%5."/>
      <w:lvlJc w:val="left"/>
      <w:pPr>
        <w:ind w:left="2705" w:hanging="397"/>
      </w:pPr>
      <w:rPr>
        <w:rFonts w:hint="default"/>
      </w:rPr>
    </w:lvl>
    <w:lvl w:ilvl="5">
      <w:start w:val="1"/>
      <w:numFmt w:val="lowerRoman"/>
      <w:lvlText w:val="%6."/>
      <w:lvlJc w:val="right"/>
      <w:pPr>
        <w:ind w:left="3102" w:hanging="397"/>
      </w:pPr>
      <w:rPr>
        <w:rFonts w:hint="default"/>
      </w:rPr>
    </w:lvl>
    <w:lvl w:ilvl="6">
      <w:start w:val="1"/>
      <w:numFmt w:val="decimal"/>
      <w:lvlText w:val="%7."/>
      <w:lvlJc w:val="left"/>
      <w:pPr>
        <w:ind w:left="3499" w:hanging="397"/>
      </w:pPr>
      <w:rPr>
        <w:rFonts w:hint="default"/>
      </w:rPr>
    </w:lvl>
    <w:lvl w:ilvl="7">
      <w:start w:val="1"/>
      <w:numFmt w:val="lowerLetter"/>
      <w:lvlText w:val="%8."/>
      <w:lvlJc w:val="left"/>
      <w:pPr>
        <w:ind w:left="3896" w:hanging="397"/>
      </w:pPr>
      <w:rPr>
        <w:rFonts w:hint="default"/>
      </w:rPr>
    </w:lvl>
    <w:lvl w:ilvl="8">
      <w:start w:val="1"/>
      <w:numFmt w:val="lowerRoman"/>
      <w:lvlText w:val="%9."/>
      <w:lvlJc w:val="right"/>
      <w:pPr>
        <w:ind w:left="4293" w:hanging="397"/>
      </w:pPr>
      <w:rPr>
        <w:rFonts w:hint="default"/>
      </w:rPr>
    </w:lvl>
  </w:abstractNum>
  <w:abstractNum w:abstractNumId="8" w15:restartNumberingAfterBreak="0">
    <w:nsid w:val="074752EE"/>
    <w:multiLevelType w:val="hybridMultilevel"/>
    <w:tmpl w:val="5564549C"/>
    <w:lvl w:ilvl="0" w:tplc="7674E534">
      <w:start w:val="1"/>
      <w:numFmt w:val="bullet"/>
      <w:lvlText w:val="•"/>
      <w:lvlJc w:val="left"/>
      <w:pPr>
        <w:tabs>
          <w:tab w:val="num" w:pos="720"/>
        </w:tabs>
        <w:ind w:left="720" w:hanging="360"/>
      </w:pPr>
      <w:rPr>
        <w:rFonts w:ascii="Arial" w:hAnsi="Arial" w:hint="default"/>
      </w:rPr>
    </w:lvl>
    <w:lvl w:ilvl="1" w:tplc="A9CA3EF4" w:tentative="1">
      <w:start w:val="1"/>
      <w:numFmt w:val="bullet"/>
      <w:lvlText w:val="•"/>
      <w:lvlJc w:val="left"/>
      <w:pPr>
        <w:tabs>
          <w:tab w:val="num" w:pos="1440"/>
        </w:tabs>
        <w:ind w:left="1440" w:hanging="360"/>
      </w:pPr>
      <w:rPr>
        <w:rFonts w:ascii="Arial" w:hAnsi="Arial" w:hint="default"/>
      </w:rPr>
    </w:lvl>
    <w:lvl w:ilvl="2" w:tplc="8C18E0B2" w:tentative="1">
      <w:start w:val="1"/>
      <w:numFmt w:val="bullet"/>
      <w:lvlText w:val="•"/>
      <w:lvlJc w:val="left"/>
      <w:pPr>
        <w:tabs>
          <w:tab w:val="num" w:pos="2160"/>
        </w:tabs>
        <w:ind w:left="2160" w:hanging="360"/>
      </w:pPr>
      <w:rPr>
        <w:rFonts w:ascii="Arial" w:hAnsi="Arial" w:hint="default"/>
      </w:rPr>
    </w:lvl>
    <w:lvl w:ilvl="3" w:tplc="9D4611EC" w:tentative="1">
      <w:start w:val="1"/>
      <w:numFmt w:val="bullet"/>
      <w:lvlText w:val="•"/>
      <w:lvlJc w:val="left"/>
      <w:pPr>
        <w:tabs>
          <w:tab w:val="num" w:pos="2880"/>
        </w:tabs>
        <w:ind w:left="2880" w:hanging="360"/>
      </w:pPr>
      <w:rPr>
        <w:rFonts w:ascii="Arial" w:hAnsi="Arial" w:hint="default"/>
      </w:rPr>
    </w:lvl>
    <w:lvl w:ilvl="4" w:tplc="F398D1A2" w:tentative="1">
      <w:start w:val="1"/>
      <w:numFmt w:val="bullet"/>
      <w:lvlText w:val="•"/>
      <w:lvlJc w:val="left"/>
      <w:pPr>
        <w:tabs>
          <w:tab w:val="num" w:pos="3600"/>
        </w:tabs>
        <w:ind w:left="3600" w:hanging="360"/>
      </w:pPr>
      <w:rPr>
        <w:rFonts w:ascii="Arial" w:hAnsi="Arial" w:hint="default"/>
      </w:rPr>
    </w:lvl>
    <w:lvl w:ilvl="5" w:tplc="F18871FC" w:tentative="1">
      <w:start w:val="1"/>
      <w:numFmt w:val="bullet"/>
      <w:lvlText w:val="•"/>
      <w:lvlJc w:val="left"/>
      <w:pPr>
        <w:tabs>
          <w:tab w:val="num" w:pos="4320"/>
        </w:tabs>
        <w:ind w:left="4320" w:hanging="360"/>
      </w:pPr>
      <w:rPr>
        <w:rFonts w:ascii="Arial" w:hAnsi="Arial" w:hint="default"/>
      </w:rPr>
    </w:lvl>
    <w:lvl w:ilvl="6" w:tplc="3C226E00" w:tentative="1">
      <w:start w:val="1"/>
      <w:numFmt w:val="bullet"/>
      <w:lvlText w:val="•"/>
      <w:lvlJc w:val="left"/>
      <w:pPr>
        <w:tabs>
          <w:tab w:val="num" w:pos="5040"/>
        </w:tabs>
        <w:ind w:left="5040" w:hanging="360"/>
      </w:pPr>
      <w:rPr>
        <w:rFonts w:ascii="Arial" w:hAnsi="Arial" w:hint="default"/>
      </w:rPr>
    </w:lvl>
    <w:lvl w:ilvl="7" w:tplc="7E24B570" w:tentative="1">
      <w:start w:val="1"/>
      <w:numFmt w:val="bullet"/>
      <w:lvlText w:val="•"/>
      <w:lvlJc w:val="left"/>
      <w:pPr>
        <w:tabs>
          <w:tab w:val="num" w:pos="5760"/>
        </w:tabs>
        <w:ind w:left="5760" w:hanging="360"/>
      </w:pPr>
      <w:rPr>
        <w:rFonts w:ascii="Arial" w:hAnsi="Arial" w:hint="default"/>
      </w:rPr>
    </w:lvl>
    <w:lvl w:ilvl="8" w:tplc="22CC40F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7C13439"/>
    <w:multiLevelType w:val="hybridMultilevel"/>
    <w:tmpl w:val="46A6C840"/>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0" w15:restartNumberingAfterBreak="0">
    <w:nsid w:val="120903EA"/>
    <w:multiLevelType w:val="hybridMultilevel"/>
    <w:tmpl w:val="CF4054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B343FC"/>
    <w:multiLevelType w:val="hybridMultilevel"/>
    <w:tmpl w:val="C9069762"/>
    <w:lvl w:ilvl="0" w:tplc="2A5C970C">
      <w:start w:val="1"/>
      <w:numFmt w:val="bullet"/>
      <w:lvlText w:val="•"/>
      <w:lvlJc w:val="left"/>
      <w:pPr>
        <w:tabs>
          <w:tab w:val="num" w:pos="720"/>
        </w:tabs>
        <w:ind w:left="720" w:hanging="360"/>
      </w:pPr>
      <w:rPr>
        <w:rFonts w:ascii="Arial" w:hAnsi="Arial" w:hint="default"/>
      </w:rPr>
    </w:lvl>
    <w:lvl w:ilvl="1" w:tplc="136A207A" w:tentative="1">
      <w:start w:val="1"/>
      <w:numFmt w:val="bullet"/>
      <w:lvlText w:val="•"/>
      <w:lvlJc w:val="left"/>
      <w:pPr>
        <w:tabs>
          <w:tab w:val="num" w:pos="1440"/>
        </w:tabs>
        <w:ind w:left="1440" w:hanging="360"/>
      </w:pPr>
      <w:rPr>
        <w:rFonts w:ascii="Arial" w:hAnsi="Arial" w:hint="default"/>
      </w:rPr>
    </w:lvl>
    <w:lvl w:ilvl="2" w:tplc="33804202" w:tentative="1">
      <w:start w:val="1"/>
      <w:numFmt w:val="bullet"/>
      <w:lvlText w:val="•"/>
      <w:lvlJc w:val="left"/>
      <w:pPr>
        <w:tabs>
          <w:tab w:val="num" w:pos="2160"/>
        </w:tabs>
        <w:ind w:left="2160" w:hanging="360"/>
      </w:pPr>
      <w:rPr>
        <w:rFonts w:ascii="Arial" w:hAnsi="Arial" w:hint="default"/>
      </w:rPr>
    </w:lvl>
    <w:lvl w:ilvl="3" w:tplc="BADC4324" w:tentative="1">
      <w:start w:val="1"/>
      <w:numFmt w:val="bullet"/>
      <w:lvlText w:val="•"/>
      <w:lvlJc w:val="left"/>
      <w:pPr>
        <w:tabs>
          <w:tab w:val="num" w:pos="2880"/>
        </w:tabs>
        <w:ind w:left="2880" w:hanging="360"/>
      </w:pPr>
      <w:rPr>
        <w:rFonts w:ascii="Arial" w:hAnsi="Arial" w:hint="default"/>
      </w:rPr>
    </w:lvl>
    <w:lvl w:ilvl="4" w:tplc="361C2934" w:tentative="1">
      <w:start w:val="1"/>
      <w:numFmt w:val="bullet"/>
      <w:lvlText w:val="•"/>
      <w:lvlJc w:val="left"/>
      <w:pPr>
        <w:tabs>
          <w:tab w:val="num" w:pos="3600"/>
        </w:tabs>
        <w:ind w:left="3600" w:hanging="360"/>
      </w:pPr>
      <w:rPr>
        <w:rFonts w:ascii="Arial" w:hAnsi="Arial" w:hint="default"/>
      </w:rPr>
    </w:lvl>
    <w:lvl w:ilvl="5" w:tplc="199AADD0" w:tentative="1">
      <w:start w:val="1"/>
      <w:numFmt w:val="bullet"/>
      <w:lvlText w:val="•"/>
      <w:lvlJc w:val="left"/>
      <w:pPr>
        <w:tabs>
          <w:tab w:val="num" w:pos="4320"/>
        </w:tabs>
        <w:ind w:left="4320" w:hanging="360"/>
      </w:pPr>
      <w:rPr>
        <w:rFonts w:ascii="Arial" w:hAnsi="Arial" w:hint="default"/>
      </w:rPr>
    </w:lvl>
    <w:lvl w:ilvl="6" w:tplc="8A844CAE" w:tentative="1">
      <w:start w:val="1"/>
      <w:numFmt w:val="bullet"/>
      <w:lvlText w:val="•"/>
      <w:lvlJc w:val="left"/>
      <w:pPr>
        <w:tabs>
          <w:tab w:val="num" w:pos="5040"/>
        </w:tabs>
        <w:ind w:left="5040" w:hanging="360"/>
      </w:pPr>
      <w:rPr>
        <w:rFonts w:ascii="Arial" w:hAnsi="Arial" w:hint="default"/>
      </w:rPr>
    </w:lvl>
    <w:lvl w:ilvl="7" w:tplc="389C3046" w:tentative="1">
      <w:start w:val="1"/>
      <w:numFmt w:val="bullet"/>
      <w:lvlText w:val="•"/>
      <w:lvlJc w:val="left"/>
      <w:pPr>
        <w:tabs>
          <w:tab w:val="num" w:pos="5760"/>
        </w:tabs>
        <w:ind w:left="5760" w:hanging="360"/>
      </w:pPr>
      <w:rPr>
        <w:rFonts w:ascii="Arial" w:hAnsi="Arial" w:hint="default"/>
      </w:rPr>
    </w:lvl>
    <w:lvl w:ilvl="8" w:tplc="330EEAD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6F86D7F"/>
    <w:multiLevelType w:val="multilevel"/>
    <w:tmpl w:val="4FC82E9E"/>
    <w:name w:val="List Numbering"/>
    <w:lvl w:ilvl="0">
      <w:start w:val="1"/>
      <w:numFmt w:val="decimal"/>
      <w:pStyle w:val="ListNumber"/>
      <w:lvlText w:val="%1."/>
      <w:lvlJc w:val="left"/>
      <w:pPr>
        <w:tabs>
          <w:tab w:val="num" w:pos="794"/>
        </w:tabs>
        <w:ind w:left="794" w:hanging="397"/>
      </w:pPr>
      <w:rPr>
        <w:rFonts w:hint="default"/>
      </w:rPr>
    </w:lvl>
    <w:lvl w:ilvl="1">
      <w:start w:val="1"/>
      <w:numFmt w:val="lowerLetter"/>
      <w:pStyle w:val="ListNumber2"/>
      <w:lvlText w:val="%2)"/>
      <w:lvlJc w:val="left"/>
      <w:pPr>
        <w:tabs>
          <w:tab w:val="num" w:pos="1191"/>
        </w:tabs>
        <w:ind w:left="1191" w:hanging="397"/>
      </w:pPr>
      <w:rPr>
        <w:rFonts w:hint="default"/>
      </w:rPr>
    </w:lvl>
    <w:lvl w:ilvl="2">
      <w:start w:val="1"/>
      <w:numFmt w:val="lowerRoman"/>
      <w:pStyle w:val="ListNumber3"/>
      <w:lvlText w:val="%3)"/>
      <w:lvlJc w:val="left"/>
      <w:pPr>
        <w:tabs>
          <w:tab w:val="num" w:pos="1588"/>
        </w:tabs>
        <w:ind w:left="1588" w:hanging="397"/>
      </w:pPr>
      <w:rPr>
        <w:rFonts w:hint="default"/>
      </w:rPr>
    </w:lvl>
    <w:lvl w:ilvl="3">
      <w:start w:val="1"/>
      <w:numFmt w:val="none"/>
      <w:lvlText w:val=""/>
      <w:lvlJc w:val="left"/>
      <w:pPr>
        <w:tabs>
          <w:tab w:val="num" w:pos="1531"/>
        </w:tabs>
        <w:ind w:left="1985" w:hanging="397"/>
      </w:pPr>
      <w:rPr>
        <w:rFonts w:hint="default"/>
      </w:rPr>
    </w:lvl>
    <w:lvl w:ilvl="4">
      <w:start w:val="1"/>
      <w:numFmt w:val="none"/>
      <w:lvlText w:val=""/>
      <w:lvlJc w:val="left"/>
      <w:pPr>
        <w:tabs>
          <w:tab w:val="num" w:pos="1928"/>
        </w:tabs>
        <w:ind w:left="2382" w:hanging="397"/>
      </w:pPr>
      <w:rPr>
        <w:rFonts w:hint="default"/>
      </w:rPr>
    </w:lvl>
    <w:lvl w:ilvl="5">
      <w:start w:val="1"/>
      <w:numFmt w:val="none"/>
      <w:lvlText w:val=""/>
      <w:lvlJc w:val="left"/>
      <w:pPr>
        <w:tabs>
          <w:tab w:val="num" w:pos="2325"/>
        </w:tabs>
        <w:ind w:left="2779" w:hanging="397"/>
      </w:pPr>
      <w:rPr>
        <w:rFonts w:hint="default"/>
      </w:rPr>
    </w:lvl>
    <w:lvl w:ilvl="6">
      <w:start w:val="1"/>
      <w:numFmt w:val="none"/>
      <w:lvlText w:val=""/>
      <w:lvlJc w:val="left"/>
      <w:pPr>
        <w:tabs>
          <w:tab w:val="num" w:pos="2722"/>
        </w:tabs>
        <w:ind w:left="3176" w:hanging="397"/>
      </w:pPr>
      <w:rPr>
        <w:rFonts w:hint="default"/>
      </w:rPr>
    </w:lvl>
    <w:lvl w:ilvl="7">
      <w:start w:val="1"/>
      <w:numFmt w:val="none"/>
      <w:lvlText w:val=""/>
      <w:lvlJc w:val="left"/>
      <w:pPr>
        <w:tabs>
          <w:tab w:val="num" w:pos="3119"/>
        </w:tabs>
        <w:ind w:left="3573" w:hanging="397"/>
      </w:pPr>
      <w:rPr>
        <w:rFonts w:hint="default"/>
      </w:rPr>
    </w:lvl>
    <w:lvl w:ilvl="8">
      <w:start w:val="1"/>
      <w:numFmt w:val="none"/>
      <w:lvlText w:val=""/>
      <w:lvlJc w:val="left"/>
      <w:pPr>
        <w:tabs>
          <w:tab w:val="num" w:pos="3516"/>
        </w:tabs>
        <w:ind w:left="3970" w:hanging="397"/>
      </w:pPr>
      <w:rPr>
        <w:rFonts w:hint="default"/>
      </w:rPr>
    </w:lvl>
  </w:abstractNum>
  <w:abstractNum w:abstractNumId="13" w15:restartNumberingAfterBreak="0">
    <w:nsid w:val="17C1724B"/>
    <w:multiLevelType w:val="hybridMultilevel"/>
    <w:tmpl w:val="C91E2836"/>
    <w:lvl w:ilvl="0" w:tplc="2698FF4C">
      <w:start w:val="1"/>
      <w:numFmt w:val="bullet"/>
      <w:lvlText w:val="•"/>
      <w:lvlJc w:val="left"/>
      <w:pPr>
        <w:tabs>
          <w:tab w:val="num" w:pos="720"/>
        </w:tabs>
        <w:ind w:left="720" w:hanging="360"/>
      </w:pPr>
      <w:rPr>
        <w:rFonts w:ascii="Arial" w:hAnsi="Arial" w:hint="default"/>
      </w:rPr>
    </w:lvl>
    <w:lvl w:ilvl="1" w:tplc="8E6AF9A2" w:tentative="1">
      <w:start w:val="1"/>
      <w:numFmt w:val="bullet"/>
      <w:lvlText w:val="•"/>
      <w:lvlJc w:val="left"/>
      <w:pPr>
        <w:tabs>
          <w:tab w:val="num" w:pos="1440"/>
        </w:tabs>
        <w:ind w:left="1440" w:hanging="360"/>
      </w:pPr>
      <w:rPr>
        <w:rFonts w:ascii="Arial" w:hAnsi="Arial" w:hint="default"/>
      </w:rPr>
    </w:lvl>
    <w:lvl w:ilvl="2" w:tplc="58D66B38" w:tentative="1">
      <w:start w:val="1"/>
      <w:numFmt w:val="bullet"/>
      <w:lvlText w:val="•"/>
      <w:lvlJc w:val="left"/>
      <w:pPr>
        <w:tabs>
          <w:tab w:val="num" w:pos="2160"/>
        </w:tabs>
        <w:ind w:left="2160" w:hanging="360"/>
      </w:pPr>
      <w:rPr>
        <w:rFonts w:ascii="Arial" w:hAnsi="Arial" w:hint="default"/>
      </w:rPr>
    </w:lvl>
    <w:lvl w:ilvl="3" w:tplc="A9CC90DE" w:tentative="1">
      <w:start w:val="1"/>
      <w:numFmt w:val="bullet"/>
      <w:lvlText w:val="•"/>
      <w:lvlJc w:val="left"/>
      <w:pPr>
        <w:tabs>
          <w:tab w:val="num" w:pos="2880"/>
        </w:tabs>
        <w:ind w:left="2880" w:hanging="360"/>
      </w:pPr>
      <w:rPr>
        <w:rFonts w:ascii="Arial" w:hAnsi="Arial" w:hint="default"/>
      </w:rPr>
    </w:lvl>
    <w:lvl w:ilvl="4" w:tplc="2F52D094" w:tentative="1">
      <w:start w:val="1"/>
      <w:numFmt w:val="bullet"/>
      <w:lvlText w:val="•"/>
      <w:lvlJc w:val="left"/>
      <w:pPr>
        <w:tabs>
          <w:tab w:val="num" w:pos="3600"/>
        </w:tabs>
        <w:ind w:left="3600" w:hanging="360"/>
      </w:pPr>
      <w:rPr>
        <w:rFonts w:ascii="Arial" w:hAnsi="Arial" w:hint="default"/>
      </w:rPr>
    </w:lvl>
    <w:lvl w:ilvl="5" w:tplc="5C628F46" w:tentative="1">
      <w:start w:val="1"/>
      <w:numFmt w:val="bullet"/>
      <w:lvlText w:val="•"/>
      <w:lvlJc w:val="left"/>
      <w:pPr>
        <w:tabs>
          <w:tab w:val="num" w:pos="4320"/>
        </w:tabs>
        <w:ind w:left="4320" w:hanging="360"/>
      </w:pPr>
      <w:rPr>
        <w:rFonts w:ascii="Arial" w:hAnsi="Arial" w:hint="default"/>
      </w:rPr>
    </w:lvl>
    <w:lvl w:ilvl="6" w:tplc="18A49314" w:tentative="1">
      <w:start w:val="1"/>
      <w:numFmt w:val="bullet"/>
      <w:lvlText w:val="•"/>
      <w:lvlJc w:val="left"/>
      <w:pPr>
        <w:tabs>
          <w:tab w:val="num" w:pos="5040"/>
        </w:tabs>
        <w:ind w:left="5040" w:hanging="360"/>
      </w:pPr>
      <w:rPr>
        <w:rFonts w:ascii="Arial" w:hAnsi="Arial" w:hint="default"/>
      </w:rPr>
    </w:lvl>
    <w:lvl w:ilvl="7" w:tplc="D2BE4D5C" w:tentative="1">
      <w:start w:val="1"/>
      <w:numFmt w:val="bullet"/>
      <w:lvlText w:val="•"/>
      <w:lvlJc w:val="left"/>
      <w:pPr>
        <w:tabs>
          <w:tab w:val="num" w:pos="5760"/>
        </w:tabs>
        <w:ind w:left="5760" w:hanging="360"/>
      </w:pPr>
      <w:rPr>
        <w:rFonts w:ascii="Arial" w:hAnsi="Arial" w:hint="default"/>
      </w:rPr>
    </w:lvl>
    <w:lvl w:ilvl="8" w:tplc="3EC2FCB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B4422F1"/>
    <w:multiLevelType w:val="multilevel"/>
    <w:tmpl w:val="0C09001D"/>
    <w:name w:val="Bullets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6" w15:restartNumberingAfterBreak="0">
    <w:nsid w:val="23BE57D6"/>
    <w:multiLevelType w:val="hybridMultilevel"/>
    <w:tmpl w:val="A720E7DE"/>
    <w:lvl w:ilvl="0" w:tplc="BAB43B6A">
      <w:numFmt w:val="bullet"/>
      <w:lvlText w:val=""/>
      <w:lvlJc w:val="left"/>
      <w:pPr>
        <w:ind w:left="720" w:hanging="360"/>
      </w:pPr>
      <w:rPr>
        <w:rFonts w:ascii="Symbol" w:eastAsia="Times New Roman"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6EB3ABF"/>
    <w:multiLevelType w:val="hybridMultilevel"/>
    <w:tmpl w:val="E0A83766"/>
    <w:lvl w:ilvl="0" w:tplc="D47AD46C">
      <w:start w:val="1"/>
      <w:numFmt w:val="bullet"/>
      <w:lvlText w:val="•"/>
      <w:lvlJc w:val="left"/>
      <w:pPr>
        <w:tabs>
          <w:tab w:val="num" w:pos="720"/>
        </w:tabs>
        <w:ind w:left="720" w:hanging="360"/>
      </w:pPr>
      <w:rPr>
        <w:rFonts w:ascii="Arial" w:hAnsi="Arial" w:hint="default"/>
      </w:rPr>
    </w:lvl>
    <w:lvl w:ilvl="1" w:tplc="F25E9E74" w:tentative="1">
      <w:start w:val="1"/>
      <w:numFmt w:val="bullet"/>
      <w:lvlText w:val="•"/>
      <w:lvlJc w:val="left"/>
      <w:pPr>
        <w:tabs>
          <w:tab w:val="num" w:pos="1440"/>
        </w:tabs>
        <w:ind w:left="1440" w:hanging="360"/>
      </w:pPr>
      <w:rPr>
        <w:rFonts w:ascii="Arial" w:hAnsi="Arial" w:hint="default"/>
      </w:rPr>
    </w:lvl>
    <w:lvl w:ilvl="2" w:tplc="62CEE0DA" w:tentative="1">
      <w:start w:val="1"/>
      <w:numFmt w:val="bullet"/>
      <w:lvlText w:val="•"/>
      <w:lvlJc w:val="left"/>
      <w:pPr>
        <w:tabs>
          <w:tab w:val="num" w:pos="2160"/>
        </w:tabs>
        <w:ind w:left="2160" w:hanging="360"/>
      </w:pPr>
      <w:rPr>
        <w:rFonts w:ascii="Arial" w:hAnsi="Arial" w:hint="default"/>
      </w:rPr>
    </w:lvl>
    <w:lvl w:ilvl="3" w:tplc="8C587520" w:tentative="1">
      <w:start w:val="1"/>
      <w:numFmt w:val="bullet"/>
      <w:lvlText w:val="•"/>
      <w:lvlJc w:val="left"/>
      <w:pPr>
        <w:tabs>
          <w:tab w:val="num" w:pos="2880"/>
        </w:tabs>
        <w:ind w:left="2880" w:hanging="360"/>
      </w:pPr>
      <w:rPr>
        <w:rFonts w:ascii="Arial" w:hAnsi="Arial" w:hint="default"/>
      </w:rPr>
    </w:lvl>
    <w:lvl w:ilvl="4" w:tplc="C05E86BE" w:tentative="1">
      <w:start w:val="1"/>
      <w:numFmt w:val="bullet"/>
      <w:lvlText w:val="•"/>
      <w:lvlJc w:val="left"/>
      <w:pPr>
        <w:tabs>
          <w:tab w:val="num" w:pos="3600"/>
        </w:tabs>
        <w:ind w:left="3600" w:hanging="360"/>
      </w:pPr>
      <w:rPr>
        <w:rFonts w:ascii="Arial" w:hAnsi="Arial" w:hint="default"/>
      </w:rPr>
    </w:lvl>
    <w:lvl w:ilvl="5" w:tplc="B3C06552" w:tentative="1">
      <w:start w:val="1"/>
      <w:numFmt w:val="bullet"/>
      <w:lvlText w:val="•"/>
      <w:lvlJc w:val="left"/>
      <w:pPr>
        <w:tabs>
          <w:tab w:val="num" w:pos="4320"/>
        </w:tabs>
        <w:ind w:left="4320" w:hanging="360"/>
      </w:pPr>
      <w:rPr>
        <w:rFonts w:ascii="Arial" w:hAnsi="Arial" w:hint="default"/>
      </w:rPr>
    </w:lvl>
    <w:lvl w:ilvl="6" w:tplc="6590D9FE" w:tentative="1">
      <w:start w:val="1"/>
      <w:numFmt w:val="bullet"/>
      <w:lvlText w:val="•"/>
      <w:lvlJc w:val="left"/>
      <w:pPr>
        <w:tabs>
          <w:tab w:val="num" w:pos="5040"/>
        </w:tabs>
        <w:ind w:left="5040" w:hanging="360"/>
      </w:pPr>
      <w:rPr>
        <w:rFonts w:ascii="Arial" w:hAnsi="Arial" w:hint="default"/>
      </w:rPr>
    </w:lvl>
    <w:lvl w:ilvl="7" w:tplc="9DC626E2" w:tentative="1">
      <w:start w:val="1"/>
      <w:numFmt w:val="bullet"/>
      <w:lvlText w:val="•"/>
      <w:lvlJc w:val="left"/>
      <w:pPr>
        <w:tabs>
          <w:tab w:val="num" w:pos="5760"/>
        </w:tabs>
        <w:ind w:left="5760" w:hanging="360"/>
      </w:pPr>
      <w:rPr>
        <w:rFonts w:ascii="Arial" w:hAnsi="Arial" w:hint="default"/>
      </w:rPr>
    </w:lvl>
    <w:lvl w:ilvl="8" w:tplc="F98891D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81F727E"/>
    <w:multiLevelType w:val="multilevel"/>
    <w:tmpl w:val="0C090023"/>
    <w:name w:val="Bullets3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BCE3E68"/>
    <w:multiLevelType w:val="hybridMultilevel"/>
    <w:tmpl w:val="944A6238"/>
    <w:lvl w:ilvl="0" w:tplc="61AC822A">
      <w:start w:val="1"/>
      <w:numFmt w:val="bullet"/>
      <w:lvlText w:val="•"/>
      <w:lvlJc w:val="left"/>
      <w:pPr>
        <w:tabs>
          <w:tab w:val="num" w:pos="720"/>
        </w:tabs>
        <w:ind w:left="720" w:hanging="360"/>
      </w:pPr>
      <w:rPr>
        <w:rFonts w:ascii="Arial" w:hAnsi="Arial" w:hint="default"/>
      </w:rPr>
    </w:lvl>
    <w:lvl w:ilvl="1" w:tplc="0D500118" w:tentative="1">
      <w:start w:val="1"/>
      <w:numFmt w:val="bullet"/>
      <w:lvlText w:val="•"/>
      <w:lvlJc w:val="left"/>
      <w:pPr>
        <w:tabs>
          <w:tab w:val="num" w:pos="1440"/>
        </w:tabs>
        <w:ind w:left="1440" w:hanging="360"/>
      </w:pPr>
      <w:rPr>
        <w:rFonts w:ascii="Arial" w:hAnsi="Arial" w:hint="default"/>
      </w:rPr>
    </w:lvl>
    <w:lvl w:ilvl="2" w:tplc="31AA9318" w:tentative="1">
      <w:start w:val="1"/>
      <w:numFmt w:val="bullet"/>
      <w:lvlText w:val="•"/>
      <w:lvlJc w:val="left"/>
      <w:pPr>
        <w:tabs>
          <w:tab w:val="num" w:pos="2160"/>
        </w:tabs>
        <w:ind w:left="2160" w:hanging="360"/>
      </w:pPr>
      <w:rPr>
        <w:rFonts w:ascii="Arial" w:hAnsi="Arial" w:hint="default"/>
      </w:rPr>
    </w:lvl>
    <w:lvl w:ilvl="3" w:tplc="A48650AE" w:tentative="1">
      <w:start w:val="1"/>
      <w:numFmt w:val="bullet"/>
      <w:lvlText w:val="•"/>
      <w:lvlJc w:val="left"/>
      <w:pPr>
        <w:tabs>
          <w:tab w:val="num" w:pos="2880"/>
        </w:tabs>
        <w:ind w:left="2880" w:hanging="360"/>
      </w:pPr>
      <w:rPr>
        <w:rFonts w:ascii="Arial" w:hAnsi="Arial" w:hint="default"/>
      </w:rPr>
    </w:lvl>
    <w:lvl w:ilvl="4" w:tplc="B0541C1A" w:tentative="1">
      <w:start w:val="1"/>
      <w:numFmt w:val="bullet"/>
      <w:lvlText w:val="•"/>
      <w:lvlJc w:val="left"/>
      <w:pPr>
        <w:tabs>
          <w:tab w:val="num" w:pos="3600"/>
        </w:tabs>
        <w:ind w:left="3600" w:hanging="360"/>
      </w:pPr>
      <w:rPr>
        <w:rFonts w:ascii="Arial" w:hAnsi="Arial" w:hint="default"/>
      </w:rPr>
    </w:lvl>
    <w:lvl w:ilvl="5" w:tplc="60CA8614" w:tentative="1">
      <w:start w:val="1"/>
      <w:numFmt w:val="bullet"/>
      <w:lvlText w:val="•"/>
      <w:lvlJc w:val="left"/>
      <w:pPr>
        <w:tabs>
          <w:tab w:val="num" w:pos="4320"/>
        </w:tabs>
        <w:ind w:left="4320" w:hanging="360"/>
      </w:pPr>
      <w:rPr>
        <w:rFonts w:ascii="Arial" w:hAnsi="Arial" w:hint="default"/>
      </w:rPr>
    </w:lvl>
    <w:lvl w:ilvl="6" w:tplc="1A20A404" w:tentative="1">
      <w:start w:val="1"/>
      <w:numFmt w:val="bullet"/>
      <w:lvlText w:val="•"/>
      <w:lvlJc w:val="left"/>
      <w:pPr>
        <w:tabs>
          <w:tab w:val="num" w:pos="5040"/>
        </w:tabs>
        <w:ind w:left="5040" w:hanging="360"/>
      </w:pPr>
      <w:rPr>
        <w:rFonts w:ascii="Arial" w:hAnsi="Arial" w:hint="default"/>
      </w:rPr>
    </w:lvl>
    <w:lvl w:ilvl="7" w:tplc="D890C704" w:tentative="1">
      <w:start w:val="1"/>
      <w:numFmt w:val="bullet"/>
      <w:lvlText w:val="•"/>
      <w:lvlJc w:val="left"/>
      <w:pPr>
        <w:tabs>
          <w:tab w:val="num" w:pos="5760"/>
        </w:tabs>
        <w:ind w:left="5760" w:hanging="360"/>
      </w:pPr>
      <w:rPr>
        <w:rFonts w:ascii="Arial" w:hAnsi="Arial" w:hint="default"/>
      </w:rPr>
    </w:lvl>
    <w:lvl w:ilvl="8" w:tplc="98FA4A9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E5114EE"/>
    <w:multiLevelType w:val="hybridMultilevel"/>
    <w:tmpl w:val="44D4D92E"/>
    <w:lvl w:ilvl="0" w:tplc="4B9895A4">
      <w:start w:val="1"/>
      <w:numFmt w:val="bullet"/>
      <w:lvlText w:val="•"/>
      <w:lvlJc w:val="left"/>
      <w:pPr>
        <w:tabs>
          <w:tab w:val="num" w:pos="720"/>
        </w:tabs>
        <w:ind w:left="720" w:hanging="360"/>
      </w:pPr>
      <w:rPr>
        <w:rFonts w:ascii="Arial" w:hAnsi="Arial" w:hint="default"/>
      </w:rPr>
    </w:lvl>
    <w:lvl w:ilvl="1" w:tplc="3FE6AEAC" w:tentative="1">
      <w:start w:val="1"/>
      <w:numFmt w:val="bullet"/>
      <w:lvlText w:val="•"/>
      <w:lvlJc w:val="left"/>
      <w:pPr>
        <w:tabs>
          <w:tab w:val="num" w:pos="1440"/>
        </w:tabs>
        <w:ind w:left="1440" w:hanging="360"/>
      </w:pPr>
      <w:rPr>
        <w:rFonts w:ascii="Arial" w:hAnsi="Arial" w:hint="default"/>
      </w:rPr>
    </w:lvl>
    <w:lvl w:ilvl="2" w:tplc="9E6CFE30" w:tentative="1">
      <w:start w:val="1"/>
      <w:numFmt w:val="bullet"/>
      <w:lvlText w:val="•"/>
      <w:lvlJc w:val="left"/>
      <w:pPr>
        <w:tabs>
          <w:tab w:val="num" w:pos="2160"/>
        </w:tabs>
        <w:ind w:left="2160" w:hanging="360"/>
      </w:pPr>
      <w:rPr>
        <w:rFonts w:ascii="Arial" w:hAnsi="Arial" w:hint="default"/>
      </w:rPr>
    </w:lvl>
    <w:lvl w:ilvl="3" w:tplc="41A47BFC" w:tentative="1">
      <w:start w:val="1"/>
      <w:numFmt w:val="bullet"/>
      <w:lvlText w:val="•"/>
      <w:lvlJc w:val="left"/>
      <w:pPr>
        <w:tabs>
          <w:tab w:val="num" w:pos="2880"/>
        </w:tabs>
        <w:ind w:left="2880" w:hanging="360"/>
      </w:pPr>
      <w:rPr>
        <w:rFonts w:ascii="Arial" w:hAnsi="Arial" w:hint="default"/>
      </w:rPr>
    </w:lvl>
    <w:lvl w:ilvl="4" w:tplc="D410E0E2" w:tentative="1">
      <w:start w:val="1"/>
      <w:numFmt w:val="bullet"/>
      <w:lvlText w:val="•"/>
      <w:lvlJc w:val="left"/>
      <w:pPr>
        <w:tabs>
          <w:tab w:val="num" w:pos="3600"/>
        </w:tabs>
        <w:ind w:left="3600" w:hanging="360"/>
      </w:pPr>
      <w:rPr>
        <w:rFonts w:ascii="Arial" w:hAnsi="Arial" w:hint="default"/>
      </w:rPr>
    </w:lvl>
    <w:lvl w:ilvl="5" w:tplc="E1286760" w:tentative="1">
      <w:start w:val="1"/>
      <w:numFmt w:val="bullet"/>
      <w:lvlText w:val="•"/>
      <w:lvlJc w:val="left"/>
      <w:pPr>
        <w:tabs>
          <w:tab w:val="num" w:pos="4320"/>
        </w:tabs>
        <w:ind w:left="4320" w:hanging="360"/>
      </w:pPr>
      <w:rPr>
        <w:rFonts w:ascii="Arial" w:hAnsi="Arial" w:hint="default"/>
      </w:rPr>
    </w:lvl>
    <w:lvl w:ilvl="6" w:tplc="32A8BA36" w:tentative="1">
      <w:start w:val="1"/>
      <w:numFmt w:val="bullet"/>
      <w:lvlText w:val="•"/>
      <w:lvlJc w:val="left"/>
      <w:pPr>
        <w:tabs>
          <w:tab w:val="num" w:pos="5040"/>
        </w:tabs>
        <w:ind w:left="5040" w:hanging="360"/>
      </w:pPr>
      <w:rPr>
        <w:rFonts w:ascii="Arial" w:hAnsi="Arial" w:hint="default"/>
      </w:rPr>
    </w:lvl>
    <w:lvl w:ilvl="7" w:tplc="1B4EFAD0" w:tentative="1">
      <w:start w:val="1"/>
      <w:numFmt w:val="bullet"/>
      <w:lvlText w:val="•"/>
      <w:lvlJc w:val="left"/>
      <w:pPr>
        <w:tabs>
          <w:tab w:val="num" w:pos="5760"/>
        </w:tabs>
        <w:ind w:left="5760" w:hanging="360"/>
      </w:pPr>
      <w:rPr>
        <w:rFonts w:ascii="Arial" w:hAnsi="Arial" w:hint="default"/>
      </w:rPr>
    </w:lvl>
    <w:lvl w:ilvl="8" w:tplc="B128E76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1611BD3"/>
    <w:multiLevelType w:val="hybridMultilevel"/>
    <w:tmpl w:val="448C12F2"/>
    <w:lvl w:ilvl="0" w:tplc="1DF2552E">
      <w:start w:val="1"/>
      <w:numFmt w:val="bullet"/>
      <w:lvlText w:val=""/>
      <w:lvlJc w:val="left"/>
      <w:pPr>
        <w:tabs>
          <w:tab w:val="num" w:pos="720"/>
        </w:tabs>
        <w:ind w:left="720" w:hanging="360"/>
      </w:pPr>
      <w:rPr>
        <w:rFonts w:ascii="Symbol" w:hAnsi="Symbol" w:hint="default"/>
      </w:rPr>
    </w:lvl>
    <w:lvl w:ilvl="1" w:tplc="4D366C3A" w:tentative="1">
      <w:start w:val="1"/>
      <w:numFmt w:val="bullet"/>
      <w:lvlText w:val=""/>
      <w:lvlJc w:val="left"/>
      <w:pPr>
        <w:tabs>
          <w:tab w:val="num" w:pos="1440"/>
        </w:tabs>
        <w:ind w:left="1440" w:hanging="360"/>
      </w:pPr>
      <w:rPr>
        <w:rFonts w:ascii="Symbol" w:hAnsi="Symbol" w:hint="default"/>
      </w:rPr>
    </w:lvl>
    <w:lvl w:ilvl="2" w:tplc="82FA1CF0" w:tentative="1">
      <w:start w:val="1"/>
      <w:numFmt w:val="bullet"/>
      <w:lvlText w:val=""/>
      <w:lvlJc w:val="left"/>
      <w:pPr>
        <w:tabs>
          <w:tab w:val="num" w:pos="2160"/>
        </w:tabs>
        <w:ind w:left="2160" w:hanging="360"/>
      </w:pPr>
      <w:rPr>
        <w:rFonts w:ascii="Symbol" w:hAnsi="Symbol" w:hint="default"/>
      </w:rPr>
    </w:lvl>
    <w:lvl w:ilvl="3" w:tplc="9DBA6E94" w:tentative="1">
      <w:start w:val="1"/>
      <w:numFmt w:val="bullet"/>
      <w:lvlText w:val=""/>
      <w:lvlJc w:val="left"/>
      <w:pPr>
        <w:tabs>
          <w:tab w:val="num" w:pos="2880"/>
        </w:tabs>
        <w:ind w:left="2880" w:hanging="360"/>
      </w:pPr>
      <w:rPr>
        <w:rFonts w:ascii="Symbol" w:hAnsi="Symbol" w:hint="default"/>
      </w:rPr>
    </w:lvl>
    <w:lvl w:ilvl="4" w:tplc="B78E5A82" w:tentative="1">
      <w:start w:val="1"/>
      <w:numFmt w:val="bullet"/>
      <w:lvlText w:val=""/>
      <w:lvlJc w:val="left"/>
      <w:pPr>
        <w:tabs>
          <w:tab w:val="num" w:pos="3600"/>
        </w:tabs>
        <w:ind w:left="3600" w:hanging="360"/>
      </w:pPr>
      <w:rPr>
        <w:rFonts w:ascii="Symbol" w:hAnsi="Symbol" w:hint="default"/>
      </w:rPr>
    </w:lvl>
    <w:lvl w:ilvl="5" w:tplc="BBA8C07A" w:tentative="1">
      <w:start w:val="1"/>
      <w:numFmt w:val="bullet"/>
      <w:lvlText w:val=""/>
      <w:lvlJc w:val="left"/>
      <w:pPr>
        <w:tabs>
          <w:tab w:val="num" w:pos="4320"/>
        </w:tabs>
        <w:ind w:left="4320" w:hanging="360"/>
      </w:pPr>
      <w:rPr>
        <w:rFonts w:ascii="Symbol" w:hAnsi="Symbol" w:hint="default"/>
      </w:rPr>
    </w:lvl>
    <w:lvl w:ilvl="6" w:tplc="BD3087B2" w:tentative="1">
      <w:start w:val="1"/>
      <w:numFmt w:val="bullet"/>
      <w:lvlText w:val=""/>
      <w:lvlJc w:val="left"/>
      <w:pPr>
        <w:tabs>
          <w:tab w:val="num" w:pos="5040"/>
        </w:tabs>
        <w:ind w:left="5040" w:hanging="360"/>
      </w:pPr>
      <w:rPr>
        <w:rFonts w:ascii="Symbol" w:hAnsi="Symbol" w:hint="default"/>
      </w:rPr>
    </w:lvl>
    <w:lvl w:ilvl="7" w:tplc="520E6414" w:tentative="1">
      <w:start w:val="1"/>
      <w:numFmt w:val="bullet"/>
      <w:lvlText w:val=""/>
      <w:lvlJc w:val="left"/>
      <w:pPr>
        <w:tabs>
          <w:tab w:val="num" w:pos="5760"/>
        </w:tabs>
        <w:ind w:left="5760" w:hanging="360"/>
      </w:pPr>
      <w:rPr>
        <w:rFonts w:ascii="Symbol" w:hAnsi="Symbol" w:hint="default"/>
      </w:rPr>
    </w:lvl>
    <w:lvl w:ilvl="8" w:tplc="ABFC4DD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33C55586"/>
    <w:multiLevelType w:val="hybridMultilevel"/>
    <w:tmpl w:val="66E60A96"/>
    <w:lvl w:ilvl="0" w:tplc="613CCB40">
      <w:start w:val="1"/>
      <w:numFmt w:val="bullet"/>
      <w:lvlText w:val="•"/>
      <w:lvlJc w:val="left"/>
      <w:pPr>
        <w:tabs>
          <w:tab w:val="num" w:pos="720"/>
        </w:tabs>
        <w:ind w:left="720" w:hanging="360"/>
      </w:pPr>
      <w:rPr>
        <w:rFonts w:ascii="Arial" w:hAnsi="Arial" w:hint="default"/>
      </w:rPr>
    </w:lvl>
    <w:lvl w:ilvl="1" w:tplc="CAE0985C" w:tentative="1">
      <w:start w:val="1"/>
      <w:numFmt w:val="bullet"/>
      <w:lvlText w:val="•"/>
      <w:lvlJc w:val="left"/>
      <w:pPr>
        <w:tabs>
          <w:tab w:val="num" w:pos="1440"/>
        </w:tabs>
        <w:ind w:left="1440" w:hanging="360"/>
      </w:pPr>
      <w:rPr>
        <w:rFonts w:ascii="Arial" w:hAnsi="Arial" w:hint="default"/>
      </w:rPr>
    </w:lvl>
    <w:lvl w:ilvl="2" w:tplc="A8E60CCC" w:tentative="1">
      <w:start w:val="1"/>
      <w:numFmt w:val="bullet"/>
      <w:lvlText w:val="•"/>
      <w:lvlJc w:val="left"/>
      <w:pPr>
        <w:tabs>
          <w:tab w:val="num" w:pos="2160"/>
        </w:tabs>
        <w:ind w:left="2160" w:hanging="360"/>
      </w:pPr>
      <w:rPr>
        <w:rFonts w:ascii="Arial" w:hAnsi="Arial" w:hint="default"/>
      </w:rPr>
    </w:lvl>
    <w:lvl w:ilvl="3" w:tplc="380C70B2" w:tentative="1">
      <w:start w:val="1"/>
      <w:numFmt w:val="bullet"/>
      <w:lvlText w:val="•"/>
      <w:lvlJc w:val="left"/>
      <w:pPr>
        <w:tabs>
          <w:tab w:val="num" w:pos="2880"/>
        </w:tabs>
        <w:ind w:left="2880" w:hanging="360"/>
      </w:pPr>
      <w:rPr>
        <w:rFonts w:ascii="Arial" w:hAnsi="Arial" w:hint="default"/>
      </w:rPr>
    </w:lvl>
    <w:lvl w:ilvl="4" w:tplc="D0F03C5E" w:tentative="1">
      <w:start w:val="1"/>
      <w:numFmt w:val="bullet"/>
      <w:lvlText w:val="•"/>
      <w:lvlJc w:val="left"/>
      <w:pPr>
        <w:tabs>
          <w:tab w:val="num" w:pos="3600"/>
        </w:tabs>
        <w:ind w:left="3600" w:hanging="360"/>
      </w:pPr>
      <w:rPr>
        <w:rFonts w:ascii="Arial" w:hAnsi="Arial" w:hint="default"/>
      </w:rPr>
    </w:lvl>
    <w:lvl w:ilvl="5" w:tplc="67860F22" w:tentative="1">
      <w:start w:val="1"/>
      <w:numFmt w:val="bullet"/>
      <w:lvlText w:val="•"/>
      <w:lvlJc w:val="left"/>
      <w:pPr>
        <w:tabs>
          <w:tab w:val="num" w:pos="4320"/>
        </w:tabs>
        <w:ind w:left="4320" w:hanging="360"/>
      </w:pPr>
      <w:rPr>
        <w:rFonts w:ascii="Arial" w:hAnsi="Arial" w:hint="default"/>
      </w:rPr>
    </w:lvl>
    <w:lvl w:ilvl="6" w:tplc="E24E89C8" w:tentative="1">
      <w:start w:val="1"/>
      <w:numFmt w:val="bullet"/>
      <w:lvlText w:val="•"/>
      <w:lvlJc w:val="left"/>
      <w:pPr>
        <w:tabs>
          <w:tab w:val="num" w:pos="5040"/>
        </w:tabs>
        <w:ind w:left="5040" w:hanging="360"/>
      </w:pPr>
      <w:rPr>
        <w:rFonts w:ascii="Arial" w:hAnsi="Arial" w:hint="default"/>
      </w:rPr>
    </w:lvl>
    <w:lvl w:ilvl="7" w:tplc="3DA098C8" w:tentative="1">
      <w:start w:val="1"/>
      <w:numFmt w:val="bullet"/>
      <w:lvlText w:val="•"/>
      <w:lvlJc w:val="left"/>
      <w:pPr>
        <w:tabs>
          <w:tab w:val="num" w:pos="5760"/>
        </w:tabs>
        <w:ind w:left="5760" w:hanging="360"/>
      </w:pPr>
      <w:rPr>
        <w:rFonts w:ascii="Arial" w:hAnsi="Arial" w:hint="default"/>
      </w:rPr>
    </w:lvl>
    <w:lvl w:ilvl="8" w:tplc="AB9AA01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86B2BDC"/>
    <w:multiLevelType w:val="multilevel"/>
    <w:tmpl w:val="F1FCF9F0"/>
    <w:name w:val="Bullets"/>
    <w:lvl w:ilvl="0">
      <w:start w:val="1"/>
      <w:numFmt w:val="bullet"/>
      <w:pStyle w:val="ListBullet"/>
      <w:lvlText w:val="•"/>
      <w:lvlJc w:val="left"/>
      <w:pPr>
        <w:tabs>
          <w:tab w:val="num" w:pos="567"/>
        </w:tabs>
        <w:ind w:left="567" w:hanging="170"/>
      </w:pPr>
      <w:rPr>
        <w:rFonts w:ascii="Calibri" w:hAnsi="Calibri" w:hint="default"/>
        <w:color w:val="8ACED7" w:themeColor="accent1"/>
        <w:position w:val="2"/>
        <w:sz w:val="20"/>
      </w:rPr>
    </w:lvl>
    <w:lvl w:ilvl="1">
      <w:start w:val="1"/>
      <w:numFmt w:val="bullet"/>
      <w:pStyle w:val="ListBullet2"/>
      <w:lvlText w:val="–"/>
      <w:lvlJc w:val="left"/>
      <w:pPr>
        <w:tabs>
          <w:tab w:val="num" w:pos="737"/>
        </w:tabs>
        <w:ind w:left="737" w:hanging="170"/>
      </w:pPr>
      <w:rPr>
        <w:rFonts w:ascii="Arial" w:hAnsi="Arial" w:hint="default"/>
        <w:color w:val="auto"/>
      </w:rPr>
    </w:lvl>
    <w:lvl w:ilvl="2">
      <w:start w:val="1"/>
      <w:numFmt w:val="bullet"/>
      <w:pStyle w:val="ListBullet3"/>
      <w:lvlText w:val="–"/>
      <w:lvlJc w:val="left"/>
      <w:pPr>
        <w:tabs>
          <w:tab w:val="num" w:pos="907"/>
        </w:tabs>
        <w:ind w:left="907" w:hanging="170"/>
      </w:pPr>
      <w:rPr>
        <w:rFonts w:ascii="Arial" w:hAnsi="Arial" w:hint="default"/>
        <w:color w:val="auto"/>
      </w:rPr>
    </w:lvl>
    <w:lvl w:ilvl="3">
      <w:start w:val="1"/>
      <w:numFmt w:val="bullet"/>
      <w:pStyle w:val="ListBullet4"/>
      <w:lvlText w:val="–"/>
      <w:lvlJc w:val="left"/>
      <w:pPr>
        <w:tabs>
          <w:tab w:val="num" w:pos="1077"/>
        </w:tabs>
        <w:ind w:left="1077" w:hanging="170"/>
      </w:pPr>
      <w:rPr>
        <w:rFonts w:ascii="Circular Std Book" w:hAnsi="Circular Std Book" w:hint="default"/>
        <w:color w:val="auto"/>
      </w:rPr>
    </w:lvl>
    <w:lvl w:ilvl="4">
      <w:start w:val="1"/>
      <w:numFmt w:val="bullet"/>
      <w:pStyle w:val="ListBullet5"/>
      <w:lvlText w:val="–"/>
      <w:lvlJc w:val="left"/>
      <w:pPr>
        <w:tabs>
          <w:tab w:val="num" w:pos="1247"/>
        </w:tabs>
        <w:ind w:left="1247" w:hanging="170"/>
      </w:pPr>
      <w:rPr>
        <w:rFonts w:ascii="Circular Std Book" w:hAnsi="Circular Std Book" w:hint="default"/>
        <w:color w:val="auto"/>
      </w:rPr>
    </w:lvl>
    <w:lvl w:ilvl="5">
      <w:start w:val="1"/>
      <w:numFmt w:val="none"/>
      <w:lvlText w:val=""/>
      <w:lvlJc w:val="left"/>
      <w:pPr>
        <w:tabs>
          <w:tab w:val="num" w:pos="1247"/>
        </w:tabs>
        <w:ind w:left="1417" w:hanging="170"/>
      </w:pPr>
      <w:rPr>
        <w:rFonts w:hint="default"/>
      </w:rPr>
    </w:lvl>
    <w:lvl w:ilvl="6">
      <w:start w:val="1"/>
      <w:numFmt w:val="none"/>
      <w:lvlText w:val="%7"/>
      <w:lvlJc w:val="left"/>
      <w:pPr>
        <w:tabs>
          <w:tab w:val="num" w:pos="1417"/>
        </w:tabs>
        <w:ind w:left="1587" w:hanging="170"/>
      </w:pPr>
      <w:rPr>
        <w:rFonts w:hint="default"/>
      </w:rPr>
    </w:lvl>
    <w:lvl w:ilvl="7">
      <w:start w:val="1"/>
      <w:numFmt w:val="none"/>
      <w:lvlText w:val=""/>
      <w:lvlJc w:val="left"/>
      <w:pPr>
        <w:tabs>
          <w:tab w:val="num" w:pos="1587"/>
        </w:tabs>
        <w:ind w:left="1757" w:hanging="170"/>
      </w:pPr>
      <w:rPr>
        <w:rFonts w:hint="default"/>
      </w:rPr>
    </w:lvl>
    <w:lvl w:ilvl="8">
      <w:start w:val="1"/>
      <w:numFmt w:val="none"/>
      <w:lvlText w:val=""/>
      <w:lvlJc w:val="left"/>
      <w:pPr>
        <w:tabs>
          <w:tab w:val="num" w:pos="1757"/>
        </w:tabs>
        <w:ind w:left="1927" w:hanging="170"/>
      </w:pPr>
      <w:rPr>
        <w:rFonts w:hint="default"/>
      </w:rPr>
    </w:lvl>
  </w:abstractNum>
  <w:abstractNum w:abstractNumId="26" w15:restartNumberingAfterBreak="0">
    <w:nsid w:val="39AD6FFF"/>
    <w:multiLevelType w:val="multilevel"/>
    <w:tmpl w:val="BE16E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A94820"/>
    <w:multiLevelType w:val="hybridMultilevel"/>
    <w:tmpl w:val="579A009C"/>
    <w:lvl w:ilvl="0" w:tplc="B15EF58A">
      <w:start w:val="1"/>
      <w:numFmt w:val="bullet"/>
      <w:lvlText w:val="•"/>
      <w:lvlJc w:val="left"/>
      <w:pPr>
        <w:tabs>
          <w:tab w:val="num" w:pos="720"/>
        </w:tabs>
        <w:ind w:left="720" w:hanging="360"/>
      </w:pPr>
      <w:rPr>
        <w:rFonts w:ascii="Arial" w:hAnsi="Arial" w:hint="default"/>
      </w:rPr>
    </w:lvl>
    <w:lvl w:ilvl="1" w:tplc="4E9E558E" w:tentative="1">
      <w:start w:val="1"/>
      <w:numFmt w:val="bullet"/>
      <w:lvlText w:val="•"/>
      <w:lvlJc w:val="left"/>
      <w:pPr>
        <w:tabs>
          <w:tab w:val="num" w:pos="1440"/>
        </w:tabs>
        <w:ind w:left="1440" w:hanging="360"/>
      </w:pPr>
      <w:rPr>
        <w:rFonts w:ascii="Arial" w:hAnsi="Arial" w:hint="default"/>
      </w:rPr>
    </w:lvl>
    <w:lvl w:ilvl="2" w:tplc="A42EFB8C" w:tentative="1">
      <w:start w:val="1"/>
      <w:numFmt w:val="bullet"/>
      <w:lvlText w:val="•"/>
      <w:lvlJc w:val="left"/>
      <w:pPr>
        <w:tabs>
          <w:tab w:val="num" w:pos="2160"/>
        </w:tabs>
        <w:ind w:left="2160" w:hanging="360"/>
      </w:pPr>
      <w:rPr>
        <w:rFonts w:ascii="Arial" w:hAnsi="Arial" w:hint="default"/>
      </w:rPr>
    </w:lvl>
    <w:lvl w:ilvl="3" w:tplc="E8C20838" w:tentative="1">
      <w:start w:val="1"/>
      <w:numFmt w:val="bullet"/>
      <w:lvlText w:val="•"/>
      <w:lvlJc w:val="left"/>
      <w:pPr>
        <w:tabs>
          <w:tab w:val="num" w:pos="2880"/>
        </w:tabs>
        <w:ind w:left="2880" w:hanging="360"/>
      </w:pPr>
      <w:rPr>
        <w:rFonts w:ascii="Arial" w:hAnsi="Arial" w:hint="default"/>
      </w:rPr>
    </w:lvl>
    <w:lvl w:ilvl="4" w:tplc="8B88647C" w:tentative="1">
      <w:start w:val="1"/>
      <w:numFmt w:val="bullet"/>
      <w:lvlText w:val="•"/>
      <w:lvlJc w:val="left"/>
      <w:pPr>
        <w:tabs>
          <w:tab w:val="num" w:pos="3600"/>
        </w:tabs>
        <w:ind w:left="3600" w:hanging="360"/>
      </w:pPr>
      <w:rPr>
        <w:rFonts w:ascii="Arial" w:hAnsi="Arial" w:hint="default"/>
      </w:rPr>
    </w:lvl>
    <w:lvl w:ilvl="5" w:tplc="4782D622" w:tentative="1">
      <w:start w:val="1"/>
      <w:numFmt w:val="bullet"/>
      <w:lvlText w:val="•"/>
      <w:lvlJc w:val="left"/>
      <w:pPr>
        <w:tabs>
          <w:tab w:val="num" w:pos="4320"/>
        </w:tabs>
        <w:ind w:left="4320" w:hanging="360"/>
      </w:pPr>
      <w:rPr>
        <w:rFonts w:ascii="Arial" w:hAnsi="Arial" w:hint="default"/>
      </w:rPr>
    </w:lvl>
    <w:lvl w:ilvl="6" w:tplc="4DB81E44" w:tentative="1">
      <w:start w:val="1"/>
      <w:numFmt w:val="bullet"/>
      <w:lvlText w:val="•"/>
      <w:lvlJc w:val="left"/>
      <w:pPr>
        <w:tabs>
          <w:tab w:val="num" w:pos="5040"/>
        </w:tabs>
        <w:ind w:left="5040" w:hanging="360"/>
      </w:pPr>
      <w:rPr>
        <w:rFonts w:ascii="Arial" w:hAnsi="Arial" w:hint="default"/>
      </w:rPr>
    </w:lvl>
    <w:lvl w:ilvl="7" w:tplc="9F002D0C" w:tentative="1">
      <w:start w:val="1"/>
      <w:numFmt w:val="bullet"/>
      <w:lvlText w:val="•"/>
      <w:lvlJc w:val="left"/>
      <w:pPr>
        <w:tabs>
          <w:tab w:val="num" w:pos="5760"/>
        </w:tabs>
        <w:ind w:left="5760" w:hanging="360"/>
      </w:pPr>
      <w:rPr>
        <w:rFonts w:ascii="Arial" w:hAnsi="Arial" w:hint="default"/>
      </w:rPr>
    </w:lvl>
    <w:lvl w:ilvl="8" w:tplc="9E661BF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81564CC"/>
    <w:multiLevelType w:val="multilevel"/>
    <w:tmpl w:val="0C09001F"/>
    <w:name w:val="Bullets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9E617AC"/>
    <w:multiLevelType w:val="hybridMultilevel"/>
    <w:tmpl w:val="921CCC94"/>
    <w:lvl w:ilvl="0" w:tplc="C43E2B22">
      <w:start w:val="1"/>
      <w:numFmt w:val="bullet"/>
      <w:lvlText w:val="•"/>
      <w:lvlJc w:val="left"/>
      <w:pPr>
        <w:tabs>
          <w:tab w:val="num" w:pos="720"/>
        </w:tabs>
        <w:ind w:left="720" w:hanging="360"/>
      </w:pPr>
      <w:rPr>
        <w:rFonts w:ascii="Arial" w:hAnsi="Arial" w:hint="default"/>
      </w:rPr>
    </w:lvl>
    <w:lvl w:ilvl="1" w:tplc="3356C064" w:tentative="1">
      <w:start w:val="1"/>
      <w:numFmt w:val="bullet"/>
      <w:lvlText w:val="•"/>
      <w:lvlJc w:val="left"/>
      <w:pPr>
        <w:tabs>
          <w:tab w:val="num" w:pos="1440"/>
        </w:tabs>
        <w:ind w:left="1440" w:hanging="360"/>
      </w:pPr>
      <w:rPr>
        <w:rFonts w:ascii="Arial" w:hAnsi="Arial" w:hint="default"/>
      </w:rPr>
    </w:lvl>
    <w:lvl w:ilvl="2" w:tplc="64A4580C" w:tentative="1">
      <w:start w:val="1"/>
      <w:numFmt w:val="bullet"/>
      <w:lvlText w:val="•"/>
      <w:lvlJc w:val="left"/>
      <w:pPr>
        <w:tabs>
          <w:tab w:val="num" w:pos="2160"/>
        </w:tabs>
        <w:ind w:left="2160" w:hanging="360"/>
      </w:pPr>
      <w:rPr>
        <w:rFonts w:ascii="Arial" w:hAnsi="Arial" w:hint="default"/>
      </w:rPr>
    </w:lvl>
    <w:lvl w:ilvl="3" w:tplc="1542E906" w:tentative="1">
      <w:start w:val="1"/>
      <w:numFmt w:val="bullet"/>
      <w:lvlText w:val="•"/>
      <w:lvlJc w:val="left"/>
      <w:pPr>
        <w:tabs>
          <w:tab w:val="num" w:pos="2880"/>
        </w:tabs>
        <w:ind w:left="2880" w:hanging="360"/>
      </w:pPr>
      <w:rPr>
        <w:rFonts w:ascii="Arial" w:hAnsi="Arial" w:hint="default"/>
      </w:rPr>
    </w:lvl>
    <w:lvl w:ilvl="4" w:tplc="3772768E" w:tentative="1">
      <w:start w:val="1"/>
      <w:numFmt w:val="bullet"/>
      <w:lvlText w:val="•"/>
      <w:lvlJc w:val="left"/>
      <w:pPr>
        <w:tabs>
          <w:tab w:val="num" w:pos="3600"/>
        </w:tabs>
        <w:ind w:left="3600" w:hanging="360"/>
      </w:pPr>
      <w:rPr>
        <w:rFonts w:ascii="Arial" w:hAnsi="Arial" w:hint="default"/>
      </w:rPr>
    </w:lvl>
    <w:lvl w:ilvl="5" w:tplc="93885B70" w:tentative="1">
      <w:start w:val="1"/>
      <w:numFmt w:val="bullet"/>
      <w:lvlText w:val="•"/>
      <w:lvlJc w:val="left"/>
      <w:pPr>
        <w:tabs>
          <w:tab w:val="num" w:pos="4320"/>
        </w:tabs>
        <w:ind w:left="4320" w:hanging="360"/>
      </w:pPr>
      <w:rPr>
        <w:rFonts w:ascii="Arial" w:hAnsi="Arial" w:hint="default"/>
      </w:rPr>
    </w:lvl>
    <w:lvl w:ilvl="6" w:tplc="46020E48" w:tentative="1">
      <w:start w:val="1"/>
      <w:numFmt w:val="bullet"/>
      <w:lvlText w:val="•"/>
      <w:lvlJc w:val="left"/>
      <w:pPr>
        <w:tabs>
          <w:tab w:val="num" w:pos="5040"/>
        </w:tabs>
        <w:ind w:left="5040" w:hanging="360"/>
      </w:pPr>
      <w:rPr>
        <w:rFonts w:ascii="Arial" w:hAnsi="Arial" w:hint="default"/>
      </w:rPr>
    </w:lvl>
    <w:lvl w:ilvl="7" w:tplc="1B169DF2" w:tentative="1">
      <w:start w:val="1"/>
      <w:numFmt w:val="bullet"/>
      <w:lvlText w:val="•"/>
      <w:lvlJc w:val="left"/>
      <w:pPr>
        <w:tabs>
          <w:tab w:val="num" w:pos="5760"/>
        </w:tabs>
        <w:ind w:left="5760" w:hanging="360"/>
      </w:pPr>
      <w:rPr>
        <w:rFonts w:ascii="Arial" w:hAnsi="Arial" w:hint="default"/>
      </w:rPr>
    </w:lvl>
    <w:lvl w:ilvl="8" w:tplc="EA1CB17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06560F2"/>
    <w:multiLevelType w:val="hybridMultilevel"/>
    <w:tmpl w:val="DB549DD8"/>
    <w:lvl w:ilvl="0" w:tplc="05107844">
      <w:start w:val="1"/>
      <w:numFmt w:val="bullet"/>
      <w:lvlText w:val="•"/>
      <w:lvlJc w:val="left"/>
      <w:pPr>
        <w:tabs>
          <w:tab w:val="num" w:pos="720"/>
        </w:tabs>
        <w:ind w:left="720" w:hanging="360"/>
      </w:pPr>
      <w:rPr>
        <w:rFonts w:ascii="Arial" w:hAnsi="Arial" w:hint="default"/>
      </w:rPr>
    </w:lvl>
    <w:lvl w:ilvl="1" w:tplc="5300815C" w:tentative="1">
      <w:start w:val="1"/>
      <w:numFmt w:val="bullet"/>
      <w:lvlText w:val="•"/>
      <w:lvlJc w:val="left"/>
      <w:pPr>
        <w:tabs>
          <w:tab w:val="num" w:pos="1440"/>
        </w:tabs>
        <w:ind w:left="1440" w:hanging="360"/>
      </w:pPr>
      <w:rPr>
        <w:rFonts w:ascii="Arial" w:hAnsi="Arial" w:hint="default"/>
      </w:rPr>
    </w:lvl>
    <w:lvl w:ilvl="2" w:tplc="0972A44E" w:tentative="1">
      <w:start w:val="1"/>
      <w:numFmt w:val="bullet"/>
      <w:lvlText w:val="•"/>
      <w:lvlJc w:val="left"/>
      <w:pPr>
        <w:tabs>
          <w:tab w:val="num" w:pos="2160"/>
        </w:tabs>
        <w:ind w:left="2160" w:hanging="360"/>
      </w:pPr>
      <w:rPr>
        <w:rFonts w:ascii="Arial" w:hAnsi="Arial" w:hint="default"/>
      </w:rPr>
    </w:lvl>
    <w:lvl w:ilvl="3" w:tplc="DFAA0A48" w:tentative="1">
      <w:start w:val="1"/>
      <w:numFmt w:val="bullet"/>
      <w:lvlText w:val="•"/>
      <w:lvlJc w:val="left"/>
      <w:pPr>
        <w:tabs>
          <w:tab w:val="num" w:pos="2880"/>
        </w:tabs>
        <w:ind w:left="2880" w:hanging="360"/>
      </w:pPr>
      <w:rPr>
        <w:rFonts w:ascii="Arial" w:hAnsi="Arial" w:hint="default"/>
      </w:rPr>
    </w:lvl>
    <w:lvl w:ilvl="4" w:tplc="B942D21C" w:tentative="1">
      <w:start w:val="1"/>
      <w:numFmt w:val="bullet"/>
      <w:lvlText w:val="•"/>
      <w:lvlJc w:val="left"/>
      <w:pPr>
        <w:tabs>
          <w:tab w:val="num" w:pos="3600"/>
        </w:tabs>
        <w:ind w:left="3600" w:hanging="360"/>
      </w:pPr>
      <w:rPr>
        <w:rFonts w:ascii="Arial" w:hAnsi="Arial" w:hint="default"/>
      </w:rPr>
    </w:lvl>
    <w:lvl w:ilvl="5" w:tplc="18B07780" w:tentative="1">
      <w:start w:val="1"/>
      <w:numFmt w:val="bullet"/>
      <w:lvlText w:val="•"/>
      <w:lvlJc w:val="left"/>
      <w:pPr>
        <w:tabs>
          <w:tab w:val="num" w:pos="4320"/>
        </w:tabs>
        <w:ind w:left="4320" w:hanging="360"/>
      </w:pPr>
      <w:rPr>
        <w:rFonts w:ascii="Arial" w:hAnsi="Arial" w:hint="default"/>
      </w:rPr>
    </w:lvl>
    <w:lvl w:ilvl="6" w:tplc="07BE7692" w:tentative="1">
      <w:start w:val="1"/>
      <w:numFmt w:val="bullet"/>
      <w:lvlText w:val="•"/>
      <w:lvlJc w:val="left"/>
      <w:pPr>
        <w:tabs>
          <w:tab w:val="num" w:pos="5040"/>
        </w:tabs>
        <w:ind w:left="5040" w:hanging="360"/>
      </w:pPr>
      <w:rPr>
        <w:rFonts w:ascii="Arial" w:hAnsi="Arial" w:hint="default"/>
      </w:rPr>
    </w:lvl>
    <w:lvl w:ilvl="7" w:tplc="53ECE752" w:tentative="1">
      <w:start w:val="1"/>
      <w:numFmt w:val="bullet"/>
      <w:lvlText w:val="•"/>
      <w:lvlJc w:val="left"/>
      <w:pPr>
        <w:tabs>
          <w:tab w:val="num" w:pos="5760"/>
        </w:tabs>
        <w:ind w:left="5760" w:hanging="360"/>
      </w:pPr>
      <w:rPr>
        <w:rFonts w:ascii="Arial" w:hAnsi="Arial" w:hint="default"/>
      </w:rPr>
    </w:lvl>
    <w:lvl w:ilvl="8" w:tplc="BE46F67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0DD5302"/>
    <w:multiLevelType w:val="multilevel"/>
    <w:tmpl w:val="B792E286"/>
    <w:name w:val="Bullets2"/>
    <w:lvl w:ilvl="0">
      <w:start w:val="1"/>
      <w:numFmt w:val="upperLetter"/>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4" w15:restartNumberingAfterBreak="0">
    <w:nsid w:val="61096F70"/>
    <w:multiLevelType w:val="hybridMultilevel"/>
    <w:tmpl w:val="ECE25418"/>
    <w:lvl w:ilvl="0" w:tplc="785A98BA">
      <w:start w:val="1"/>
      <w:numFmt w:val="bullet"/>
      <w:lvlText w:val=""/>
      <w:lvlJc w:val="left"/>
      <w:pPr>
        <w:tabs>
          <w:tab w:val="num" w:pos="720"/>
        </w:tabs>
        <w:ind w:left="720" w:hanging="360"/>
      </w:pPr>
      <w:rPr>
        <w:rFonts w:ascii="Symbol" w:hAnsi="Symbol" w:hint="default"/>
      </w:rPr>
    </w:lvl>
    <w:lvl w:ilvl="1" w:tplc="A80EC2B0" w:tentative="1">
      <w:start w:val="1"/>
      <w:numFmt w:val="bullet"/>
      <w:lvlText w:val=""/>
      <w:lvlJc w:val="left"/>
      <w:pPr>
        <w:tabs>
          <w:tab w:val="num" w:pos="1440"/>
        </w:tabs>
        <w:ind w:left="1440" w:hanging="360"/>
      </w:pPr>
      <w:rPr>
        <w:rFonts w:ascii="Symbol" w:hAnsi="Symbol" w:hint="default"/>
      </w:rPr>
    </w:lvl>
    <w:lvl w:ilvl="2" w:tplc="55726496" w:tentative="1">
      <w:start w:val="1"/>
      <w:numFmt w:val="bullet"/>
      <w:lvlText w:val=""/>
      <w:lvlJc w:val="left"/>
      <w:pPr>
        <w:tabs>
          <w:tab w:val="num" w:pos="2160"/>
        </w:tabs>
        <w:ind w:left="2160" w:hanging="360"/>
      </w:pPr>
      <w:rPr>
        <w:rFonts w:ascii="Symbol" w:hAnsi="Symbol" w:hint="default"/>
      </w:rPr>
    </w:lvl>
    <w:lvl w:ilvl="3" w:tplc="59AEB992" w:tentative="1">
      <w:start w:val="1"/>
      <w:numFmt w:val="bullet"/>
      <w:lvlText w:val=""/>
      <w:lvlJc w:val="left"/>
      <w:pPr>
        <w:tabs>
          <w:tab w:val="num" w:pos="2880"/>
        </w:tabs>
        <w:ind w:left="2880" w:hanging="360"/>
      </w:pPr>
      <w:rPr>
        <w:rFonts w:ascii="Symbol" w:hAnsi="Symbol" w:hint="default"/>
      </w:rPr>
    </w:lvl>
    <w:lvl w:ilvl="4" w:tplc="BA329416" w:tentative="1">
      <w:start w:val="1"/>
      <w:numFmt w:val="bullet"/>
      <w:lvlText w:val=""/>
      <w:lvlJc w:val="left"/>
      <w:pPr>
        <w:tabs>
          <w:tab w:val="num" w:pos="3600"/>
        </w:tabs>
        <w:ind w:left="3600" w:hanging="360"/>
      </w:pPr>
      <w:rPr>
        <w:rFonts w:ascii="Symbol" w:hAnsi="Symbol" w:hint="default"/>
      </w:rPr>
    </w:lvl>
    <w:lvl w:ilvl="5" w:tplc="80DE5CAA" w:tentative="1">
      <w:start w:val="1"/>
      <w:numFmt w:val="bullet"/>
      <w:lvlText w:val=""/>
      <w:lvlJc w:val="left"/>
      <w:pPr>
        <w:tabs>
          <w:tab w:val="num" w:pos="4320"/>
        </w:tabs>
        <w:ind w:left="4320" w:hanging="360"/>
      </w:pPr>
      <w:rPr>
        <w:rFonts w:ascii="Symbol" w:hAnsi="Symbol" w:hint="default"/>
      </w:rPr>
    </w:lvl>
    <w:lvl w:ilvl="6" w:tplc="420427EE" w:tentative="1">
      <w:start w:val="1"/>
      <w:numFmt w:val="bullet"/>
      <w:lvlText w:val=""/>
      <w:lvlJc w:val="left"/>
      <w:pPr>
        <w:tabs>
          <w:tab w:val="num" w:pos="5040"/>
        </w:tabs>
        <w:ind w:left="5040" w:hanging="360"/>
      </w:pPr>
      <w:rPr>
        <w:rFonts w:ascii="Symbol" w:hAnsi="Symbol" w:hint="default"/>
      </w:rPr>
    </w:lvl>
    <w:lvl w:ilvl="7" w:tplc="1D1C09CC" w:tentative="1">
      <w:start w:val="1"/>
      <w:numFmt w:val="bullet"/>
      <w:lvlText w:val=""/>
      <w:lvlJc w:val="left"/>
      <w:pPr>
        <w:tabs>
          <w:tab w:val="num" w:pos="5760"/>
        </w:tabs>
        <w:ind w:left="5760" w:hanging="360"/>
      </w:pPr>
      <w:rPr>
        <w:rFonts w:ascii="Symbol" w:hAnsi="Symbol" w:hint="default"/>
      </w:rPr>
    </w:lvl>
    <w:lvl w:ilvl="8" w:tplc="44E2E1FC"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61356A33"/>
    <w:multiLevelType w:val="hybridMultilevel"/>
    <w:tmpl w:val="AA2A783E"/>
    <w:lvl w:ilvl="0" w:tplc="4B0C700A">
      <w:numFmt w:val="bullet"/>
      <w:lvlText w:val=""/>
      <w:lvlJc w:val="left"/>
      <w:pPr>
        <w:ind w:left="720" w:hanging="360"/>
      </w:pPr>
      <w:rPr>
        <w:rFonts w:ascii="Symbol" w:eastAsia="Times New Roman"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251193D"/>
    <w:multiLevelType w:val="hybridMultilevel"/>
    <w:tmpl w:val="BD1C5418"/>
    <w:lvl w:ilvl="0" w:tplc="B678D0D2">
      <w:start w:val="1"/>
      <w:numFmt w:val="bullet"/>
      <w:lvlText w:val=""/>
      <w:lvlJc w:val="left"/>
      <w:pPr>
        <w:tabs>
          <w:tab w:val="num" w:pos="720"/>
        </w:tabs>
        <w:ind w:left="720" w:hanging="360"/>
      </w:pPr>
      <w:rPr>
        <w:rFonts w:ascii="Symbol" w:hAnsi="Symbol" w:hint="default"/>
      </w:rPr>
    </w:lvl>
    <w:lvl w:ilvl="1" w:tplc="8C16B396" w:tentative="1">
      <w:start w:val="1"/>
      <w:numFmt w:val="bullet"/>
      <w:lvlText w:val=""/>
      <w:lvlJc w:val="left"/>
      <w:pPr>
        <w:tabs>
          <w:tab w:val="num" w:pos="1440"/>
        </w:tabs>
        <w:ind w:left="1440" w:hanging="360"/>
      </w:pPr>
      <w:rPr>
        <w:rFonts w:ascii="Symbol" w:hAnsi="Symbol" w:hint="default"/>
      </w:rPr>
    </w:lvl>
    <w:lvl w:ilvl="2" w:tplc="F4483862" w:tentative="1">
      <w:start w:val="1"/>
      <w:numFmt w:val="bullet"/>
      <w:lvlText w:val=""/>
      <w:lvlJc w:val="left"/>
      <w:pPr>
        <w:tabs>
          <w:tab w:val="num" w:pos="2160"/>
        </w:tabs>
        <w:ind w:left="2160" w:hanging="360"/>
      </w:pPr>
      <w:rPr>
        <w:rFonts w:ascii="Symbol" w:hAnsi="Symbol" w:hint="default"/>
      </w:rPr>
    </w:lvl>
    <w:lvl w:ilvl="3" w:tplc="6D942FE0" w:tentative="1">
      <w:start w:val="1"/>
      <w:numFmt w:val="bullet"/>
      <w:lvlText w:val=""/>
      <w:lvlJc w:val="left"/>
      <w:pPr>
        <w:tabs>
          <w:tab w:val="num" w:pos="2880"/>
        </w:tabs>
        <w:ind w:left="2880" w:hanging="360"/>
      </w:pPr>
      <w:rPr>
        <w:rFonts w:ascii="Symbol" w:hAnsi="Symbol" w:hint="default"/>
      </w:rPr>
    </w:lvl>
    <w:lvl w:ilvl="4" w:tplc="2C42592E" w:tentative="1">
      <w:start w:val="1"/>
      <w:numFmt w:val="bullet"/>
      <w:lvlText w:val=""/>
      <w:lvlJc w:val="left"/>
      <w:pPr>
        <w:tabs>
          <w:tab w:val="num" w:pos="3600"/>
        </w:tabs>
        <w:ind w:left="3600" w:hanging="360"/>
      </w:pPr>
      <w:rPr>
        <w:rFonts w:ascii="Symbol" w:hAnsi="Symbol" w:hint="default"/>
      </w:rPr>
    </w:lvl>
    <w:lvl w:ilvl="5" w:tplc="A07ADD46" w:tentative="1">
      <w:start w:val="1"/>
      <w:numFmt w:val="bullet"/>
      <w:lvlText w:val=""/>
      <w:lvlJc w:val="left"/>
      <w:pPr>
        <w:tabs>
          <w:tab w:val="num" w:pos="4320"/>
        </w:tabs>
        <w:ind w:left="4320" w:hanging="360"/>
      </w:pPr>
      <w:rPr>
        <w:rFonts w:ascii="Symbol" w:hAnsi="Symbol" w:hint="default"/>
      </w:rPr>
    </w:lvl>
    <w:lvl w:ilvl="6" w:tplc="47422C00" w:tentative="1">
      <w:start w:val="1"/>
      <w:numFmt w:val="bullet"/>
      <w:lvlText w:val=""/>
      <w:lvlJc w:val="left"/>
      <w:pPr>
        <w:tabs>
          <w:tab w:val="num" w:pos="5040"/>
        </w:tabs>
        <w:ind w:left="5040" w:hanging="360"/>
      </w:pPr>
      <w:rPr>
        <w:rFonts w:ascii="Symbol" w:hAnsi="Symbol" w:hint="default"/>
      </w:rPr>
    </w:lvl>
    <w:lvl w:ilvl="7" w:tplc="61DA7A98" w:tentative="1">
      <w:start w:val="1"/>
      <w:numFmt w:val="bullet"/>
      <w:lvlText w:val=""/>
      <w:lvlJc w:val="left"/>
      <w:pPr>
        <w:tabs>
          <w:tab w:val="num" w:pos="5760"/>
        </w:tabs>
        <w:ind w:left="5760" w:hanging="360"/>
      </w:pPr>
      <w:rPr>
        <w:rFonts w:ascii="Symbol" w:hAnsi="Symbol" w:hint="default"/>
      </w:rPr>
    </w:lvl>
    <w:lvl w:ilvl="8" w:tplc="A5DEA5D6"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52B7B2A"/>
    <w:multiLevelType w:val="hybridMultilevel"/>
    <w:tmpl w:val="C0BC6E8A"/>
    <w:lvl w:ilvl="0" w:tplc="45A8A5B0">
      <w:start w:val="1"/>
      <w:numFmt w:val="bullet"/>
      <w:lvlText w:val="•"/>
      <w:lvlJc w:val="left"/>
      <w:pPr>
        <w:tabs>
          <w:tab w:val="num" w:pos="720"/>
        </w:tabs>
        <w:ind w:left="720" w:hanging="360"/>
      </w:pPr>
      <w:rPr>
        <w:rFonts w:ascii="Arial" w:hAnsi="Arial" w:hint="default"/>
      </w:rPr>
    </w:lvl>
    <w:lvl w:ilvl="1" w:tplc="BBC62C30" w:tentative="1">
      <w:start w:val="1"/>
      <w:numFmt w:val="bullet"/>
      <w:lvlText w:val="•"/>
      <w:lvlJc w:val="left"/>
      <w:pPr>
        <w:tabs>
          <w:tab w:val="num" w:pos="1440"/>
        </w:tabs>
        <w:ind w:left="1440" w:hanging="360"/>
      </w:pPr>
      <w:rPr>
        <w:rFonts w:ascii="Arial" w:hAnsi="Arial" w:hint="default"/>
      </w:rPr>
    </w:lvl>
    <w:lvl w:ilvl="2" w:tplc="8780DA44" w:tentative="1">
      <w:start w:val="1"/>
      <w:numFmt w:val="bullet"/>
      <w:lvlText w:val="•"/>
      <w:lvlJc w:val="left"/>
      <w:pPr>
        <w:tabs>
          <w:tab w:val="num" w:pos="2160"/>
        </w:tabs>
        <w:ind w:left="2160" w:hanging="360"/>
      </w:pPr>
      <w:rPr>
        <w:rFonts w:ascii="Arial" w:hAnsi="Arial" w:hint="default"/>
      </w:rPr>
    </w:lvl>
    <w:lvl w:ilvl="3" w:tplc="122A1478" w:tentative="1">
      <w:start w:val="1"/>
      <w:numFmt w:val="bullet"/>
      <w:lvlText w:val="•"/>
      <w:lvlJc w:val="left"/>
      <w:pPr>
        <w:tabs>
          <w:tab w:val="num" w:pos="2880"/>
        </w:tabs>
        <w:ind w:left="2880" w:hanging="360"/>
      </w:pPr>
      <w:rPr>
        <w:rFonts w:ascii="Arial" w:hAnsi="Arial" w:hint="default"/>
      </w:rPr>
    </w:lvl>
    <w:lvl w:ilvl="4" w:tplc="A93847CE" w:tentative="1">
      <w:start w:val="1"/>
      <w:numFmt w:val="bullet"/>
      <w:lvlText w:val="•"/>
      <w:lvlJc w:val="left"/>
      <w:pPr>
        <w:tabs>
          <w:tab w:val="num" w:pos="3600"/>
        </w:tabs>
        <w:ind w:left="3600" w:hanging="360"/>
      </w:pPr>
      <w:rPr>
        <w:rFonts w:ascii="Arial" w:hAnsi="Arial" w:hint="default"/>
      </w:rPr>
    </w:lvl>
    <w:lvl w:ilvl="5" w:tplc="13680264" w:tentative="1">
      <w:start w:val="1"/>
      <w:numFmt w:val="bullet"/>
      <w:lvlText w:val="•"/>
      <w:lvlJc w:val="left"/>
      <w:pPr>
        <w:tabs>
          <w:tab w:val="num" w:pos="4320"/>
        </w:tabs>
        <w:ind w:left="4320" w:hanging="360"/>
      </w:pPr>
      <w:rPr>
        <w:rFonts w:ascii="Arial" w:hAnsi="Arial" w:hint="default"/>
      </w:rPr>
    </w:lvl>
    <w:lvl w:ilvl="6" w:tplc="06AE7C86" w:tentative="1">
      <w:start w:val="1"/>
      <w:numFmt w:val="bullet"/>
      <w:lvlText w:val="•"/>
      <w:lvlJc w:val="left"/>
      <w:pPr>
        <w:tabs>
          <w:tab w:val="num" w:pos="5040"/>
        </w:tabs>
        <w:ind w:left="5040" w:hanging="360"/>
      </w:pPr>
      <w:rPr>
        <w:rFonts w:ascii="Arial" w:hAnsi="Arial" w:hint="default"/>
      </w:rPr>
    </w:lvl>
    <w:lvl w:ilvl="7" w:tplc="B8B0DE88" w:tentative="1">
      <w:start w:val="1"/>
      <w:numFmt w:val="bullet"/>
      <w:lvlText w:val="•"/>
      <w:lvlJc w:val="left"/>
      <w:pPr>
        <w:tabs>
          <w:tab w:val="num" w:pos="5760"/>
        </w:tabs>
        <w:ind w:left="5760" w:hanging="360"/>
      </w:pPr>
      <w:rPr>
        <w:rFonts w:ascii="Arial" w:hAnsi="Arial" w:hint="default"/>
      </w:rPr>
    </w:lvl>
    <w:lvl w:ilvl="8" w:tplc="83D85F4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B5C7D92"/>
    <w:multiLevelType w:val="multilevel"/>
    <w:tmpl w:val="2AF4357E"/>
    <w:lvl w:ilvl="0">
      <w:start w:val="1"/>
      <w:numFmt w:val="decimal"/>
      <w:pStyle w:val="ItemList"/>
      <w:suff w:val="nothing"/>
      <w:lvlText w:val="Item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9" w15:restartNumberingAfterBreak="0">
    <w:nsid w:val="6D4D6B87"/>
    <w:multiLevelType w:val="hybridMultilevel"/>
    <w:tmpl w:val="E3BE86BA"/>
    <w:lvl w:ilvl="0" w:tplc="F7C0044C">
      <w:start w:val="1"/>
      <w:numFmt w:val="bullet"/>
      <w:lvlText w:val=""/>
      <w:lvlJc w:val="left"/>
      <w:pPr>
        <w:tabs>
          <w:tab w:val="num" w:pos="720"/>
        </w:tabs>
        <w:ind w:left="720" w:hanging="360"/>
      </w:pPr>
      <w:rPr>
        <w:rFonts w:ascii="Symbol" w:hAnsi="Symbol" w:hint="default"/>
      </w:rPr>
    </w:lvl>
    <w:lvl w:ilvl="1" w:tplc="2B500E12" w:tentative="1">
      <w:start w:val="1"/>
      <w:numFmt w:val="bullet"/>
      <w:lvlText w:val=""/>
      <w:lvlJc w:val="left"/>
      <w:pPr>
        <w:tabs>
          <w:tab w:val="num" w:pos="1440"/>
        </w:tabs>
        <w:ind w:left="1440" w:hanging="360"/>
      </w:pPr>
      <w:rPr>
        <w:rFonts w:ascii="Symbol" w:hAnsi="Symbol" w:hint="default"/>
      </w:rPr>
    </w:lvl>
    <w:lvl w:ilvl="2" w:tplc="48F8E60E" w:tentative="1">
      <w:start w:val="1"/>
      <w:numFmt w:val="bullet"/>
      <w:lvlText w:val=""/>
      <w:lvlJc w:val="left"/>
      <w:pPr>
        <w:tabs>
          <w:tab w:val="num" w:pos="2160"/>
        </w:tabs>
        <w:ind w:left="2160" w:hanging="360"/>
      </w:pPr>
      <w:rPr>
        <w:rFonts w:ascii="Symbol" w:hAnsi="Symbol" w:hint="default"/>
      </w:rPr>
    </w:lvl>
    <w:lvl w:ilvl="3" w:tplc="3D9E2644" w:tentative="1">
      <w:start w:val="1"/>
      <w:numFmt w:val="bullet"/>
      <w:lvlText w:val=""/>
      <w:lvlJc w:val="left"/>
      <w:pPr>
        <w:tabs>
          <w:tab w:val="num" w:pos="2880"/>
        </w:tabs>
        <w:ind w:left="2880" w:hanging="360"/>
      </w:pPr>
      <w:rPr>
        <w:rFonts w:ascii="Symbol" w:hAnsi="Symbol" w:hint="default"/>
      </w:rPr>
    </w:lvl>
    <w:lvl w:ilvl="4" w:tplc="6A662D3E" w:tentative="1">
      <w:start w:val="1"/>
      <w:numFmt w:val="bullet"/>
      <w:lvlText w:val=""/>
      <w:lvlJc w:val="left"/>
      <w:pPr>
        <w:tabs>
          <w:tab w:val="num" w:pos="3600"/>
        </w:tabs>
        <w:ind w:left="3600" w:hanging="360"/>
      </w:pPr>
      <w:rPr>
        <w:rFonts w:ascii="Symbol" w:hAnsi="Symbol" w:hint="default"/>
      </w:rPr>
    </w:lvl>
    <w:lvl w:ilvl="5" w:tplc="F9B40C08" w:tentative="1">
      <w:start w:val="1"/>
      <w:numFmt w:val="bullet"/>
      <w:lvlText w:val=""/>
      <w:lvlJc w:val="left"/>
      <w:pPr>
        <w:tabs>
          <w:tab w:val="num" w:pos="4320"/>
        </w:tabs>
        <w:ind w:left="4320" w:hanging="360"/>
      </w:pPr>
      <w:rPr>
        <w:rFonts w:ascii="Symbol" w:hAnsi="Symbol" w:hint="default"/>
      </w:rPr>
    </w:lvl>
    <w:lvl w:ilvl="6" w:tplc="D6065620" w:tentative="1">
      <w:start w:val="1"/>
      <w:numFmt w:val="bullet"/>
      <w:lvlText w:val=""/>
      <w:lvlJc w:val="left"/>
      <w:pPr>
        <w:tabs>
          <w:tab w:val="num" w:pos="5040"/>
        </w:tabs>
        <w:ind w:left="5040" w:hanging="360"/>
      </w:pPr>
      <w:rPr>
        <w:rFonts w:ascii="Symbol" w:hAnsi="Symbol" w:hint="default"/>
      </w:rPr>
    </w:lvl>
    <w:lvl w:ilvl="7" w:tplc="94CE4040" w:tentative="1">
      <w:start w:val="1"/>
      <w:numFmt w:val="bullet"/>
      <w:lvlText w:val=""/>
      <w:lvlJc w:val="left"/>
      <w:pPr>
        <w:tabs>
          <w:tab w:val="num" w:pos="5760"/>
        </w:tabs>
        <w:ind w:left="5760" w:hanging="360"/>
      </w:pPr>
      <w:rPr>
        <w:rFonts w:ascii="Symbol" w:hAnsi="Symbol" w:hint="default"/>
      </w:rPr>
    </w:lvl>
    <w:lvl w:ilvl="8" w:tplc="696485DC"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6E421E00"/>
    <w:multiLevelType w:val="hybridMultilevel"/>
    <w:tmpl w:val="88583AFE"/>
    <w:lvl w:ilvl="0" w:tplc="D01EA1FE">
      <w:start w:val="1"/>
      <w:numFmt w:val="bullet"/>
      <w:lvlText w:val="•"/>
      <w:lvlJc w:val="left"/>
      <w:pPr>
        <w:tabs>
          <w:tab w:val="num" w:pos="720"/>
        </w:tabs>
        <w:ind w:left="720" w:hanging="360"/>
      </w:pPr>
      <w:rPr>
        <w:rFonts w:ascii="Arial" w:hAnsi="Arial" w:hint="default"/>
      </w:rPr>
    </w:lvl>
    <w:lvl w:ilvl="1" w:tplc="0564151E" w:tentative="1">
      <w:start w:val="1"/>
      <w:numFmt w:val="bullet"/>
      <w:lvlText w:val="•"/>
      <w:lvlJc w:val="left"/>
      <w:pPr>
        <w:tabs>
          <w:tab w:val="num" w:pos="1440"/>
        </w:tabs>
        <w:ind w:left="1440" w:hanging="360"/>
      </w:pPr>
      <w:rPr>
        <w:rFonts w:ascii="Arial" w:hAnsi="Arial" w:hint="default"/>
      </w:rPr>
    </w:lvl>
    <w:lvl w:ilvl="2" w:tplc="6D5CD694" w:tentative="1">
      <w:start w:val="1"/>
      <w:numFmt w:val="bullet"/>
      <w:lvlText w:val="•"/>
      <w:lvlJc w:val="left"/>
      <w:pPr>
        <w:tabs>
          <w:tab w:val="num" w:pos="2160"/>
        </w:tabs>
        <w:ind w:left="2160" w:hanging="360"/>
      </w:pPr>
      <w:rPr>
        <w:rFonts w:ascii="Arial" w:hAnsi="Arial" w:hint="default"/>
      </w:rPr>
    </w:lvl>
    <w:lvl w:ilvl="3" w:tplc="74C630CE" w:tentative="1">
      <w:start w:val="1"/>
      <w:numFmt w:val="bullet"/>
      <w:lvlText w:val="•"/>
      <w:lvlJc w:val="left"/>
      <w:pPr>
        <w:tabs>
          <w:tab w:val="num" w:pos="2880"/>
        </w:tabs>
        <w:ind w:left="2880" w:hanging="360"/>
      </w:pPr>
      <w:rPr>
        <w:rFonts w:ascii="Arial" w:hAnsi="Arial" w:hint="default"/>
      </w:rPr>
    </w:lvl>
    <w:lvl w:ilvl="4" w:tplc="992249CC" w:tentative="1">
      <w:start w:val="1"/>
      <w:numFmt w:val="bullet"/>
      <w:lvlText w:val="•"/>
      <w:lvlJc w:val="left"/>
      <w:pPr>
        <w:tabs>
          <w:tab w:val="num" w:pos="3600"/>
        </w:tabs>
        <w:ind w:left="3600" w:hanging="360"/>
      </w:pPr>
      <w:rPr>
        <w:rFonts w:ascii="Arial" w:hAnsi="Arial" w:hint="default"/>
      </w:rPr>
    </w:lvl>
    <w:lvl w:ilvl="5" w:tplc="AC28E56E" w:tentative="1">
      <w:start w:val="1"/>
      <w:numFmt w:val="bullet"/>
      <w:lvlText w:val="•"/>
      <w:lvlJc w:val="left"/>
      <w:pPr>
        <w:tabs>
          <w:tab w:val="num" w:pos="4320"/>
        </w:tabs>
        <w:ind w:left="4320" w:hanging="360"/>
      </w:pPr>
      <w:rPr>
        <w:rFonts w:ascii="Arial" w:hAnsi="Arial" w:hint="default"/>
      </w:rPr>
    </w:lvl>
    <w:lvl w:ilvl="6" w:tplc="6B8AFE06" w:tentative="1">
      <w:start w:val="1"/>
      <w:numFmt w:val="bullet"/>
      <w:lvlText w:val="•"/>
      <w:lvlJc w:val="left"/>
      <w:pPr>
        <w:tabs>
          <w:tab w:val="num" w:pos="5040"/>
        </w:tabs>
        <w:ind w:left="5040" w:hanging="360"/>
      </w:pPr>
      <w:rPr>
        <w:rFonts w:ascii="Arial" w:hAnsi="Arial" w:hint="default"/>
      </w:rPr>
    </w:lvl>
    <w:lvl w:ilvl="7" w:tplc="AF48CE02" w:tentative="1">
      <w:start w:val="1"/>
      <w:numFmt w:val="bullet"/>
      <w:lvlText w:val="•"/>
      <w:lvlJc w:val="left"/>
      <w:pPr>
        <w:tabs>
          <w:tab w:val="num" w:pos="5760"/>
        </w:tabs>
        <w:ind w:left="5760" w:hanging="360"/>
      </w:pPr>
      <w:rPr>
        <w:rFonts w:ascii="Arial" w:hAnsi="Arial" w:hint="default"/>
      </w:rPr>
    </w:lvl>
    <w:lvl w:ilvl="8" w:tplc="CC6E1CE4"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F0E2E84"/>
    <w:multiLevelType w:val="multilevel"/>
    <w:tmpl w:val="7B5284D0"/>
    <w:name w:val="Schedules"/>
    <w:lvl w:ilvl="0">
      <w:start w:val="1"/>
      <w:numFmt w:val="decimal"/>
      <w:pStyle w:val="ScheduleHeading1"/>
      <w:suff w:val="space"/>
      <w:lvlText w:val="Schedule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2336ED5"/>
    <w:multiLevelType w:val="multilevel"/>
    <w:tmpl w:val="58AE7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3F725ED"/>
    <w:multiLevelType w:val="multilevel"/>
    <w:tmpl w:val="28387628"/>
    <w:lvl w:ilvl="0">
      <w:start w:val="1"/>
      <w:numFmt w:val="decimal"/>
      <w:pStyle w:val="Heading1"/>
      <w:lvlText w:val="%1."/>
      <w:lvlJc w:val="left"/>
      <w:pPr>
        <w:tabs>
          <w:tab w:val="num" w:pos="397"/>
        </w:tabs>
        <w:ind w:left="397" w:hanging="397"/>
      </w:pPr>
      <w:rPr>
        <w:rFonts w:hint="default"/>
      </w:rPr>
    </w:lvl>
    <w:lvl w:ilvl="1">
      <w:start w:val="1"/>
      <w:numFmt w:val="decimal"/>
      <w:pStyle w:val="Heading2"/>
      <w:lvlText w:val="%1.%2"/>
      <w:lvlJc w:val="left"/>
      <w:pPr>
        <w:tabs>
          <w:tab w:val="num" w:pos="964"/>
        </w:tabs>
        <w:ind w:left="964" w:hanging="567"/>
      </w:pPr>
      <w:rPr>
        <w:rFonts w:hint="default"/>
      </w:rPr>
    </w:lvl>
    <w:lvl w:ilvl="2">
      <w:start w:val="1"/>
      <w:numFmt w:val="decimal"/>
      <w:pStyle w:val="Heading3"/>
      <w:lvlText w:val="%1.%2.%3"/>
      <w:lvlJc w:val="left"/>
      <w:pPr>
        <w:tabs>
          <w:tab w:val="num" w:pos="1701"/>
        </w:tabs>
        <w:ind w:left="1701" w:hanging="737"/>
      </w:pPr>
      <w:rPr>
        <w:rFonts w:hint="default"/>
      </w:rPr>
    </w:lvl>
    <w:lvl w:ilvl="3">
      <w:start w:val="1"/>
      <w:numFmt w:val="decimal"/>
      <w:pStyle w:val="Heading4"/>
      <w:lvlText w:val="%1.%2.%3.%4"/>
      <w:lvlJc w:val="left"/>
      <w:pPr>
        <w:tabs>
          <w:tab w:val="num" w:pos="2552"/>
        </w:tabs>
        <w:ind w:left="2552" w:hanging="851"/>
      </w:pPr>
      <w:rPr>
        <w:rFonts w:hint="default"/>
      </w:rPr>
    </w:lvl>
    <w:lvl w:ilvl="4">
      <w:start w:val="1"/>
      <w:numFmt w:val="lowerLetter"/>
      <w:pStyle w:val="Heading5"/>
      <w:lvlText w:val="(%5)"/>
      <w:lvlJc w:val="left"/>
      <w:pPr>
        <w:tabs>
          <w:tab w:val="num" w:pos="2948"/>
        </w:tabs>
        <w:ind w:left="2948" w:hanging="396"/>
      </w:pPr>
      <w:rPr>
        <w:rFonts w:hint="default"/>
      </w:rPr>
    </w:lvl>
    <w:lvl w:ilvl="5">
      <w:start w:val="1"/>
      <w:numFmt w:val="lowerRoman"/>
      <w:pStyle w:val="Heading6"/>
      <w:lvlText w:val="(%6)"/>
      <w:lvlJc w:val="left"/>
      <w:pPr>
        <w:tabs>
          <w:tab w:val="num" w:pos="3345"/>
        </w:tabs>
        <w:ind w:left="3345" w:hanging="397"/>
      </w:pPr>
      <w:rPr>
        <w:rFonts w:hint="default"/>
      </w:rPr>
    </w:lvl>
    <w:lvl w:ilvl="6">
      <w:start w:val="1"/>
      <w:numFmt w:val="upperLetter"/>
      <w:pStyle w:val="Heading7"/>
      <w:lvlText w:val="(%7)"/>
      <w:lvlJc w:val="left"/>
      <w:pPr>
        <w:tabs>
          <w:tab w:val="num" w:pos="3856"/>
        </w:tabs>
        <w:ind w:left="3856" w:hanging="511"/>
      </w:pPr>
      <w:rPr>
        <w:rFonts w:hint="default"/>
      </w:rPr>
    </w:lvl>
    <w:lvl w:ilvl="7">
      <w:start w:val="1"/>
      <w:numFmt w:val="lowerLetter"/>
      <w:lvlText w:val="%8."/>
      <w:lvlJc w:val="left"/>
      <w:pPr>
        <w:ind w:left="6808" w:hanging="851"/>
      </w:pPr>
      <w:rPr>
        <w:rFonts w:hint="default"/>
      </w:rPr>
    </w:lvl>
    <w:lvl w:ilvl="8">
      <w:start w:val="1"/>
      <w:numFmt w:val="lowerRoman"/>
      <w:lvlText w:val="%9."/>
      <w:lvlJc w:val="right"/>
      <w:pPr>
        <w:ind w:left="7659" w:hanging="851"/>
      </w:pPr>
      <w:rPr>
        <w:rFonts w:hint="default"/>
      </w:rPr>
    </w:lvl>
  </w:abstractNum>
  <w:abstractNum w:abstractNumId="44" w15:restartNumberingAfterBreak="0">
    <w:nsid w:val="764C064B"/>
    <w:multiLevelType w:val="multilevel"/>
    <w:tmpl w:val="67222174"/>
    <w:name w:val="Annexure"/>
    <w:lvl w:ilvl="0">
      <w:start w:val="1"/>
      <w:numFmt w:val="upperLetter"/>
      <w:pStyle w:val="AnnexureHeading1"/>
      <w:suff w:val="space"/>
      <w:lvlText w:val="Annexure %1"/>
      <w:lvlJc w:val="left"/>
      <w:pPr>
        <w:ind w:left="0" w:firstLine="0"/>
      </w:pPr>
      <w:rPr>
        <w:rFonts w:hint="default"/>
      </w:rPr>
    </w:lvl>
    <w:lvl w:ilvl="1">
      <w:start w:val="1"/>
      <w:numFmt w:val="lowerLetter"/>
      <w:lvlText w:val="%2."/>
      <w:lvlJc w:val="left"/>
      <w:pPr>
        <w:ind w:left="794" w:hanging="397"/>
      </w:pPr>
      <w:rPr>
        <w:rFonts w:hint="default"/>
      </w:rPr>
    </w:lvl>
    <w:lvl w:ilvl="2">
      <w:start w:val="1"/>
      <w:numFmt w:val="lowerRoman"/>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45"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46" w15:restartNumberingAfterBreak="0">
    <w:nsid w:val="78CD1B56"/>
    <w:multiLevelType w:val="hybridMultilevel"/>
    <w:tmpl w:val="ADDC5B48"/>
    <w:lvl w:ilvl="0" w:tplc="FFFFFFFF">
      <w:start w:val="1"/>
      <w:numFmt w:val="bullet"/>
      <w:lvlText w:val="•"/>
      <w:lvlJc w:val="left"/>
      <w:pPr>
        <w:tabs>
          <w:tab w:val="num" w:pos="720"/>
        </w:tabs>
        <w:ind w:left="720" w:hanging="360"/>
      </w:pPr>
      <w:rPr>
        <w:rFonts w:ascii="Arial" w:hAnsi="Arial" w:hint="default"/>
      </w:rPr>
    </w:lvl>
    <w:lvl w:ilvl="1" w:tplc="FFFFFFFF">
      <w:start w:val="1"/>
      <w:numFmt w:val="bullet"/>
      <w:lvlText w:val="o"/>
      <w:lvlJc w:val="left"/>
      <w:pPr>
        <w:ind w:left="1440" w:hanging="360"/>
      </w:pPr>
      <w:rPr>
        <w:rFonts w:ascii="Courier New" w:hAnsi="Courier New" w:cs="Courier New" w:hint="default"/>
      </w:rPr>
    </w:lvl>
    <w:lvl w:ilvl="2" w:tplc="D01EA1FE">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8DC5222"/>
    <w:multiLevelType w:val="multilevel"/>
    <w:tmpl w:val="0A14F9EE"/>
    <w:lvl w:ilvl="0">
      <w:start w:val="1"/>
      <w:numFmt w:val="upperLetter"/>
      <w:pStyle w:val="AlphaList"/>
      <w:lvlText w:val="%1."/>
      <w:lvlJc w:val="left"/>
      <w:pPr>
        <w:tabs>
          <w:tab w:val="num" w:pos="397"/>
        </w:tabs>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num w:numId="1" w16cid:durableId="862597917">
    <w:abstractNumId w:val="25"/>
  </w:num>
  <w:num w:numId="2" w16cid:durableId="41445481">
    <w:abstractNumId w:val="12"/>
  </w:num>
  <w:num w:numId="3" w16cid:durableId="539587932">
    <w:abstractNumId w:val="15"/>
  </w:num>
  <w:num w:numId="4" w16cid:durableId="184445213">
    <w:abstractNumId w:val="28"/>
  </w:num>
  <w:num w:numId="5" w16cid:durableId="765658809">
    <w:abstractNumId w:val="29"/>
  </w:num>
  <w:num w:numId="6" w16cid:durableId="717243549">
    <w:abstractNumId w:val="43"/>
  </w:num>
  <w:num w:numId="7" w16cid:durableId="43874538">
    <w:abstractNumId w:val="47"/>
  </w:num>
  <w:num w:numId="8" w16cid:durableId="683552663">
    <w:abstractNumId w:val="7"/>
  </w:num>
  <w:num w:numId="9" w16cid:durableId="1403680880">
    <w:abstractNumId w:val="38"/>
  </w:num>
  <w:num w:numId="10" w16cid:durableId="233857383">
    <w:abstractNumId w:val="44"/>
  </w:num>
  <w:num w:numId="11" w16cid:durableId="89589655">
    <w:abstractNumId w:val="41"/>
  </w:num>
  <w:num w:numId="12" w16cid:durableId="1763531393">
    <w:abstractNumId w:val="5"/>
  </w:num>
  <w:num w:numId="13" w16cid:durableId="1022240048">
    <w:abstractNumId w:val="23"/>
  </w:num>
  <w:num w:numId="14" w16cid:durableId="408041481">
    <w:abstractNumId w:val="34"/>
  </w:num>
  <w:num w:numId="15" w16cid:durableId="1945570710">
    <w:abstractNumId w:val="39"/>
  </w:num>
  <w:num w:numId="16" w16cid:durableId="1348828585">
    <w:abstractNumId w:val="36"/>
  </w:num>
  <w:num w:numId="17" w16cid:durableId="1222519590">
    <w:abstractNumId w:val="37"/>
  </w:num>
  <w:num w:numId="18" w16cid:durableId="1447232603">
    <w:abstractNumId w:val="40"/>
  </w:num>
  <w:num w:numId="19" w16cid:durableId="2000185168">
    <w:abstractNumId w:val="17"/>
  </w:num>
  <w:num w:numId="20" w16cid:durableId="972713377">
    <w:abstractNumId w:val="3"/>
  </w:num>
  <w:num w:numId="21" w16cid:durableId="2104718735">
    <w:abstractNumId w:val="1"/>
  </w:num>
  <w:num w:numId="22" w16cid:durableId="1967616012">
    <w:abstractNumId w:val="46"/>
  </w:num>
  <w:num w:numId="23" w16cid:durableId="493569730">
    <w:abstractNumId w:val="24"/>
  </w:num>
  <w:num w:numId="24" w16cid:durableId="1549560969">
    <w:abstractNumId w:val="2"/>
  </w:num>
  <w:num w:numId="25" w16cid:durableId="729382370">
    <w:abstractNumId w:val="8"/>
  </w:num>
  <w:num w:numId="26" w16cid:durableId="158934466">
    <w:abstractNumId w:val="42"/>
  </w:num>
  <w:num w:numId="27" w16cid:durableId="963461655">
    <w:abstractNumId w:val="26"/>
  </w:num>
  <w:num w:numId="28" w16cid:durableId="521475059">
    <w:abstractNumId w:val="10"/>
  </w:num>
  <w:num w:numId="29" w16cid:durableId="542792693">
    <w:abstractNumId w:val="21"/>
  </w:num>
  <w:num w:numId="30" w16cid:durableId="1699314845">
    <w:abstractNumId w:val="31"/>
  </w:num>
  <w:num w:numId="31" w16cid:durableId="350684770">
    <w:abstractNumId w:val="22"/>
  </w:num>
  <w:num w:numId="32" w16cid:durableId="553002087">
    <w:abstractNumId w:val="13"/>
  </w:num>
  <w:num w:numId="33" w16cid:durableId="1461025464">
    <w:abstractNumId w:val="11"/>
  </w:num>
  <w:num w:numId="34" w16cid:durableId="2078742492">
    <w:abstractNumId w:val="32"/>
  </w:num>
  <w:num w:numId="35" w16cid:durableId="176694746">
    <w:abstractNumId w:val="16"/>
  </w:num>
  <w:num w:numId="36" w16cid:durableId="172190417">
    <w:abstractNumId w:val="35"/>
  </w:num>
  <w:num w:numId="37" w16cid:durableId="887570989">
    <w:abstractNumId w:val="27"/>
  </w:num>
  <w:num w:numId="38" w16cid:durableId="1813792685">
    <w:abstractNumId w:val="9"/>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niel Ross">
    <w15:presenceInfo w15:providerId="AD" w15:userId="S::Daniel.Ross@geelongcity.vic.gov.au::610f7bd0-574c-4f87-8972-fbbf9684647b"/>
  </w15:person>
  <w15:person w15:author="Neil Allen">
    <w15:presenceInfo w15:providerId="AD" w15:userId="S::Neil.Allen@geelongcity.vic.gov.au::7e84cdd5-7063-440b-8728-2658b016a4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GGVersion" w:val="1.1"/>
  </w:docVars>
  <w:rsids>
    <w:rsidRoot w:val="00073220"/>
    <w:rsid w:val="000002F1"/>
    <w:rsid w:val="000007B1"/>
    <w:rsid w:val="00000F27"/>
    <w:rsid w:val="00001842"/>
    <w:rsid w:val="00001AB8"/>
    <w:rsid w:val="00002BC2"/>
    <w:rsid w:val="00002C96"/>
    <w:rsid w:val="00003D6F"/>
    <w:rsid w:val="00003DC0"/>
    <w:rsid w:val="0000430F"/>
    <w:rsid w:val="000048A1"/>
    <w:rsid w:val="000053A6"/>
    <w:rsid w:val="0000578C"/>
    <w:rsid w:val="00006367"/>
    <w:rsid w:val="00006623"/>
    <w:rsid w:val="00006AEB"/>
    <w:rsid w:val="0001011A"/>
    <w:rsid w:val="00010362"/>
    <w:rsid w:val="00010DA3"/>
    <w:rsid w:val="000110FD"/>
    <w:rsid w:val="0001154D"/>
    <w:rsid w:val="000116E1"/>
    <w:rsid w:val="0001230F"/>
    <w:rsid w:val="00012493"/>
    <w:rsid w:val="00012E90"/>
    <w:rsid w:val="0001309C"/>
    <w:rsid w:val="000130F0"/>
    <w:rsid w:val="000138B3"/>
    <w:rsid w:val="00014652"/>
    <w:rsid w:val="00015338"/>
    <w:rsid w:val="00015395"/>
    <w:rsid w:val="00015489"/>
    <w:rsid w:val="000173C2"/>
    <w:rsid w:val="000204BA"/>
    <w:rsid w:val="00020E7C"/>
    <w:rsid w:val="00021159"/>
    <w:rsid w:val="00021629"/>
    <w:rsid w:val="00022290"/>
    <w:rsid w:val="00022D20"/>
    <w:rsid w:val="00022E99"/>
    <w:rsid w:val="00023722"/>
    <w:rsid w:val="00024017"/>
    <w:rsid w:val="0002460A"/>
    <w:rsid w:val="000253D9"/>
    <w:rsid w:val="00025DD7"/>
    <w:rsid w:val="00026663"/>
    <w:rsid w:val="00026E2F"/>
    <w:rsid w:val="0002733D"/>
    <w:rsid w:val="000273D2"/>
    <w:rsid w:val="000275E3"/>
    <w:rsid w:val="0002770F"/>
    <w:rsid w:val="00030518"/>
    <w:rsid w:val="0003070A"/>
    <w:rsid w:val="00030AB0"/>
    <w:rsid w:val="00030AB2"/>
    <w:rsid w:val="00030BBF"/>
    <w:rsid w:val="000330B2"/>
    <w:rsid w:val="00033931"/>
    <w:rsid w:val="00033A0A"/>
    <w:rsid w:val="000340A9"/>
    <w:rsid w:val="0003417A"/>
    <w:rsid w:val="000346CF"/>
    <w:rsid w:val="00034A7D"/>
    <w:rsid w:val="00034C10"/>
    <w:rsid w:val="0003547B"/>
    <w:rsid w:val="00035765"/>
    <w:rsid w:val="000357BF"/>
    <w:rsid w:val="00035E23"/>
    <w:rsid w:val="0003601D"/>
    <w:rsid w:val="000361BC"/>
    <w:rsid w:val="000375C3"/>
    <w:rsid w:val="00040145"/>
    <w:rsid w:val="000405D4"/>
    <w:rsid w:val="00040D6A"/>
    <w:rsid w:val="0004147A"/>
    <w:rsid w:val="00041675"/>
    <w:rsid w:val="0004374C"/>
    <w:rsid w:val="000439F0"/>
    <w:rsid w:val="00043B88"/>
    <w:rsid w:val="00045657"/>
    <w:rsid w:val="00045E1B"/>
    <w:rsid w:val="00046137"/>
    <w:rsid w:val="0004799C"/>
    <w:rsid w:val="00047D8D"/>
    <w:rsid w:val="00047F73"/>
    <w:rsid w:val="00047FD2"/>
    <w:rsid w:val="00051069"/>
    <w:rsid w:val="00051849"/>
    <w:rsid w:val="00051F7F"/>
    <w:rsid w:val="00053541"/>
    <w:rsid w:val="00054709"/>
    <w:rsid w:val="0005487D"/>
    <w:rsid w:val="00054B1A"/>
    <w:rsid w:val="00055265"/>
    <w:rsid w:val="000553EE"/>
    <w:rsid w:val="00055A4C"/>
    <w:rsid w:val="00055AAB"/>
    <w:rsid w:val="00055D8E"/>
    <w:rsid w:val="000563DE"/>
    <w:rsid w:val="00056673"/>
    <w:rsid w:val="00060618"/>
    <w:rsid w:val="00060B42"/>
    <w:rsid w:val="00060D40"/>
    <w:rsid w:val="0006184F"/>
    <w:rsid w:val="00061B40"/>
    <w:rsid w:val="00061C22"/>
    <w:rsid w:val="0006214A"/>
    <w:rsid w:val="00064109"/>
    <w:rsid w:val="000642C2"/>
    <w:rsid w:val="00064517"/>
    <w:rsid w:val="000645EC"/>
    <w:rsid w:val="00064905"/>
    <w:rsid w:val="000649D8"/>
    <w:rsid w:val="0006548E"/>
    <w:rsid w:val="00067F06"/>
    <w:rsid w:val="000706DC"/>
    <w:rsid w:val="00072C00"/>
    <w:rsid w:val="00073220"/>
    <w:rsid w:val="0007322B"/>
    <w:rsid w:val="00073846"/>
    <w:rsid w:val="0007432E"/>
    <w:rsid w:val="0007540D"/>
    <w:rsid w:val="00075801"/>
    <w:rsid w:val="00075A73"/>
    <w:rsid w:val="00075BB5"/>
    <w:rsid w:val="00075E53"/>
    <w:rsid w:val="000767E6"/>
    <w:rsid w:val="000769B1"/>
    <w:rsid w:val="000774FC"/>
    <w:rsid w:val="00077567"/>
    <w:rsid w:val="000779C2"/>
    <w:rsid w:val="00080004"/>
    <w:rsid w:val="0008298C"/>
    <w:rsid w:val="00082ECB"/>
    <w:rsid w:val="000830C8"/>
    <w:rsid w:val="00083C6D"/>
    <w:rsid w:val="000846FE"/>
    <w:rsid w:val="00084E5E"/>
    <w:rsid w:val="00085FD3"/>
    <w:rsid w:val="000873E7"/>
    <w:rsid w:val="00090095"/>
    <w:rsid w:val="00091656"/>
    <w:rsid w:val="000917F3"/>
    <w:rsid w:val="00091D39"/>
    <w:rsid w:val="00092CE8"/>
    <w:rsid w:val="00093ABE"/>
    <w:rsid w:val="00093DA6"/>
    <w:rsid w:val="000952A0"/>
    <w:rsid w:val="0009559C"/>
    <w:rsid w:val="00095E19"/>
    <w:rsid w:val="00096525"/>
    <w:rsid w:val="00096FBF"/>
    <w:rsid w:val="00097E65"/>
    <w:rsid w:val="000A0633"/>
    <w:rsid w:val="000A0DFC"/>
    <w:rsid w:val="000A2767"/>
    <w:rsid w:val="000A276B"/>
    <w:rsid w:val="000A3182"/>
    <w:rsid w:val="000A3D6F"/>
    <w:rsid w:val="000A3DB3"/>
    <w:rsid w:val="000A408F"/>
    <w:rsid w:val="000A4BF6"/>
    <w:rsid w:val="000A64FD"/>
    <w:rsid w:val="000A693C"/>
    <w:rsid w:val="000A6A4A"/>
    <w:rsid w:val="000A73E8"/>
    <w:rsid w:val="000B010E"/>
    <w:rsid w:val="000B051D"/>
    <w:rsid w:val="000B1724"/>
    <w:rsid w:val="000B267C"/>
    <w:rsid w:val="000B2DF9"/>
    <w:rsid w:val="000B3639"/>
    <w:rsid w:val="000B3CB8"/>
    <w:rsid w:val="000B4127"/>
    <w:rsid w:val="000B49C8"/>
    <w:rsid w:val="000B4FDB"/>
    <w:rsid w:val="000B5098"/>
    <w:rsid w:val="000B5463"/>
    <w:rsid w:val="000B58B1"/>
    <w:rsid w:val="000B5E3C"/>
    <w:rsid w:val="000B6B84"/>
    <w:rsid w:val="000C03D8"/>
    <w:rsid w:val="000C0431"/>
    <w:rsid w:val="000C085D"/>
    <w:rsid w:val="000C0A61"/>
    <w:rsid w:val="000C2502"/>
    <w:rsid w:val="000C3B37"/>
    <w:rsid w:val="000C50D4"/>
    <w:rsid w:val="000C5519"/>
    <w:rsid w:val="000C5934"/>
    <w:rsid w:val="000C5966"/>
    <w:rsid w:val="000C6CF6"/>
    <w:rsid w:val="000C7020"/>
    <w:rsid w:val="000C73FC"/>
    <w:rsid w:val="000C755D"/>
    <w:rsid w:val="000C7872"/>
    <w:rsid w:val="000C7931"/>
    <w:rsid w:val="000C7DD4"/>
    <w:rsid w:val="000D0041"/>
    <w:rsid w:val="000D0E2E"/>
    <w:rsid w:val="000D1087"/>
    <w:rsid w:val="000D1120"/>
    <w:rsid w:val="000D218B"/>
    <w:rsid w:val="000D3727"/>
    <w:rsid w:val="000D40E0"/>
    <w:rsid w:val="000D41AB"/>
    <w:rsid w:val="000D57C3"/>
    <w:rsid w:val="000D5A41"/>
    <w:rsid w:val="000D6D8E"/>
    <w:rsid w:val="000D6EA5"/>
    <w:rsid w:val="000D7DF7"/>
    <w:rsid w:val="000E0520"/>
    <w:rsid w:val="000E0D9D"/>
    <w:rsid w:val="000E1815"/>
    <w:rsid w:val="000E1B9B"/>
    <w:rsid w:val="000E1E59"/>
    <w:rsid w:val="000E1F98"/>
    <w:rsid w:val="000E1FB8"/>
    <w:rsid w:val="000E22A7"/>
    <w:rsid w:val="000E258B"/>
    <w:rsid w:val="000E330C"/>
    <w:rsid w:val="000E3530"/>
    <w:rsid w:val="000E3E8F"/>
    <w:rsid w:val="000E46A7"/>
    <w:rsid w:val="000E4745"/>
    <w:rsid w:val="000E548F"/>
    <w:rsid w:val="000E5B76"/>
    <w:rsid w:val="000E5CF0"/>
    <w:rsid w:val="000E5E00"/>
    <w:rsid w:val="000E6ABB"/>
    <w:rsid w:val="000E6F0C"/>
    <w:rsid w:val="000E7E1A"/>
    <w:rsid w:val="000F1435"/>
    <w:rsid w:val="000F1654"/>
    <w:rsid w:val="000F2214"/>
    <w:rsid w:val="000F30B5"/>
    <w:rsid w:val="000F3F25"/>
    <w:rsid w:val="000F4275"/>
    <w:rsid w:val="000F4DFA"/>
    <w:rsid w:val="000F5290"/>
    <w:rsid w:val="000F52FE"/>
    <w:rsid w:val="000F536F"/>
    <w:rsid w:val="000F5A10"/>
    <w:rsid w:val="000F6264"/>
    <w:rsid w:val="000F6522"/>
    <w:rsid w:val="000F67CE"/>
    <w:rsid w:val="000F71C6"/>
    <w:rsid w:val="00100D09"/>
    <w:rsid w:val="00100D23"/>
    <w:rsid w:val="00102F28"/>
    <w:rsid w:val="00103137"/>
    <w:rsid w:val="00104560"/>
    <w:rsid w:val="0010462C"/>
    <w:rsid w:val="0010475D"/>
    <w:rsid w:val="0010624F"/>
    <w:rsid w:val="0010704C"/>
    <w:rsid w:val="001074F8"/>
    <w:rsid w:val="00107518"/>
    <w:rsid w:val="00107786"/>
    <w:rsid w:val="00107C24"/>
    <w:rsid w:val="001111F7"/>
    <w:rsid w:val="00112B82"/>
    <w:rsid w:val="001135BE"/>
    <w:rsid w:val="00113B8E"/>
    <w:rsid w:val="00114534"/>
    <w:rsid w:val="0011491D"/>
    <w:rsid w:val="00115B6D"/>
    <w:rsid w:val="0011609F"/>
    <w:rsid w:val="0011699E"/>
    <w:rsid w:val="00116D54"/>
    <w:rsid w:val="00116D9C"/>
    <w:rsid w:val="00116F56"/>
    <w:rsid w:val="00117048"/>
    <w:rsid w:val="001207DA"/>
    <w:rsid w:val="001216D6"/>
    <w:rsid w:val="00121968"/>
    <w:rsid w:val="00122E8B"/>
    <w:rsid w:val="0012303F"/>
    <w:rsid w:val="0012338A"/>
    <w:rsid w:val="0012356D"/>
    <w:rsid w:val="00123ACA"/>
    <w:rsid w:val="00123C94"/>
    <w:rsid w:val="0012550A"/>
    <w:rsid w:val="00125C2F"/>
    <w:rsid w:val="00126136"/>
    <w:rsid w:val="00126586"/>
    <w:rsid w:val="001266E2"/>
    <w:rsid w:val="00131570"/>
    <w:rsid w:val="00131CBE"/>
    <w:rsid w:val="001321C0"/>
    <w:rsid w:val="001327A2"/>
    <w:rsid w:val="00132D6A"/>
    <w:rsid w:val="0013319E"/>
    <w:rsid w:val="001341AE"/>
    <w:rsid w:val="001346D7"/>
    <w:rsid w:val="001357B8"/>
    <w:rsid w:val="001359F2"/>
    <w:rsid w:val="00135DF7"/>
    <w:rsid w:val="001361F1"/>
    <w:rsid w:val="00136ED2"/>
    <w:rsid w:val="0013729F"/>
    <w:rsid w:val="001401AF"/>
    <w:rsid w:val="00140207"/>
    <w:rsid w:val="00140ADD"/>
    <w:rsid w:val="001411A9"/>
    <w:rsid w:val="00141418"/>
    <w:rsid w:val="00143229"/>
    <w:rsid w:val="0014383E"/>
    <w:rsid w:val="00144B60"/>
    <w:rsid w:val="00144F5B"/>
    <w:rsid w:val="00146411"/>
    <w:rsid w:val="00146E27"/>
    <w:rsid w:val="00147408"/>
    <w:rsid w:val="00147697"/>
    <w:rsid w:val="00147EB2"/>
    <w:rsid w:val="0015060D"/>
    <w:rsid w:val="0015084D"/>
    <w:rsid w:val="0015135C"/>
    <w:rsid w:val="0015160A"/>
    <w:rsid w:val="00151C15"/>
    <w:rsid w:val="0015200C"/>
    <w:rsid w:val="00152D85"/>
    <w:rsid w:val="00152E00"/>
    <w:rsid w:val="00153248"/>
    <w:rsid w:val="00153A95"/>
    <w:rsid w:val="001546E5"/>
    <w:rsid w:val="0015593C"/>
    <w:rsid w:val="00155B4E"/>
    <w:rsid w:val="00155F65"/>
    <w:rsid w:val="001561CB"/>
    <w:rsid w:val="00156402"/>
    <w:rsid w:val="001565D9"/>
    <w:rsid w:val="00157804"/>
    <w:rsid w:val="0016012B"/>
    <w:rsid w:val="001619A7"/>
    <w:rsid w:val="001626E3"/>
    <w:rsid w:val="001626ED"/>
    <w:rsid w:val="00162A63"/>
    <w:rsid w:val="00163725"/>
    <w:rsid w:val="00163A3B"/>
    <w:rsid w:val="0016404D"/>
    <w:rsid w:val="00164902"/>
    <w:rsid w:val="00164ECD"/>
    <w:rsid w:val="0016542A"/>
    <w:rsid w:val="00166907"/>
    <w:rsid w:val="0016753C"/>
    <w:rsid w:val="001675E4"/>
    <w:rsid w:val="001679A5"/>
    <w:rsid w:val="00167F76"/>
    <w:rsid w:val="00170476"/>
    <w:rsid w:val="00171570"/>
    <w:rsid w:val="00171B11"/>
    <w:rsid w:val="001722C9"/>
    <w:rsid w:val="0017355A"/>
    <w:rsid w:val="001739ED"/>
    <w:rsid w:val="00173C68"/>
    <w:rsid w:val="00174BA1"/>
    <w:rsid w:val="00175B03"/>
    <w:rsid w:val="00176C41"/>
    <w:rsid w:val="001804C9"/>
    <w:rsid w:val="00180702"/>
    <w:rsid w:val="00180C1C"/>
    <w:rsid w:val="00181463"/>
    <w:rsid w:val="001819F7"/>
    <w:rsid w:val="00181D3C"/>
    <w:rsid w:val="001820B8"/>
    <w:rsid w:val="0018294A"/>
    <w:rsid w:val="00182C79"/>
    <w:rsid w:val="0018313F"/>
    <w:rsid w:val="0018371C"/>
    <w:rsid w:val="00183DE2"/>
    <w:rsid w:val="00185A8A"/>
    <w:rsid w:val="00185B81"/>
    <w:rsid w:val="00185BA6"/>
    <w:rsid w:val="001864B5"/>
    <w:rsid w:val="0018724B"/>
    <w:rsid w:val="00187E3B"/>
    <w:rsid w:val="00191177"/>
    <w:rsid w:val="001924B3"/>
    <w:rsid w:val="00193546"/>
    <w:rsid w:val="0019445B"/>
    <w:rsid w:val="001946CF"/>
    <w:rsid w:val="00194A12"/>
    <w:rsid w:val="00194A43"/>
    <w:rsid w:val="00194AC5"/>
    <w:rsid w:val="001956E1"/>
    <w:rsid w:val="00195815"/>
    <w:rsid w:val="00195D54"/>
    <w:rsid w:val="001964D5"/>
    <w:rsid w:val="00196728"/>
    <w:rsid w:val="00196A67"/>
    <w:rsid w:val="00196DFA"/>
    <w:rsid w:val="001972FA"/>
    <w:rsid w:val="001976D9"/>
    <w:rsid w:val="00197E80"/>
    <w:rsid w:val="00197F0A"/>
    <w:rsid w:val="001A028F"/>
    <w:rsid w:val="001A132D"/>
    <w:rsid w:val="001A1824"/>
    <w:rsid w:val="001A24B9"/>
    <w:rsid w:val="001A299D"/>
    <w:rsid w:val="001A32C8"/>
    <w:rsid w:val="001A3E10"/>
    <w:rsid w:val="001A3F83"/>
    <w:rsid w:val="001A40B4"/>
    <w:rsid w:val="001A4FD5"/>
    <w:rsid w:val="001A625D"/>
    <w:rsid w:val="001A6DF3"/>
    <w:rsid w:val="001A7331"/>
    <w:rsid w:val="001A77AC"/>
    <w:rsid w:val="001B03EE"/>
    <w:rsid w:val="001B0978"/>
    <w:rsid w:val="001B09B5"/>
    <w:rsid w:val="001B0E1A"/>
    <w:rsid w:val="001B1022"/>
    <w:rsid w:val="001B1393"/>
    <w:rsid w:val="001B1BE4"/>
    <w:rsid w:val="001B2145"/>
    <w:rsid w:val="001B2E39"/>
    <w:rsid w:val="001B3939"/>
    <w:rsid w:val="001B3D5F"/>
    <w:rsid w:val="001B4474"/>
    <w:rsid w:val="001B5309"/>
    <w:rsid w:val="001B547E"/>
    <w:rsid w:val="001B5AD6"/>
    <w:rsid w:val="001B5ADA"/>
    <w:rsid w:val="001B5BFA"/>
    <w:rsid w:val="001B5E38"/>
    <w:rsid w:val="001B6B63"/>
    <w:rsid w:val="001B7BF6"/>
    <w:rsid w:val="001C1371"/>
    <w:rsid w:val="001C1788"/>
    <w:rsid w:val="001C2A74"/>
    <w:rsid w:val="001C37E8"/>
    <w:rsid w:val="001C3F6C"/>
    <w:rsid w:val="001C5632"/>
    <w:rsid w:val="001C5B0F"/>
    <w:rsid w:val="001C5BB2"/>
    <w:rsid w:val="001C61A2"/>
    <w:rsid w:val="001C6741"/>
    <w:rsid w:val="001C6D0A"/>
    <w:rsid w:val="001C7018"/>
    <w:rsid w:val="001C72AA"/>
    <w:rsid w:val="001D0ABF"/>
    <w:rsid w:val="001D149A"/>
    <w:rsid w:val="001D17D1"/>
    <w:rsid w:val="001D1998"/>
    <w:rsid w:val="001D27F6"/>
    <w:rsid w:val="001D2E15"/>
    <w:rsid w:val="001D3598"/>
    <w:rsid w:val="001D4727"/>
    <w:rsid w:val="001D5290"/>
    <w:rsid w:val="001D589E"/>
    <w:rsid w:val="001D5EAB"/>
    <w:rsid w:val="001D6E6D"/>
    <w:rsid w:val="001D720E"/>
    <w:rsid w:val="001E1431"/>
    <w:rsid w:val="001E1C94"/>
    <w:rsid w:val="001E2E7F"/>
    <w:rsid w:val="001E390B"/>
    <w:rsid w:val="001E3CDD"/>
    <w:rsid w:val="001E3EE6"/>
    <w:rsid w:val="001E3F19"/>
    <w:rsid w:val="001E3F7F"/>
    <w:rsid w:val="001E444C"/>
    <w:rsid w:val="001E4874"/>
    <w:rsid w:val="001E5696"/>
    <w:rsid w:val="001E5C79"/>
    <w:rsid w:val="001E5E24"/>
    <w:rsid w:val="001E600C"/>
    <w:rsid w:val="001E6379"/>
    <w:rsid w:val="001E6CF2"/>
    <w:rsid w:val="001E7AA0"/>
    <w:rsid w:val="001F0228"/>
    <w:rsid w:val="001F09FA"/>
    <w:rsid w:val="001F0A70"/>
    <w:rsid w:val="001F1EB4"/>
    <w:rsid w:val="001F2179"/>
    <w:rsid w:val="001F2268"/>
    <w:rsid w:val="001F2A2A"/>
    <w:rsid w:val="001F3B94"/>
    <w:rsid w:val="001F405F"/>
    <w:rsid w:val="001F427B"/>
    <w:rsid w:val="001F47FC"/>
    <w:rsid w:val="001F48C9"/>
    <w:rsid w:val="001F5141"/>
    <w:rsid w:val="001F555A"/>
    <w:rsid w:val="001F5BAC"/>
    <w:rsid w:val="001F63C5"/>
    <w:rsid w:val="001F66EE"/>
    <w:rsid w:val="001F6962"/>
    <w:rsid w:val="00200115"/>
    <w:rsid w:val="00200263"/>
    <w:rsid w:val="00201987"/>
    <w:rsid w:val="00201F01"/>
    <w:rsid w:val="00203199"/>
    <w:rsid w:val="00204473"/>
    <w:rsid w:val="0020699A"/>
    <w:rsid w:val="00206A5B"/>
    <w:rsid w:val="002108F8"/>
    <w:rsid w:val="00210972"/>
    <w:rsid w:val="00210AB9"/>
    <w:rsid w:val="00210AEE"/>
    <w:rsid w:val="00210D17"/>
    <w:rsid w:val="00211584"/>
    <w:rsid w:val="002119C2"/>
    <w:rsid w:val="002125B8"/>
    <w:rsid w:val="0021486A"/>
    <w:rsid w:val="00214DB3"/>
    <w:rsid w:val="0021511D"/>
    <w:rsid w:val="002157A2"/>
    <w:rsid w:val="00215F5E"/>
    <w:rsid w:val="00216224"/>
    <w:rsid w:val="0021725A"/>
    <w:rsid w:val="00217331"/>
    <w:rsid w:val="00220C0F"/>
    <w:rsid w:val="00220CCC"/>
    <w:rsid w:val="00221EB5"/>
    <w:rsid w:val="00221F39"/>
    <w:rsid w:val="00221FF6"/>
    <w:rsid w:val="002223A6"/>
    <w:rsid w:val="002234D4"/>
    <w:rsid w:val="00224A31"/>
    <w:rsid w:val="00225111"/>
    <w:rsid w:val="002252CE"/>
    <w:rsid w:val="0022592D"/>
    <w:rsid w:val="00225DBC"/>
    <w:rsid w:val="00226D7D"/>
    <w:rsid w:val="00226F34"/>
    <w:rsid w:val="00230CF5"/>
    <w:rsid w:val="00231141"/>
    <w:rsid w:val="00231BDB"/>
    <w:rsid w:val="00231FE8"/>
    <w:rsid w:val="00233C85"/>
    <w:rsid w:val="00234062"/>
    <w:rsid w:val="0023426F"/>
    <w:rsid w:val="002345A8"/>
    <w:rsid w:val="002353E5"/>
    <w:rsid w:val="00236CCB"/>
    <w:rsid w:val="00236F25"/>
    <w:rsid w:val="00237433"/>
    <w:rsid w:val="002374BA"/>
    <w:rsid w:val="00237BFA"/>
    <w:rsid w:val="00240500"/>
    <w:rsid w:val="002406ED"/>
    <w:rsid w:val="002417C3"/>
    <w:rsid w:val="00242BEB"/>
    <w:rsid w:val="002435F7"/>
    <w:rsid w:val="00243BEE"/>
    <w:rsid w:val="00244480"/>
    <w:rsid w:val="0024518B"/>
    <w:rsid w:val="00245884"/>
    <w:rsid w:val="002465E8"/>
    <w:rsid w:val="00247311"/>
    <w:rsid w:val="00247714"/>
    <w:rsid w:val="00247E2F"/>
    <w:rsid w:val="00250038"/>
    <w:rsid w:val="00250970"/>
    <w:rsid w:val="00250A74"/>
    <w:rsid w:val="00250D31"/>
    <w:rsid w:val="00250DB3"/>
    <w:rsid w:val="00250E76"/>
    <w:rsid w:val="0025249C"/>
    <w:rsid w:val="002535CD"/>
    <w:rsid w:val="00253D69"/>
    <w:rsid w:val="00253D78"/>
    <w:rsid w:val="00256123"/>
    <w:rsid w:val="00256316"/>
    <w:rsid w:val="00256FCE"/>
    <w:rsid w:val="00257F7D"/>
    <w:rsid w:val="0026095C"/>
    <w:rsid w:val="00260B9B"/>
    <w:rsid w:val="002610AE"/>
    <w:rsid w:val="00261297"/>
    <w:rsid w:val="00262317"/>
    <w:rsid w:val="00262F99"/>
    <w:rsid w:val="00262FA5"/>
    <w:rsid w:val="00263937"/>
    <w:rsid w:val="0026509C"/>
    <w:rsid w:val="00265115"/>
    <w:rsid w:val="0026616B"/>
    <w:rsid w:val="002662ED"/>
    <w:rsid w:val="00266973"/>
    <w:rsid w:val="0026711E"/>
    <w:rsid w:val="00270103"/>
    <w:rsid w:val="0027060C"/>
    <w:rsid w:val="00271541"/>
    <w:rsid w:val="00271DBA"/>
    <w:rsid w:val="00271DC5"/>
    <w:rsid w:val="002720C1"/>
    <w:rsid w:val="0027230C"/>
    <w:rsid w:val="0027230F"/>
    <w:rsid w:val="002746BA"/>
    <w:rsid w:val="00274DDF"/>
    <w:rsid w:val="00275874"/>
    <w:rsid w:val="00275B0E"/>
    <w:rsid w:val="00275E27"/>
    <w:rsid w:val="0027603E"/>
    <w:rsid w:val="00276A9F"/>
    <w:rsid w:val="00276AA8"/>
    <w:rsid w:val="00277DCB"/>
    <w:rsid w:val="002804EE"/>
    <w:rsid w:val="002805AC"/>
    <w:rsid w:val="00280BAE"/>
    <w:rsid w:val="00281FB2"/>
    <w:rsid w:val="00283B16"/>
    <w:rsid w:val="00284286"/>
    <w:rsid w:val="00284A44"/>
    <w:rsid w:val="00285620"/>
    <w:rsid w:val="002862A5"/>
    <w:rsid w:val="0028697C"/>
    <w:rsid w:val="002900A6"/>
    <w:rsid w:val="002907D3"/>
    <w:rsid w:val="00290D0C"/>
    <w:rsid w:val="002914EA"/>
    <w:rsid w:val="002922E2"/>
    <w:rsid w:val="002924CA"/>
    <w:rsid w:val="00292D82"/>
    <w:rsid w:val="00293590"/>
    <w:rsid w:val="0029378F"/>
    <w:rsid w:val="00294100"/>
    <w:rsid w:val="00294BDC"/>
    <w:rsid w:val="00294E80"/>
    <w:rsid w:val="0029559A"/>
    <w:rsid w:val="002970BC"/>
    <w:rsid w:val="002A01CB"/>
    <w:rsid w:val="002A0EBA"/>
    <w:rsid w:val="002A29EE"/>
    <w:rsid w:val="002A396F"/>
    <w:rsid w:val="002A3C3F"/>
    <w:rsid w:val="002A3F54"/>
    <w:rsid w:val="002A40C8"/>
    <w:rsid w:val="002A5AF0"/>
    <w:rsid w:val="002A5BE4"/>
    <w:rsid w:val="002A60F3"/>
    <w:rsid w:val="002A6BCA"/>
    <w:rsid w:val="002A7D53"/>
    <w:rsid w:val="002A7DE6"/>
    <w:rsid w:val="002B07E9"/>
    <w:rsid w:val="002B1A86"/>
    <w:rsid w:val="002B338A"/>
    <w:rsid w:val="002B3442"/>
    <w:rsid w:val="002B38AF"/>
    <w:rsid w:val="002B49BA"/>
    <w:rsid w:val="002B4E3C"/>
    <w:rsid w:val="002B555F"/>
    <w:rsid w:val="002B58D1"/>
    <w:rsid w:val="002B5A67"/>
    <w:rsid w:val="002B5F82"/>
    <w:rsid w:val="002B6C1B"/>
    <w:rsid w:val="002B6DC6"/>
    <w:rsid w:val="002B6DF3"/>
    <w:rsid w:val="002B756A"/>
    <w:rsid w:val="002B7A3C"/>
    <w:rsid w:val="002C04BF"/>
    <w:rsid w:val="002C069C"/>
    <w:rsid w:val="002C1BCB"/>
    <w:rsid w:val="002C26A8"/>
    <w:rsid w:val="002C3604"/>
    <w:rsid w:val="002C3D86"/>
    <w:rsid w:val="002C3EA7"/>
    <w:rsid w:val="002C41F0"/>
    <w:rsid w:val="002C4B3A"/>
    <w:rsid w:val="002C66CA"/>
    <w:rsid w:val="002C720A"/>
    <w:rsid w:val="002D07E7"/>
    <w:rsid w:val="002D18A2"/>
    <w:rsid w:val="002D18B2"/>
    <w:rsid w:val="002D1C35"/>
    <w:rsid w:val="002D2033"/>
    <w:rsid w:val="002D2753"/>
    <w:rsid w:val="002D32B7"/>
    <w:rsid w:val="002D32CA"/>
    <w:rsid w:val="002D3E7C"/>
    <w:rsid w:val="002D3E9E"/>
    <w:rsid w:val="002D4742"/>
    <w:rsid w:val="002D60F3"/>
    <w:rsid w:val="002D627C"/>
    <w:rsid w:val="002D6434"/>
    <w:rsid w:val="002D647E"/>
    <w:rsid w:val="002D69D7"/>
    <w:rsid w:val="002D6C84"/>
    <w:rsid w:val="002D6F2A"/>
    <w:rsid w:val="002E0EFD"/>
    <w:rsid w:val="002E1732"/>
    <w:rsid w:val="002E2BDE"/>
    <w:rsid w:val="002E2D7B"/>
    <w:rsid w:val="002E3644"/>
    <w:rsid w:val="002E4548"/>
    <w:rsid w:val="002E474B"/>
    <w:rsid w:val="002E594A"/>
    <w:rsid w:val="002E667B"/>
    <w:rsid w:val="002E7049"/>
    <w:rsid w:val="002E7190"/>
    <w:rsid w:val="002E71BE"/>
    <w:rsid w:val="002E71D4"/>
    <w:rsid w:val="002E75E6"/>
    <w:rsid w:val="002E76EA"/>
    <w:rsid w:val="002F0D93"/>
    <w:rsid w:val="002F1A7A"/>
    <w:rsid w:val="002F1E75"/>
    <w:rsid w:val="002F26D6"/>
    <w:rsid w:val="002F2790"/>
    <w:rsid w:val="002F36B3"/>
    <w:rsid w:val="002F3D1B"/>
    <w:rsid w:val="002F430D"/>
    <w:rsid w:val="002F4DD7"/>
    <w:rsid w:val="002F4FF4"/>
    <w:rsid w:val="002F5177"/>
    <w:rsid w:val="002F5317"/>
    <w:rsid w:val="002F61B9"/>
    <w:rsid w:val="002F6980"/>
    <w:rsid w:val="002F6D07"/>
    <w:rsid w:val="002F6EDF"/>
    <w:rsid w:val="002F7335"/>
    <w:rsid w:val="002F7448"/>
    <w:rsid w:val="002F798F"/>
    <w:rsid w:val="003007A4"/>
    <w:rsid w:val="00300CB0"/>
    <w:rsid w:val="00301883"/>
    <w:rsid w:val="00301BE0"/>
    <w:rsid w:val="00301D9B"/>
    <w:rsid w:val="00301F0C"/>
    <w:rsid w:val="0030224B"/>
    <w:rsid w:val="00302C15"/>
    <w:rsid w:val="003039B6"/>
    <w:rsid w:val="00303DD9"/>
    <w:rsid w:val="003049CB"/>
    <w:rsid w:val="0030521B"/>
    <w:rsid w:val="00306180"/>
    <w:rsid w:val="00306FD8"/>
    <w:rsid w:val="00307A5C"/>
    <w:rsid w:val="00307C49"/>
    <w:rsid w:val="00307C95"/>
    <w:rsid w:val="0031041C"/>
    <w:rsid w:val="003104CA"/>
    <w:rsid w:val="00312472"/>
    <w:rsid w:val="00312DB3"/>
    <w:rsid w:val="00314CD3"/>
    <w:rsid w:val="0031531B"/>
    <w:rsid w:val="00315A34"/>
    <w:rsid w:val="003162EE"/>
    <w:rsid w:val="00316A00"/>
    <w:rsid w:val="0031759E"/>
    <w:rsid w:val="003178A9"/>
    <w:rsid w:val="0032135D"/>
    <w:rsid w:val="003216BF"/>
    <w:rsid w:val="00321B91"/>
    <w:rsid w:val="0032227F"/>
    <w:rsid w:val="0032261C"/>
    <w:rsid w:val="00323A8A"/>
    <w:rsid w:val="00323D8E"/>
    <w:rsid w:val="00323E37"/>
    <w:rsid w:val="00323F57"/>
    <w:rsid w:val="00323F74"/>
    <w:rsid w:val="00323FF0"/>
    <w:rsid w:val="00324767"/>
    <w:rsid w:val="0032486D"/>
    <w:rsid w:val="00326F5F"/>
    <w:rsid w:val="00327CFC"/>
    <w:rsid w:val="00331517"/>
    <w:rsid w:val="0033198A"/>
    <w:rsid w:val="00331BAE"/>
    <w:rsid w:val="0033295D"/>
    <w:rsid w:val="0033297C"/>
    <w:rsid w:val="00335370"/>
    <w:rsid w:val="003357C3"/>
    <w:rsid w:val="00335D02"/>
    <w:rsid w:val="003365F7"/>
    <w:rsid w:val="003371A2"/>
    <w:rsid w:val="00337534"/>
    <w:rsid w:val="003419C3"/>
    <w:rsid w:val="00342279"/>
    <w:rsid w:val="0034261A"/>
    <w:rsid w:val="003427A4"/>
    <w:rsid w:val="00343CF5"/>
    <w:rsid w:val="00343F6C"/>
    <w:rsid w:val="00345282"/>
    <w:rsid w:val="003462B0"/>
    <w:rsid w:val="00346DCB"/>
    <w:rsid w:val="00347772"/>
    <w:rsid w:val="00347A04"/>
    <w:rsid w:val="00347CB9"/>
    <w:rsid w:val="0035032D"/>
    <w:rsid w:val="003521D4"/>
    <w:rsid w:val="003523A8"/>
    <w:rsid w:val="003525A7"/>
    <w:rsid w:val="003525BB"/>
    <w:rsid w:val="003527F5"/>
    <w:rsid w:val="0035358D"/>
    <w:rsid w:val="00354048"/>
    <w:rsid w:val="00354F7D"/>
    <w:rsid w:val="003563BF"/>
    <w:rsid w:val="00356C44"/>
    <w:rsid w:val="00357C64"/>
    <w:rsid w:val="0036009E"/>
    <w:rsid w:val="0036015D"/>
    <w:rsid w:val="00361EB0"/>
    <w:rsid w:val="003620AB"/>
    <w:rsid w:val="003621BA"/>
    <w:rsid w:val="003625F5"/>
    <w:rsid w:val="00362E68"/>
    <w:rsid w:val="003636D7"/>
    <w:rsid w:val="00363D19"/>
    <w:rsid w:val="00364067"/>
    <w:rsid w:val="00364749"/>
    <w:rsid w:val="00364B38"/>
    <w:rsid w:val="00365BB5"/>
    <w:rsid w:val="00365FB5"/>
    <w:rsid w:val="00366F31"/>
    <w:rsid w:val="0036746E"/>
    <w:rsid w:val="00367BDB"/>
    <w:rsid w:val="00370084"/>
    <w:rsid w:val="003711A9"/>
    <w:rsid w:val="0037157C"/>
    <w:rsid w:val="00371EBD"/>
    <w:rsid w:val="00372701"/>
    <w:rsid w:val="00372ADD"/>
    <w:rsid w:val="003736B7"/>
    <w:rsid w:val="003749EE"/>
    <w:rsid w:val="00374AA7"/>
    <w:rsid w:val="00374B94"/>
    <w:rsid w:val="00375429"/>
    <w:rsid w:val="00375B63"/>
    <w:rsid w:val="003769BA"/>
    <w:rsid w:val="003800C9"/>
    <w:rsid w:val="00381818"/>
    <w:rsid w:val="00381DD9"/>
    <w:rsid w:val="0038309B"/>
    <w:rsid w:val="00383505"/>
    <w:rsid w:val="003835EC"/>
    <w:rsid w:val="00385009"/>
    <w:rsid w:val="003858AD"/>
    <w:rsid w:val="00386225"/>
    <w:rsid w:val="00386D86"/>
    <w:rsid w:val="00386D8C"/>
    <w:rsid w:val="00387E9E"/>
    <w:rsid w:val="00390E88"/>
    <w:rsid w:val="00391E86"/>
    <w:rsid w:val="003920F3"/>
    <w:rsid w:val="00392813"/>
    <w:rsid w:val="003937FC"/>
    <w:rsid w:val="0039484E"/>
    <w:rsid w:val="00395614"/>
    <w:rsid w:val="00395B75"/>
    <w:rsid w:val="00396E6D"/>
    <w:rsid w:val="003973FE"/>
    <w:rsid w:val="0039759C"/>
    <w:rsid w:val="00397BAB"/>
    <w:rsid w:val="00397E13"/>
    <w:rsid w:val="003A03BF"/>
    <w:rsid w:val="003A09D9"/>
    <w:rsid w:val="003A1B2A"/>
    <w:rsid w:val="003A1C7A"/>
    <w:rsid w:val="003A1DE6"/>
    <w:rsid w:val="003A233D"/>
    <w:rsid w:val="003A23EB"/>
    <w:rsid w:val="003A25FB"/>
    <w:rsid w:val="003A26AF"/>
    <w:rsid w:val="003A2B8D"/>
    <w:rsid w:val="003A2FC3"/>
    <w:rsid w:val="003A3094"/>
    <w:rsid w:val="003A35C8"/>
    <w:rsid w:val="003A53B7"/>
    <w:rsid w:val="003A57EA"/>
    <w:rsid w:val="003A6CDD"/>
    <w:rsid w:val="003A7289"/>
    <w:rsid w:val="003A7587"/>
    <w:rsid w:val="003A75BE"/>
    <w:rsid w:val="003A76CA"/>
    <w:rsid w:val="003A775A"/>
    <w:rsid w:val="003A7B67"/>
    <w:rsid w:val="003B0780"/>
    <w:rsid w:val="003B194D"/>
    <w:rsid w:val="003B2C8C"/>
    <w:rsid w:val="003B2F7F"/>
    <w:rsid w:val="003B35AE"/>
    <w:rsid w:val="003B403F"/>
    <w:rsid w:val="003B40B1"/>
    <w:rsid w:val="003B422A"/>
    <w:rsid w:val="003B4E4B"/>
    <w:rsid w:val="003B501D"/>
    <w:rsid w:val="003B5474"/>
    <w:rsid w:val="003B57B9"/>
    <w:rsid w:val="003B6130"/>
    <w:rsid w:val="003B63F9"/>
    <w:rsid w:val="003B74B4"/>
    <w:rsid w:val="003B775A"/>
    <w:rsid w:val="003B7BB1"/>
    <w:rsid w:val="003C01D9"/>
    <w:rsid w:val="003C09A1"/>
    <w:rsid w:val="003C1547"/>
    <w:rsid w:val="003C26B0"/>
    <w:rsid w:val="003C2849"/>
    <w:rsid w:val="003C3708"/>
    <w:rsid w:val="003C3964"/>
    <w:rsid w:val="003C530F"/>
    <w:rsid w:val="003C5526"/>
    <w:rsid w:val="003C5625"/>
    <w:rsid w:val="003C5A9B"/>
    <w:rsid w:val="003C6348"/>
    <w:rsid w:val="003C6376"/>
    <w:rsid w:val="003C68DB"/>
    <w:rsid w:val="003C6919"/>
    <w:rsid w:val="003C79E4"/>
    <w:rsid w:val="003D00CA"/>
    <w:rsid w:val="003D08FC"/>
    <w:rsid w:val="003D10F3"/>
    <w:rsid w:val="003D282E"/>
    <w:rsid w:val="003D3708"/>
    <w:rsid w:val="003D3B32"/>
    <w:rsid w:val="003D3C63"/>
    <w:rsid w:val="003D46FB"/>
    <w:rsid w:val="003D48DA"/>
    <w:rsid w:val="003D5A28"/>
    <w:rsid w:val="003D720C"/>
    <w:rsid w:val="003E079E"/>
    <w:rsid w:val="003E1940"/>
    <w:rsid w:val="003E284F"/>
    <w:rsid w:val="003E4178"/>
    <w:rsid w:val="003E4427"/>
    <w:rsid w:val="003E4573"/>
    <w:rsid w:val="003E48E0"/>
    <w:rsid w:val="003E4E1C"/>
    <w:rsid w:val="003E60A5"/>
    <w:rsid w:val="003E6922"/>
    <w:rsid w:val="003E7748"/>
    <w:rsid w:val="003E7E05"/>
    <w:rsid w:val="003F017A"/>
    <w:rsid w:val="003F07D9"/>
    <w:rsid w:val="003F0C61"/>
    <w:rsid w:val="003F2A75"/>
    <w:rsid w:val="003F2D00"/>
    <w:rsid w:val="003F2F7E"/>
    <w:rsid w:val="003F2FBB"/>
    <w:rsid w:val="003F3636"/>
    <w:rsid w:val="003F3A1A"/>
    <w:rsid w:val="003F3E3F"/>
    <w:rsid w:val="003F4298"/>
    <w:rsid w:val="003F5D90"/>
    <w:rsid w:val="003F61FC"/>
    <w:rsid w:val="003F669F"/>
    <w:rsid w:val="003F6942"/>
    <w:rsid w:val="0040015D"/>
    <w:rsid w:val="004004EE"/>
    <w:rsid w:val="004004F8"/>
    <w:rsid w:val="00400678"/>
    <w:rsid w:val="00400ACA"/>
    <w:rsid w:val="00401F8C"/>
    <w:rsid w:val="00401F92"/>
    <w:rsid w:val="0040329E"/>
    <w:rsid w:val="004040D3"/>
    <w:rsid w:val="00404B21"/>
    <w:rsid w:val="00406BE2"/>
    <w:rsid w:val="00406F2C"/>
    <w:rsid w:val="004075A3"/>
    <w:rsid w:val="00410044"/>
    <w:rsid w:val="0041049A"/>
    <w:rsid w:val="0041053A"/>
    <w:rsid w:val="004107B6"/>
    <w:rsid w:val="00411474"/>
    <w:rsid w:val="00411504"/>
    <w:rsid w:val="00411F2C"/>
    <w:rsid w:val="0041214E"/>
    <w:rsid w:val="004125FA"/>
    <w:rsid w:val="00413C34"/>
    <w:rsid w:val="00414D43"/>
    <w:rsid w:val="0041701C"/>
    <w:rsid w:val="00420C4E"/>
    <w:rsid w:val="004215A1"/>
    <w:rsid w:val="0042172C"/>
    <w:rsid w:val="0042173F"/>
    <w:rsid w:val="00421CD2"/>
    <w:rsid w:val="00421F96"/>
    <w:rsid w:val="00423980"/>
    <w:rsid w:val="0042471E"/>
    <w:rsid w:val="00424F2D"/>
    <w:rsid w:val="004258AF"/>
    <w:rsid w:val="00425C2C"/>
    <w:rsid w:val="00425E1F"/>
    <w:rsid w:val="00425F7E"/>
    <w:rsid w:val="00426496"/>
    <w:rsid w:val="00426672"/>
    <w:rsid w:val="0042703B"/>
    <w:rsid w:val="004274B1"/>
    <w:rsid w:val="00430914"/>
    <w:rsid w:val="00430A59"/>
    <w:rsid w:val="00431974"/>
    <w:rsid w:val="00431AF0"/>
    <w:rsid w:val="00431EB2"/>
    <w:rsid w:val="00432252"/>
    <w:rsid w:val="004324FC"/>
    <w:rsid w:val="00432C9C"/>
    <w:rsid w:val="00434569"/>
    <w:rsid w:val="00434857"/>
    <w:rsid w:val="004358B3"/>
    <w:rsid w:val="00435E74"/>
    <w:rsid w:val="00436650"/>
    <w:rsid w:val="00436DBD"/>
    <w:rsid w:val="00437194"/>
    <w:rsid w:val="00437E80"/>
    <w:rsid w:val="0044037C"/>
    <w:rsid w:val="00440A74"/>
    <w:rsid w:val="00440B85"/>
    <w:rsid w:val="00444914"/>
    <w:rsid w:val="00444A09"/>
    <w:rsid w:val="00444AD5"/>
    <w:rsid w:val="00444C5F"/>
    <w:rsid w:val="00444DE5"/>
    <w:rsid w:val="004470FA"/>
    <w:rsid w:val="00447B04"/>
    <w:rsid w:val="00447D25"/>
    <w:rsid w:val="0045053D"/>
    <w:rsid w:val="00451523"/>
    <w:rsid w:val="00451E20"/>
    <w:rsid w:val="00452038"/>
    <w:rsid w:val="00452AC1"/>
    <w:rsid w:val="00452B6D"/>
    <w:rsid w:val="00452D29"/>
    <w:rsid w:val="00453009"/>
    <w:rsid w:val="00453CF3"/>
    <w:rsid w:val="00454C82"/>
    <w:rsid w:val="0045522E"/>
    <w:rsid w:val="00455D2A"/>
    <w:rsid w:val="00456338"/>
    <w:rsid w:val="00456577"/>
    <w:rsid w:val="004566BD"/>
    <w:rsid w:val="004568F3"/>
    <w:rsid w:val="004574A5"/>
    <w:rsid w:val="00457B14"/>
    <w:rsid w:val="00460F6D"/>
    <w:rsid w:val="00460FAC"/>
    <w:rsid w:val="004611FD"/>
    <w:rsid w:val="004615B2"/>
    <w:rsid w:val="00461C05"/>
    <w:rsid w:val="0046206A"/>
    <w:rsid w:val="00462820"/>
    <w:rsid w:val="004629AA"/>
    <w:rsid w:val="00463CE9"/>
    <w:rsid w:val="00463DBA"/>
    <w:rsid w:val="00463DF1"/>
    <w:rsid w:val="0046453F"/>
    <w:rsid w:val="00464704"/>
    <w:rsid w:val="00464B24"/>
    <w:rsid w:val="0046562F"/>
    <w:rsid w:val="004657F8"/>
    <w:rsid w:val="00466450"/>
    <w:rsid w:val="00466A5F"/>
    <w:rsid w:val="00466C50"/>
    <w:rsid w:val="00466F77"/>
    <w:rsid w:val="00467742"/>
    <w:rsid w:val="00467B0E"/>
    <w:rsid w:val="00467E94"/>
    <w:rsid w:val="00470FC2"/>
    <w:rsid w:val="0047146C"/>
    <w:rsid w:val="00471A6C"/>
    <w:rsid w:val="00471B94"/>
    <w:rsid w:val="00471D31"/>
    <w:rsid w:val="00472184"/>
    <w:rsid w:val="00472762"/>
    <w:rsid w:val="00473581"/>
    <w:rsid w:val="004735CE"/>
    <w:rsid w:val="004737EE"/>
    <w:rsid w:val="00473B5F"/>
    <w:rsid w:val="004743FB"/>
    <w:rsid w:val="00474DF3"/>
    <w:rsid w:val="004757F7"/>
    <w:rsid w:val="00475805"/>
    <w:rsid w:val="00475C25"/>
    <w:rsid w:val="00476576"/>
    <w:rsid w:val="00476CF5"/>
    <w:rsid w:val="0047787C"/>
    <w:rsid w:val="00480479"/>
    <w:rsid w:val="0048123A"/>
    <w:rsid w:val="00481632"/>
    <w:rsid w:val="004829EF"/>
    <w:rsid w:val="00482DA8"/>
    <w:rsid w:val="004831F0"/>
    <w:rsid w:val="0048346E"/>
    <w:rsid w:val="00484C6E"/>
    <w:rsid w:val="00484F83"/>
    <w:rsid w:val="004853D9"/>
    <w:rsid w:val="00485660"/>
    <w:rsid w:val="004865BC"/>
    <w:rsid w:val="0048747B"/>
    <w:rsid w:val="00487805"/>
    <w:rsid w:val="00487E31"/>
    <w:rsid w:val="00490695"/>
    <w:rsid w:val="004907E0"/>
    <w:rsid w:val="00490898"/>
    <w:rsid w:val="0049166C"/>
    <w:rsid w:val="0049315B"/>
    <w:rsid w:val="00493986"/>
    <w:rsid w:val="00494207"/>
    <w:rsid w:val="00494757"/>
    <w:rsid w:val="00494CBB"/>
    <w:rsid w:val="00494FA5"/>
    <w:rsid w:val="00495043"/>
    <w:rsid w:val="00495432"/>
    <w:rsid w:val="00495E33"/>
    <w:rsid w:val="00495EA0"/>
    <w:rsid w:val="004960FB"/>
    <w:rsid w:val="004962E7"/>
    <w:rsid w:val="00496519"/>
    <w:rsid w:val="0049659F"/>
    <w:rsid w:val="004972BD"/>
    <w:rsid w:val="00497FF0"/>
    <w:rsid w:val="004A006C"/>
    <w:rsid w:val="004A0D72"/>
    <w:rsid w:val="004A1855"/>
    <w:rsid w:val="004A1ADD"/>
    <w:rsid w:val="004A1BEB"/>
    <w:rsid w:val="004A1F23"/>
    <w:rsid w:val="004A24E0"/>
    <w:rsid w:val="004A2675"/>
    <w:rsid w:val="004A3B2A"/>
    <w:rsid w:val="004A4AE1"/>
    <w:rsid w:val="004A554E"/>
    <w:rsid w:val="004A581E"/>
    <w:rsid w:val="004A5C87"/>
    <w:rsid w:val="004A7082"/>
    <w:rsid w:val="004A71CD"/>
    <w:rsid w:val="004A76E0"/>
    <w:rsid w:val="004B1111"/>
    <w:rsid w:val="004B1B59"/>
    <w:rsid w:val="004B270A"/>
    <w:rsid w:val="004B2CE2"/>
    <w:rsid w:val="004B3C31"/>
    <w:rsid w:val="004B497A"/>
    <w:rsid w:val="004B545B"/>
    <w:rsid w:val="004B58A3"/>
    <w:rsid w:val="004B6B3F"/>
    <w:rsid w:val="004B6F96"/>
    <w:rsid w:val="004B76D7"/>
    <w:rsid w:val="004B7D1B"/>
    <w:rsid w:val="004C130A"/>
    <w:rsid w:val="004C132E"/>
    <w:rsid w:val="004C1BD6"/>
    <w:rsid w:val="004C1BFE"/>
    <w:rsid w:val="004C1FE9"/>
    <w:rsid w:val="004C22A1"/>
    <w:rsid w:val="004C2432"/>
    <w:rsid w:val="004C2B24"/>
    <w:rsid w:val="004C2B52"/>
    <w:rsid w:val="004C34A2"/>
    <w:rsid w:val="004C35A5"/>
    <w:rsid w:val="004C4655"/>
    <w:rsid w:val="004C50E5"/>
    <w:rsid w:val="004C525D"/>
    <w:rsid w:val="004C5421"/>
    <w:rsid w:val="004C6476"/>
    <w:rsid w:val="004C6DA7"/>
    <w:rsid w:val="004C6F0C"/>
    <w:rsid w:val="004D0941"/>
    <w:rsid w:val="004D0B00"/>
    <w:rsid w:val="004D0FEC"/>
    <w:rsid w:val="004D13DC"/>
    <w:rsid w:val="004D1849"/>
    <w:rsid w:val="004D23EE"/>
    <w:rsid w:val="004D251F"/>
    <w:rsid w:val="004D2D8E"/>
    <w:rsid w:val="004D2DEE"/>
    <w:rsid w:val="004D392B"/>
    <w:rsid w:val="004D41D1"/>
    <w:rsid w:val="004D51B9"/>
    <w:rsid w:val="004D5E6F"/>
    <w:rsid w:val="004D6A83"/>
    <w:rsid w:val="004D7F08"/>
    <w:rsid w:val="004E010B"/>
    <w:rsid w:val="004E0327"/>
    <w:rsid w:val="004E0476"/>
    <w:rsid w:val="004E0540"/>
    <w:rsid w:val="004E0DF1"/>
    <w:rsid w:val="004E106C"/>
    <w:rsid w:val="004E18CA"/>
    <w:rsid w:val="004E1E84"/>
    <w:rsid w:val="004E2B99"/>
    <w:rsid w:val="004E3189"/>
    <w:rsid w:val="004E3B54"/>
    <w:rsid w:val="004E3D74"/>
    <w:rsid w:val="004E4CE8"/>
    <w:rsid w:val="004E4D30"/>
    <w:rsid w:val="004E5383"/>
    <w:rsid w:val="004E57CE"/>
    <w:rsid w:val="004E67BC"/>
    <w:rsid w:val="004E735A"/>
    <w:rsid w:val="004E79F8"/>
    <w:rsid w:val="004E7F52"/>
    <w:rsid w:val="004F0055"/>
    <w:rsid w:val="004F09B8"/>
    <w:rsid w:val="004F0A84"/>
    <w:rsid w:val="004F12D2"/>
    <w:rsid w:val="004F208E"/>
    <w:rsid w:val="004F241C"/>
    <w:rsid w:val="004F2662"/>
    <w:rsid w:val="004F359F"/>
    <w:rsid w:val="004F381F"/>
    <w:rsid w:val="004F3E39"/>
    <w:rsid w:val="004F46FF"/>
    <w:rsid w:val="004F511C"/>
    <w:rsid w:val="004F52AC"/>
    <w:rsid w:val="004F5961"/>
    <w:rsid w:val="004F5B95"/>
    <w:rsid w:val="004F61BC"/>
    <w:rsid w:val="004F6746"/>
    <w:rsid w:val="004F6825"/>
    <w:rsid w:val="004F6E60"/>
    <w:rsid w:val="005008F5"/>
    <w:rsid w:val="00500917"/>
    <w:rsid w:val="0050124D"/>
    <w:rsid w:val="0050191D"/>
    <w:rsid w:val="00502187"/>
    <w:rsid w:val="00502854"/>
    <w:rsid w:val="00503B60"/>
    <w:rsid w:val="005051B6"/>
    <w:rsid w:val="00505C45"/>
    <w:rsid w:val="00505D60"/>
    <w:rsid w:val="0050716F"/>
    <w:rsid w:val="0050740C"/>
    <w:rsid w:val="00510782"/>
    <w:rsid w:val="00511829"/>
    <w:rsid w:val="00511D5D"/>
    <w:rsid w:val="00512933"/>
    <w:rsid w:val="005129D9"/>
    <w:rsid w:val="00512BC7"/>
    <w:rsid w:val="00512D8D"/>
    <w:rsid w:val="0051345A"/>
    <w:rsid w:val="00513685"/>
    <w:rsid w:val="005136D5"/>
    <w:rsid w:val="00513E16"/>
    <w:rsid w:val="0051433E"/>
    <w:rsid w:val="00514BAA"/>
    <w:rsid w:val="00516666"/>
    <w:rsid w:val="00517634"/>
    <w:rsid w:val="005206BC"/>
    <w:rsid w:val="0052080A"/>
    <w:rsid w:val="00521C57"/>
    <w:rsid w:val="00521EEA"/>
    <w:rsid w:val="005223B0"/>
    <w:rsid w:val="00522DDB"/>
    <w:rsid w:val="005238AE"/>
    <w:rsid w:val="00523A60"/>
    <w:rsid w:val="00523DC0"/>
    <w:rsid w:val="00523DCD"/>
    <w:rsid w:val="00524530"/>
    <w:rsid w:val="005250B5"/>
    <w:rsid w:val="00526B86"/>
    <w:rsid w:val="005272E0"/>
    <w:rsid w:val="005275A9"/>
    <w:rsid w:val="005279C8"/>
    <w:rsid w:val="00527C99"/>
    <w:rsid w:val="00531B1C"/>
    <w:rsid w:val="00531BEE"/>
    <w:rsid w:val="005328E3"/>
    <w:rsid w:val="005333EF"/>
    <w:rsid w:val="00533CE6"/>
    <w:rsid w:val="00533E55"/>
    <w:rsid w:val="00534720"/>
    <w:rsid w:val="005353AA"/>
    <w:rsid w:val="00535A14"/>
    <w:rsid w:val="00535BE1"/>
    <w:rsid w:val="005362C9"/>
    <w:rsid w:val="00536EC4"/>
    <w:rsid w:val="00537CA8"/>
    <w:rsid w:val="0054095D"/>
    <w:rsid w:val="00540AB1"/>
    <w:rsid w:val="00540E01"/>
    <w:rsid w:val="00541057"/>
    <w:rsid w:val="00541658"/>
    <w:rsid w:val="00542629"/>
    <w:rsid w:val="005430D9"/>
    <w:rsid w:val="005431CC"/>
    <w:rsid w:val="005436BD"/>
    <w:rsid w:val="00544058"/>
    <w:rsid w:val="00544A87"/>
    <w:rsid w:val="00544D51"/>
    <w:rsid w:val="00546A16"/>
    <w:rsid w:val="0054776E"/>
    <w:rsid w:val="0054782E"/>
    <w:rsid w:val="005503DC"/>
    <w:rsid w:val="00550BE8"/>
    <w:rsid w:val="00551228"/>
    <w:rsid w:val="005514A8"/>
    <w:rsid w:val="005523EA"/>
    <w:rsid w:val="00552E49"/>
    <w:rsid w:val="00552ED1"/>
    <w:rsid w:val="005544AB"/>
    <w:rsid w:val="0055460C"/>
    <w:rsid w:val="00554862"/>
    <w:rsid w:val="00555244"/>
    <w:rsid w:val="005553D9"/>
    <w:rsid w:val="00555916"/>
    <w:rsid w:val="005562F1"/>
    <w:rsid w:val="005567C3"/>
    <w:rsid w:val="0055683D"/>
    <w:rsid w:val="00556887"/>
    <w:rsid w:val="00556CB4"/>
    <w:rsid w:val="00556DF7"/>
    <w:rsid w:val="00556E13"/>
    <w:rsid w:val="005574D4"/>
    <w:rsid w:val="00557B84"/>
    <w:rsid w:val="00557CDC"/>
    <w:rsid w:val="005606E7"/>
    <w:rsid w:val="00560A38"/>
    <w:rsid w:val="00560E3D"/>
    <w:rsid w:val="0056112D"/>
    <w:rsid w:val="00561C65"/>
    <w:rsid w:val="00562E94"/>
    <w:rsid w:val="00563121"/>
    <w:rsid w:val="00563B8D"/>
    <w:rsid w:val="00564F74"/>
    <w:rsid w:val="00564FAC"/>
    <w:rsid w:val="0056582A"/>
    <w:rsid w:val="00565CCD"/>
    <w:rsid w:val="00566518"/>
    <w:rsid w:val="00567C98"/>
    <w:rsid w:val="005700E4"/>
    <w:rsid w:val="00570305"/>
    <w:rsid w:val="00572794"/>
    <w:rsid w:val="00572C6E"/>
    <w:rsid w:val="00574640"/>
    <w:rsid w:val="005746B9"/>
    <w:rsid w:val="0057547C"/>
    <w:rsid w:val="00575601"/>
    <w:rsid w:val="00576CEB"/>
    <w:rsid w:val="00576D28"/>
    <w:rsid w:val="0057748C"/>
    <w:rsid w:val="00577558"/>
    <w:rsid w:val="00581026"/>
    <w:rsid w:val="005810E8"/>
    <w:rsid w:val="0058110D"/>
    <w:rsid w:val="0058131D"/>
    <w:rsid w:val="00581DD9"/>
    <w:rsid w:val="005828BE"/>
    <w:rsid w:val="0058310C"/>
    <w:rsid w:val="0058385A"/>
    <w:rsid w:val="00583F22"/>
    <w:rsid w:val="0058448F"/>
    <w:rsid w:val="00584530"/>
    <w:rsid w:val="005845AD"/>
    <w:rsid w:val="0058478B"/>
    <w:rsid w:val="00584B03"/>
    <w:rsid w:val="00584CC9"/>
    <w:rsid w:val="0058510D"/>
    <w:rsid w:val="00585605"/>
    <w:rsid w:val="00585D29"/>
    <w:rsid w:val="0058638D"/>
    <w:rsid w:val="0058684C"/>
    <w:rsid w:val="005875AE"/>
    <w:rsid w:val="005878A7"/>
    <w:rsid w:val="00587E91"/>
    <w:rsid w:val="00590077"/>
    <w:rsid w:val="00590654"/>
    <w:rsid w:val="005909BC"/>
    <w:rsid w:val="00592765"/>
    <w:rsid w:val="00592EB4"/>
    <w:rsid w:val="00593B93"/>
    <w:rsid w:val="00593EDF"/>
    <w:rsid w:val="005940C9"/>
    <w:rsid w:val="00594476"/>
    <w:rsid w:val="00595475"/>
    <w:rsid w:val="005955E8"/>
    <w:rsid w:val="00595895"/>
    <w:rsid w:val="00596010"/>
    <w:rsid w:val="005965CF"/>
    <w:rsid w:val="00596CDE"/>
    <w:rsid w:val="00596D46"/>
    <w:rsid w:val="00597F71"/>
    <w:rsid w:val="005A0B22"/>
    <w:rsid w:val="005A0E8D"/>
    <w:rsid w:val="005A1534"/>
    <w:rsid w:val="005A16E8"/>
    <w:rsid w:val="005A280B"/>
    <w:rsid w:val="005A28CC"/>
    <w:rsid w:val="005A2C12"/>
    <w:rsid w:val="005A3647"/>
    <w:rsid w:val="005A3B5E"/>
    <w:rsid w:val="005A4B16"/>
    <w:rsid w:val="005A5D6C"/>
    <w:rsid w:val="005A6225"/>
    <w:rsid w:val="005A7112"/>
    <w:rsid w:val="005B012E"/>
    <w:rsid w:val="005B0597"/>
    <w:rsid w:val="005B08A8"/>
    <w:rsid w:val="005B0A8D"/>
    <w:rsid w:val="005B3690"/>
    <w:rsid w:val="005B374E"/>
    <w:rsid w:val="005B38B2"/>
    <w:rsid w:val="005B4168"/>
    <w:rsid w:val="005B4482"/>
    <w:rsid w:val="005B578A"/>
    <w:rsid w:val="005B58CA"/>
    <w:rsid w:val="005B5BCF"/>
    <w:rsid w:val="005B6143"/>
    <w:rsid w:val="005B7883"/>
    <w:rsid w:val="005B7F2F"/>
    <w:rsid w:val="005C0BDD"/>
    <w:rsid w:val="005C11CA"/>
    <w:rsid w:val="005C1B0A"/>
    <w:rsid w:val="005C2205"/>
    <w:rsid w:val="005C2813"/>
    <w:rsid w:val="005C367C"/>
    <w:rsid w:val="005C3820"/>
    <w:rsid w:val="005C3A63"/>
    <w:rsid w:val="005C3D6B"/>
    <w:rsid w:val="005C428F"/>
    <w:rsid w:val="005C4404"/>
    <w:rsid w:val="005C45F0"/>
    <w:rsid w:val="005C4ACD"/>
    <w:rsid w:val="005C5996"/>
    <w:rsid w:val="005C632E"/>
    <w:rsid w:val="005C6CFC"/>
    <w:rsid w:val="005D0FD6"/>
    <w:rsid w:val="005D13A0"/>
    <w:rsid w:val="005D1EC8"/>
    <w:rsid w:val="005D29FA"/>
    <w:rsid w:val="005D2EA9"/>
    <w:rsid w:val="005D3418"/>
    <w:rsid w:val="005D35B0"/>
    <w:rsid w:val="005D3EF7"/>
    <w:rsid w:val="005D47B0"/>
    <w:rsid w:val="005D4B4A"/>
    <w:rsid w:val="005D5A54"/>
    <w:rsid w:val="005D6E29"/>
    <w:rsid w:val="005D6FF4"/>
    <w:rsid w:val="005D758F"/>
    <w:rsid w:val="005D7E76"/>
    <w:rsid w:val="005E00A7"/>
    <w:rsid w:val="005E10C8"/>
    <w:rsid w:val="005E1CF3"/>
    <w:rsid w:val="005E2258"/>
    <w:rsid w:val="005E29BB"/>
    <w:rsid w:val="005E2E3C"/>
    <w:rsid w:val="005E32F6"/>
    <w:rsid w:val="005E4D31"/>
    <w:rsid w:val="005E58E7"/>
    <w:rsid w:val="005E5955"/>
    <w:rsid w:val="005E618A"/>
    <w:rsid w:val="005E63F1"/>
    <w:rsid w:val="005E643E"/>
    <w:rsid w:val="005E6493"/>
    <w:rsid w:val="005E6E30"/>
    <w:rsid w:val="005E7050"/>
    <w:rsid w:val="005F0361"/>
    <w:rsid w:val="005F093B"/>
    <w:rsid w:val="005F0E7A"/>
    <w:rsid w:val="005F125E"/>
    <w:rsid w:val="005F16AA"/>
    <w:rsid w:val="005F214E"/>
    <w:rsid w:val="005F2858"/>
    <w:rsid w:val="005F39EC"/>
    <w:rsid w:val="005F3CD1"/>
    <w:rsid w:val="005F4D2F"/>
    <w:rsid w:val="005F54AA"/>
    <w:rsid w:val="005F5712"/>
    <w:rsid w:val="005F5864"/>
    <w:rsid w:val="005F649F"/>
    <w:rsid w:val="005F68B4"/>
    <w:rsid w:val="005F6907"/>
    <w:rsid w:val="005F6F85"/>
    <w:rsid w:val="005F6FFD"/>
    <w:rsid w:val="005F7FF4"/>
    <w:rsid w:val="0060124F"/>
    <w:rsid w:val="006021BF"/>
    <w:rsid w:val="0060745A"/>
    <w:rsid w:val="00607FD8"/>
    <w:rsid w:val="00610206"/>
    <w:rsid w:val="0061033E"/>
    <w:rsid w:val="00610552"/>
    <w:rsid w:val="00612570"/>
    <w:rsid w:val="0061281F"/>
    <w:rsid w:val="00613DA9"/>
    <w:rsid w:val="00613F1C"/>
    <w:rsid w:val="0061473A"/>
    <w:rsid w:val="006148D2"/>
    <w:rsid w:val="006149FD"/>
    <w:rsid w:val="00614BB1"/>
    <w:rsid w:val="0061505F"/>
    <w:rsid w:val="006160A1"/>
    <w:rsid w:val="00616490"/>
    <w:rsid w:val="00616DBF"/>
    <w:rsid w:val="00616E55"/>
    <w:rsid w:val="00617178"/>
    <w:rsid w:val="0061722A"/>
    <w:rsid w:val="0061751B"/>
    <w:rsid w:val="00620958"/>
    <w:rsid w:val="00621139"/>
    <w:rsid w:val="00622306"/>
    <w:rsid w:val="0062297D"/>
    <w:rsid w:val="00623C85"/>
    <w:rsid w:val="0062424A"/>
    <w:rsid w:val="00624EFC"/>
    <w:rsid w:val="006251CD"/>
    <w:rsid w:val="00625397"/>
    <w:rsid w:val="0062582F"/>
    <w:rsid w:val="006261B4"/>
    <w:rsid w:val="006262C5"/>
    <w:rsid w:val="006264C9"/>
    <w:rsid w:val="00626884"/>
    <w:rsid w:val="00626C6C"/>
    <w:rsid w:val="00626F23"/>
    <w:rsid w:val="00627E9D"/>
    <w:rsid w:val="00627EEC"/>
    <w:rsid w:val="00630A22"/>
    <w:rsid w:val="00630E81"/>
    <w:rsid w:val="00631298"/>
    <w:rsid w:val="00631D1A"/>
    <w:rsid w:val="00632564"/>
    <w:rsid w:val="00633766"/>
    <w:rsid w:val="006338FE"/>
    <w:rsid w:val="00633C20"/>
    <w:rsid w:val="00634555"/>
    <w:rsid w:val="00634604"/>
    <w:rsid w:val="006349DD"/>
    <w:rsid w:val="006361E7"/>
    <w:rsid w:val="00636450"/>
    <w:rsid w:val="0063750D"/>
    <w:rsid w:val="00640F87"/>
    <w:rsid w:val="00641A13"/>
    <w:rsid w:val="006428C7"/>
    <w:rsid w:val="00642CEE"/>
    <w:rsid w:val="00643261"/>
    <w:rsid w:val="006436FB"/>
    <w:rsid w:val="00644342"/>
    <w:rsid w:val="006447CE"/>
    <w:rsid w:val="00645D96"/>
    <w:rsid w:val="006461F3"/>
    <w:rsid w:val="00647290"/>
    <w:rsid w:val="00647BE8"/>
    <w:rsid w:val="006512AF"/>
    <w:rsid w:val="00651624"/>
    <w:rsid w:val="00653A59"/>
    <w:rsid w:val="00653F59"/>
    <w:rsid w:val="00653F5C"/>
    <w:rsid w:val="00654462"/>
    <w:rsid w:val="006545E3"/>
    <w:rsid w:val="00654B2C"/>
    <w:rsid w:val="00654B3E"/>
    <w:rsid w:val="0065589F"/>
    <w:rsid w:val="0065657B"/>
    <w:rsid w:val="00660790"/>
    <w:rsid w:val="006608C0"/>
    <w:rsid w:val="00660E7F"/>
    <w:rsid w:val="00662183"/>
    <w:rsid w:val="00662A92"/>
    <w:rsid w:val="00662CBF"/>
    <w:rsid w:val="00662EC6"/>
    <w:rsid w:val="00663916"/>
    <w:rsid w:val="00664180"/>
    <w:rsid w:val="0066427A"/>
    <w:rsid w:val="00664692"/>
    <w:rsid w:val="006649E0"/>
    <w:rsid w:val="0066506A"/>
    <w:rsid w:val="00665495"/>
    <w:rsid w:val="0066556D"/>
    <w:rsid w:val="00666355"/>
    <w:rsid w:val="00666BFE"/>
    <w:rsid w:val="006671E1"/>
    <w:rsid w:val="00667AE8"/>
    <w:rsid w:val="0067036E"/>
    <w:rsid w:val="006704D8"/>
    <w:rsid w:val="006711FC"/>
    <w:rsid w:val="0067249B"/>
    <w:rsid w:val="0067272E"/>
    <w:rsid w:val="00674AFC"/>
    <w:rsid w:val="00676197"/>
    <w:rsid w:val="006768D2"/>
    <w:rsid w:val="00676B87"/>
    <w:rsid w:val="0067781C"/>
    <w:rsid w:val="00677EE0"/>
    <w:rsid w:val="006800E8"/>
    <w:rsid w:val="00680DFB"/>
    <w:rsid w:val="006815F1"/>
    <w:rsid w:val="00682374"/>
    <w:rsid w:val="00683341"/>
    <w:rsid w:val="006843AD"/>
    <w:rsid w:val="0068456E"/>
    <w:rsid w:val="00684CC1"/>
    <w:rsid w:val="00685328"/>
    <w:rsid w:val="0068687F"/>
    <w:rsid w:val="006868AA"/>
    <w:rsid w:val="00687135"/>
    <w:rsid w:val="0068762B"/>
    <w:rsid w:val="00687BC9"/>
    <w:rsid w:val="00690A64"/>
    <w:rsid w:val="00690CA8"/>
    <w:rsid w:val="006915BB"/>
    <w:rsid w:val="00691C28"/>
    <w:rsid w:val="00692539"/>
    <w:rsid w:val="00692792"/>
    <w:rsid w:val="006936FE"/>
    <w:rsid w:val="00693E89"/>
    <w:rsid w:val="00696B6C"/>
    <w:rsid w:val="00696FCB"/>
    <w:rsid w:val="0069728F"/>
    <w:rsid w:val="0069768D"/>
    <w:rsid w:val="006A0287"/>
    <w:rsid w:val="006A16F3"/>
    <w:rsid w:val="006A19B3"/>
    <w:rsid w:val="006A1C58"/>
    <w:rsid w:val="006A1E8E"/>
    <w:rsid w:val="006A2BF7"/>
    <w:rsid w:val="006A2C75"/>
    <w:rsid w:val="006A3701"/>
    <w:rsid w:val="006A39B7"/>
    <w:rsid w:val="006A6A76"/>
    <w:rsid w:val="006A70DB"/>
    <w:rsid w:val="006A75CA"/>
    <w:rsid w:val="006A7F5B"/>
    <w:rsid w:val="006B0447"/>
    <w:rsid w:val="006B04AF"/>
    <w:rsid w:val="006B09B2"/>
    <w:rsid w:val="006B20F5"/>
    <w:rsid w:val="006B3D0B"/>
    <w:rsid w:val="006B54B1"/>
    <w:rsid w:val="006B5854"/>
    <w:rsid w:val="006B5921"/>
    <w:rsid w:val="006B5B56"/>
    <w:rsid w:val="006B66EA"/>
    <w:rsid w:val="006B699E"/>
    <w:rsid w:val="006B7796"/>
    <w:rsid w:val="006B7CFA"/>
    <w:rsid w:val="006C03F0"/>
    <w:rsid w:val="006C059A"/>
    <w:rsid w:val="006C0883"/>
    <w:rsid w:val="006C10BE"/>
    <w:rsid w:val="006C20DD"/>
    <w:rsid w:val="006C2A0C"/>
    <w:rsid w:val="006C307A"/>
    <w:rsid w:val="006C43C5"/>
    <w:rsid w:val="006C57FF"/>
    <w:rsid w:val="006C596B"/>
    <w:rsid w:val="006C6753"/>
    <w:rsid w:val="006C688C"/>
    <w:rsid w:val="006C70BA"/>
    <w:rsid w:val="006C75FB"/>
    <w:rsid w:val="006C791B"/>
    <w:rsid w:val="006C7E17"/>
    <w:rsid w:val="006D049D"/>
    <w:rsid w:val="006D09F8"/>
    <w:rsid w:val="006D3033"/>
    <w:rsid w:val="006D34B7"/>
    <w:rsid w:val="006D39B9"/>
    <w:rsid w:val="006D4833"/>
    <w:rsid w:val="006D4FC7"/>
    <w:rsid w:val="006D648A"/>
    <w:rsid w:val="006D676F"/>
    <w:rsid w:val="006D6F4D"/>
    <w:rsid w:val="006D719D"/>
    <w:rsid w:val="006D75F8"/>
    <w:rsid w:val="006D7AA1"/>
    <w:rsid w:val="006E0052"/>
    <w:rsid w:val="006E0EBC"/>
    <w:rsid w:val="006E1AAA"/>
    <w:rsid w:val="006E2002"/>
    <w:rsid w:val="006E2D43"/>
    <w:rsid w:val="006E3018"/>
    <w:rsid w:val="006E3420"/>
    <w:rsid w:val="006E3483"/>
    <w:rsid w:val="006E58AA"/>
    <w:rsid w:val="006E65CD"/>
    <w:rsid w:val="006E6E31"/>
    <w:rsid w:val="006E716E"/>
    <w:rsid w:val="006E7272"/>
    <w:rsid w:val="006E78F9"/>
    <w:rsid w:val="006F0469"/>
    <w:rsid w:val="006F0B55"/>
    <w:rsid w:val="006F2C20"/>
    <w:rsid w:val="006F388F"/>
    <w:rsid w:val="006F4C87"/>
    <w:rsid w:val="006F53D1"/>
    <w:rsid w:val="006F772D"/>
    <w:rsid w:val="007003CF"/>
    <w:rsid w:val="0070073D"/>
    <w:rsid w:val="00700853"/>
    <w:rsid w:val="00701730"/>
    <w:rsid w:val="00701A83"/>
    <w:rsid w:val="00702575"/>
    <w:rsid w:val="0070285D"/>
    <w:rsid w:val="00702D22"/>
    <w:rsid w:val="007032E0"/>
    <w:rsid w:val="00703498"/>
    <w:rsid w:val="007044E1"/>
    <w:rsid w:val="00705479"/>
    <w:rsid w:val="0070551E"/>
    <w:rsid w:val="00705838"/>
    <w:rsid w:val="007068DC"/>
    <w:rsid w:val="0070694E"/>
    <w:rsid w:val="00706BE0"/>
    <w:rsid w:val="00706CC1"/>
    <w:rsid w:val="00706FD3"/>
    <w:rsid w:val="007073EF"/>
    <w:rsid w:val="00707A34"/>
    <w:rsid w:val="00710616"/>
    <w:rsid w:val="00710E20"/>
    <w:rsid w:val="00711656"/>
    <w:rsid w:val="00711967"/>
    <w:rsid w:val="007128C6"/>
    <w:rsid w:val="00712A54"/>
    <w:rsid w:val="00712AFE"/>
    <w:rsid w:val="00712E1C"/>
    <w:rsid w:val="00712F0D"/>
    <w:rsid w:val="00713A1A"/>
    <w:rsid w:val="00713E9E"/>
    <w:rsid w:val="0071580C"/>
    <w:rsid w:val="00715A2F"/>
    <w:rsid w:val="00715A92"/>
    <w:rsid w:val="00717673"/>
    <w:rsid w:val="007178BF"/>
    <w:rsid w:val="00717A87"/>
    <w:rsid w:val="007207EC"/>
    <w:rsid w:val="00720874"/>
    <w:rsid w:val="007211D8"/>
    <w:rsid w:val="007215FB"/>
    <w:rsid w:val="00721B8D"/>
    <w:rsid w:val="007229AD"/>
    <w:rsid w:val="007238CD"/>
    <w:rsid w:val="00724264"/>
    <w:rsid w:val="00725629"/>
    <w:rsid w:val="00725670"/>
    <w:rsid w:val="007256DA"/>
    <w:rsid w:val="007264D6"/>
    <w:rsid w:val="00726A72"/>
    <w:rsid w:val="00727171"/>
    <w:rsid w:val="00730BC4"/>
    <w:rsid w:val="007319D0"/>
    <w:rsid w:val="007320A1"/>
    <w:rsid w:val="007326A9"/>
    <w:rsid w:val="00732D39"/>
    <w:rsid w:val="00734387"/>
    <w:rsid w:val="00734AF6"/>
    <w:rsid w:val="00734B7E"/>
    <w:rsid w:val="00735058"/>
    <w:rsid w:val="00736A70"/>
    <w:rsid w:val="00736BB7"/>
    <w:rsid w:val="00740BE0"/>
    <w:rsid w:val="007412E7"/>
    <w:rsid w:val="0074175B"/>
    <w:rsid w:val="00742416"/>
    <w:rsid w:val="00743140"/>
    <w:rsid w:val="0074322C"/>
    <w:rsid w:val="007439A0"/>
    <w:rsid w:val="00744CDB"/>
    <w:rsid w:val="00744FA3"/>
    <w:rsid w:val="00745EE6"/>
    <w:rsid w:val="0074624E"/>
    <w:rsid w:val="007462EC"/>
    <w:rsid w:val="0074699A"/>
    <w:rsid w:val="00746B51"/>
    <w:rsid w:val="00746CAB"/>
    <w:rsid w:val="0074732C"/>
    <w:rsid w:val="007478A3"/>
    <w:rsid w:val="00747EAB"/>
    <w:rsid w:val="00750FC2"/>
    <w:rsid w:val="007510D9"/>
    <w:rsid w:val="007516F6"/>
    <w:rsid w:val="00751ADB"/>
    <w:rsid w:val="00753BF5"/>
    <w:rsid w:val="00754905"/>
    <w:rsid w:val="00755929"/>
    <w:rsid w:val="00757938"/>
    <w:rsid w:val="00757BC4"/>
    <w:rsid w:val="007612C5"/>
    <w:rsid w:val="00761D25"/>
    <w:rsid w:val="007623FB"/>
    <w:rsid w:val="00762C08"/>
    <w:rsid w:val="007632B0"/>
    <w:rsid w:val="00763610"/>
    <w:rsid w:val="00763FF1"/>
    <w:rsid w:val="007641F5"/>
    <w:rsid w:val="00764BF2"/>
    <w:rsid w:val="00765869"/>
    <w:rsid w:val="00765E2C"/>
    <w:rsid w:val="00766030"/>
    <w:rsid w:val="00766D2A"/>
    <w:rsid w:val="00766D92"/>
    <w:rsid w:val="00770BD3"/>
    <w:rsid w:val="00770E61"/>
    <w:rsid w:val="007722CB"/>
    <w:rsid w:val="00772B9C"/>
    <w:rsid w:val="00773F6E"/>
    <w:rsid w:val="0077461F"/>
    <w:rsid w:val="00774933"/>
    <w:rsid w:val="0077494A"/>
    <w:rsid w:val="00774F0F"/>
    <w:rsid w:val="00775E50"/>
    <w:rsid w:val="0077640A"/>
    <w:rsid w:val="007769F4"/>
    <w:rsid w:val="00776E06"/>
    <w:rsid w:val="00777CC7"/>
    <w:rsid w:val="00780609"/>
    <w:rsid w:val="00780BE9"/>
    <w:rsid w:val="00781A61"/>
    <w:rsid w:val="00782BBE"/>
    <w:rsid w:val="00782E47"/>
    <w:rsid w:val="00783165"/>
    <w:rsid w:val="00783F17"/>
    <w:rsid w:val="00784613"/>
    <w:rsid w:val="007855E0"/>
    <w:rsid w:val="007860AB"/>
    <w:rsid w:val="007861DF"/>
    <w:rsid w:val="0078669A"/>
    <w:rsid w:val="007867A9"/>
    <w:rsid w:val="00787391"/>
    <w:rsid w:val="00787A5E"/>
    <w:rsid w:val="00787B8A"/>
    <w:rsid w:val="00787B95"/>
    <w:rsid w:val="00790AA4"/>
    <w:rsid w:val="00790C2F"/>
    <w:rsid w:val="00790D82"/>
    <w:rsid w:val="00791141"/>
    <w:rsid w:val="00791831"/>
    <w:rsid w:val="00791F74"/>
    <w:rsid w:val="007927D6"/>
    <w:rsid w:val="007938A4"/>
    <w:rsid w:val="007939DF"/>
    <w:rsid w:val="00793B3A"/>
    <w:rsid w:val="007947FF"/>
    <w:rsid w:val="00795B16"/>
    <w:rsid w:val="00795CE2"/>
    <w:rsid w:val="00796D5E"/>
    <w:rsid w:val="00797046"/>
    <w:rsid w:val="00797B9A"/>
    <w:rsid w:val="007A1525"/>
    <w:rsid w:val="007A16F1"/>
    <w:rsid w:val="007A1CDE"/>
    <w:rsid w:val="007A1DE2"/>
    <w:rsid w:val="007A23D7"/>
    <w:rsid w:val="007A277F"/>
    <w:rsid w:val="007A292C"/>
    <w:rsid w:val="007A38AB"/>
    <w:rsid w:val="007A421A"/>
    <w:rsid w:val="007A4A19"/>
    <w:rsid w:val="007A5C87"/>
    <w:rsid w:val="007A76A6"/>
    <w:rsid w:val="007A7A24"/>
    <w:rsid w:val="007A7DD9"/>
    <w:rsid w:val="007B12C6"/>
    <w:rsid w:val="007B160C"/>
    <w:rsid w:val="007B21B9"/>
    <w:rsid w:val="007B2DE4"/>
    <w:rsid w:val="007B39D4"/>
    <w:rsid w:val="007B3D63"/>
    <w:rsid w:val="007B4318"/>
    <w:rsid w:val="007B4700"/>
    <w:rsid w:val="007B4A66"/>
    <w:rsid w:val="007B4FB4"/>
    <w:rsid w:val="007B518C"/>
    <w:rsid w:val="007B6258"/>
    <w:rsid w:val="007B716D"/>
    <w:rsid w:val="007B77DA"/>
    <w:rsid w:val="007C0979"/>
    <w:rsid w:val="007C0A4C"/>
    <w:rsid w:val="007C18C4"/>
    <w:rsid w:val="007C1EB3"/>
    <w:rsid w:val="007C2C50"/>
    <w:rsid w:val="007C32AB"/>
    <w:rsid w:val="007C5426"/>
    <w:rsid w:val="007C58CB"/>
    <w:rsid w:val="007C5AED"/>
    <w:rsid w:val="007C5AF5"/>
    <w:rsid w:val="007C5D2E"/>
    <w:rsid w:val="007C5E26"/>
    <w:rsid w:val="007C635D"/>
    <w:rsid w:val="007C69AC"/>
    <w:rsid w:val="007D01DC"/>
    <w:rsid w:val="007D047D"/>
    <w:rsid w:val="007D220E"/>
    <w:rsid w:val="007D22BD"/>
    <w:rsid w:val="007D2334"/>
    <w:rsid w:val="007D242C"/>
    <w:rsid w:val="007D41E4"/>
    <w:rsid w:val="007D4D77"/>
    <w:rsid w:val="007D4FE3"/>
    <w:rsid w:val="007D5312"/>
    <w:rsid w:val="007D57A5"/>
    <w:rsid w:val="007D58ED"/>
    <w:rsid w:val="007D5A1C"/>
    <w:rsid w:val="007D5EA9"/>
    <w:rsid w:val="007D5ECB"/>
    <w:rsid w:val="007D63A8"/>
    <w:rsid w:val="007D668F"/>
    <w:rsid w:val="007D6F09"/>
    <w:rsid w:val="007D7165"/>
    <w:rsid w:val="007D719C"/>
    <w:rsid w:val="007D788F"/>
    <w:rsid w:val="007D7D7B"/>
    <w:rsid w:val="007E0193"/>
    <w:rsid w:val="007E0760"/>
    <w:rsid w:val="007E0BA3"/>
    <w:rsid w:val="007E153A"/>
    <w:rsid w:val="007E23B9"/>
    <w:rsid w:val="007E2A30"/>
    <w:rsid w:val="007E2A46"/>
    <w:rsid w:val="007E34EA"/>
    <w:rsid w:val="007E5A15"/>
    <w:rsid w:val="007E5B0F"/>
    <w:rsid w:val="007E6362"/>
    <w:rsid w:val="007E6F0B"/>
    <w:rsid w:val="007F05D2"/>
    <w:rsid w:val="007F0C9A"/>
    <w:rsid w:val="007F1763"/>
    <w:rsid w:val="007F17F9"/>
    <w:rsid w:val="007F19C1"/>
    <w:rsid w:val="007F282A"/>
    <w:rsid w:val="007F30FB"/>
    <w:rsid w:val="007F39BD"/>
    <w:rsid w:val="007F4713"/>
    <w:rsid w:val="007F5346"/>
    <w:rsid w:val="007F5638"/>
    <w:rsid w:val="007F5E0C"/>
    <w:rsid w:val="007F6134"/>
    <w:rsid w:val="007F7A1E"/>
    <w:rsid w:val="00800B1D"/>
    <w:rsid w:val="00801396"/>
    <w:rsid w:val="0080143C"/>
    <w:rsid w:val="008018A8"/>
    <w:rsid w:val="008021A8"/>
    <w:rsid w:val="008021EE"/>
    <w:rsid w:val="00802232"/>
    <w:rsid w:val="00802333"/>
    <w:rsid w:val="00802EA5"/>
    <w:rsid w:val="008032B8"/>
    <w:rsid w:val="00803374"/>
    <w:rsid w:val="00803AC3"/>
    <w:rsid w:val="008043F2"/>
    <w:rsid w:val="008046A0"/>
    <w:rsid w:val="00804A9B"/>
    <w:rsid w:val="0080624E"/>
    <w:rsid w:val="008066AA"/>
    <w:rsid w:val="008072D2"/>
    <w:rsid w:val="008078DD"/>
    <w:rsid w:val="008104B0"/>
    <w:rsid w:val="00810E66"/>
    <w:rsid w:val="008115C3"/>
    <w:rsid w:val="0081221D"/>
    <w:rsid w:val="00812596"/>
    <w:rsid w:val="008126C9"/>
    <w:rsid w:val="00812BED"/>
    <w:rsid w:val="008131B8"/>
    <w:rsid w:val="00814412"/>
    <w:rsid w:val="008147A0"/>
    <w:rsid w:val="008147F6"/>
    <w:rsid w:val="008152BB"/>
    <w:rsid w:val="008154AB"/>
    <w:rsid w:val="00815628"/>
    <w:rsid w:val="00816478"/>
    <w:rsid w:val="008169A6"/>
    <w:rsid w:val="00816A40"/>
    <w:rsid w:val="008202BA"/>
    <w:rsid w:val="00820981"/>
    <w:rsid w:val="00824825"/>
    <w:rsid w:val="00825233"/>
    <w:rsid w:val="00825344"/>
    <w:rsid w:val="00826202"/>
    <w:rsid w:val="00827197"/>
    <w:rsid w:val="008307BF"/>
    <w:rsid w:val="008307C7"/>
    <w:rsid w:val="00830EAA"/>
    <w:rsid w:val="0083162B"/>
    <w:rsid w:val="00832A55"/>
    <w:rsid w:val="00833F60"/>
    <w:rsid w:val="008363C5"/>
    <w:rsid w:val="008365EF"/>
    <w:rsid w:val="00840493"/>
    <w:rsid w:val="008414A9"/>
    <w:rsid w:val="00841D8C"/>
    <w:rsid w:val="00841E04"/>
    <w:rsid w:val="008428C4"/>
    <w:rsid w:val="008429D4"/>
    <w:rsid w:val="00842E51"/>
    <w:rsid w:val="00844037"/>
    <w:rsid w:val="008453FF"/>
    <w:rsid w:val="00845BCB"/>
    <w:rsid w:val="00845EDE"/>
    <w:rsid w:val="008467B4"/>
    <w:rsid w:val="00847025"/>
    <w:rsid w:val="00847D90"/>
    <w:rsid w:val="00847DCE"/>
    <w:rsid w:val="008500A2"/>
    <w:rsid w:val="00851A9D"/>
    <w:rsid w:val="008528D7"/>
    <w:rsid w:val="00852A60"/>
    <w:rsid w:val="00853018"/>
    <w:rsid w:val="00853EC8"/>
    <w:rsid w:val="00853ECD"/>
    <w:rsid w:val="008548E6"/>
    <w:rsid w:val="00854CEA"/>
    <w:rsid w:val="00854E20"/>
    <w:rsid w:val="00855247"/>
    <w:rsid w:val="0085595B"/>
    <w:rsid w:val="0085626F"/>
    <w:rsid w:val="0085649B"/>
    <w:rsid w:val="00860935"/>
    <w:rsid w:val="00861351"/>
    <w:rsid w:val="008616F3"/>
    <w:rsid w:val="00861F7C"/>
    <w:rsid w:val="00862128"/>
    <w:rsid w:val="00862661"/>
    <w:rsid w:val="00864767"/>
    <w:rsid w:val="00864CAF"/>
    <w:rsid w:val="008655AA"/>
    <w:rsid w:val="00866D5E"/>
    <w:rsid w:val="008719B9"/>
    <w:rsid w:val="00872F39"/>
    <w:rsid w:val="0087344F"/>
    <w:rsid w:val="008734F9"/>
    <w:rsid w:val="00873C90"/>
    <w:rsid w:val="00874086"/>
    <w:rsid w:val="008745EA"/>
    <w:rsid w:val="00875D38"/>
    <w:rsid w:val="0087614B"/>
    <w:rsid w:val="00876843"/>
    <w:rsid w:val="00880E9D"/>
    <w:rsid w:val="00881880"/>
    <w:rsid w:val="00882832"/>
    <w:rsid w:val="008832AA"/>
    <w:rsid w:val="008832F3"/>
    <w:rsid w:val="00886633"/>
    <w:rsid w:val="008870F6"/>
    <w:rsid w:val="0088710E"/>
    <w:rsid w:val="00887DDC"/>
    <w:rsid w:val="008901B1"/>
    <w:rsid w:val="00890D5B"/>
    <w:rsid w:val="00892291"/>
    <w:rsid w:val="0089231D"/>
    <w:rsid w:val="00892BE0"/>
    <w:rsid w:val="00892F3E"/>
    <w:rsid w:val="008930C4"/>
    <w:rsid w:val="00894262"/>
    <w:rsid w:val="0089435E"/>
    <w:rsid w:val="008965EA"/>
    <w:rsid w:val="00897DD1"/>
    <w:rsid w:val="008A08ED"/>
    <w:rsid w:val="008A21C4"/>
    <w:rsid w:val="008A2592"/>
    <w:rsid w:val="008A28B8"/>
    <w:rsid w:val="008A34D6"/>
    <w:rsid w:val="008A3EF3"/>
    <w:rsid w:val="008A43A9"/>
    <w:rsid w:val="008A48F0"/>
    <w:rsid w:val="008A4B98"/>
    <w:rsid w:val="008A4F8A"/>
    <w:rsid w:val="008A58A4"/>
    <w:rsid w:val="008A5D1E"/>
    <w:rsid w:val="008A6743"/>
    <w:rsid w:val="008A6CB8"/>
    <w:rsid w:val="008A7FE5"/>
    <w:rsid w:val="008B0867"/>
    <w:rsid w:val="008B0E0F"/>
    <w:rsid w:val="008B1093"/>
    <w:rsid w:val="008B12C3"/>
    <w:rsid w:val="008B1448"/>
    <w:rsid w:val="008B194A"/>
    <w:rsid w:val="008B1D81"/>
    <w:rsid w:val="008B22D2"/>
    <w:rsid w:val="008B272D"/>
    <w:rsid w:val="008B2A9A"/>
    <w:rsid w:val="008B2AB9"/>
    <w:rsid w:val="008B53C5"/>
    <w:rsid w:val="008B68BB"/>
    <w:rsid w:val="008B7458"/>
    <w:rsid w:val="008B7F10"/>
    <w:rsid w:val="008C072D"/>
    <w:rsid w:val="008C0919"/>
    <w:rsid w:val="008C1413"/>
    <w:rsid w:val="008C2BCC"/>
    <w:rsid w:val="008C2F57"/>
    <w:rsid w:val="008C4E3F"/>
    <w:rsid w:val="008C5456"/>
    <w:rsid w:val="008C61C1"/>
    <w:rsid w:val="008C6771"/>
    <w:rsid w:val="008C6EC8"/>
    <w:rsid w:val="008C7886"/>
    <w:rsid w:val="008D000C"/>
    <w:rsid w:val="008D0BDB"/>
    <w:rsid w:val="008D0F27"/>
    <w:rsid w:val="008D1193"/>
    <w:rsid w:val="008D1626"/>
    <w:rsid w:val="008D1F4D"/>
    <w:rsid w:val="008D2610"/>
    <w:rsid w:val="008D2C40"/>
    <w:rsid w:val="008D2D30"/>
    <w:rsid w:val="008D3295"/>
    <w:rsid w:val="008D32E8"/>
    <w:rsid w:val="008D3346"/>
    <w:rsid w:val="008D3B9F"/>
    <w:rsid w:val="008D3C4A"/>
    <w:rsid w:val="008D470C"/>
    <w:rsid w:val="008D4B69"/>
    <w:rsid w:val="008D4CD3"/>
    <w:rsid w:val="008D5485"/>
    <w:rsid w:val="008D59BF"/>
    <w:rsid w:val="008D5F8A"/>
    <w:rsid w:val="008D793D"/>
    <w:rsid w:val="008E075A"/>
    <w:rsid w:val="008E13E8"/>
    <w:rsid w:val="008E29DB"/>
    <w:rsid w:val="008E31E1"/>
    <w:rsid w:val="008E3220"/>
    <w:rsid w:val="008E3D15"/>
    <w:rsid w:val="008E40D3"/>
    <w:rsid w:val="008E42C7"/>
    <w:rsid w:val="008E4692"/>
    <w:rsid w:val="008E5220"/>
    <w:rsid w:val="008E552A"/>
    <w:rsid w:val="008E6E61"/>
    <w:rsid w:val="008E735C"/>
    <w:rsid w:val="008E7FED"/>
    <w:rsid w:val="008F00C4"/>
    <w:rsid w:val="008F0AEF"/>
    <w:rsid w:val="008F0CB9"/>
    <w:rsid w:val="008F1555"/>
    <w:rsid w:val="008F18BE"/>
    <w:rsid w:val="008F1EB2"/>
    <w:rsid w:val="008F22A4"/>
    <w:rsid w:val="008F2C63"/>
    <w:rsid w:val="008F30C5"/>
    <w:rsid w:val="008F34A1"/>
    <w:rsid w:val="008F34D9"/>
    <w:rsid w:val="008F3629"/>
    <w:rsid w:val="008F3AFC"/>
    <w:rsid w:val="008F3B94"/>
    <w:rsid w:val="008F4CB0"/>
    <w:rsid w:val="008F5002"/>
    <w:rsid w:val="008F52F5"/>
    <w:rsid w:val="008F5889"/>
    <w:rsid w:val="008F5F73"/>
    <w:rsid w:val="008F6661"/>
    <w:rsid w:val="008F72E3"/>
    <w:rsid w:val="008F7D00"/>
    <w:rsid w:val="0090042F"/>
    <w:rsid w:val="00900A70"/>
    <w:rsid w:val="00900FDE"/>
    <w:rsid w:val="00901619"/>
    <w:rsid w:val="00901BDB"/>
    <w:rsid w:val="00902048"/>
    <w:rsid w:val="00903687"/>
    <w:rsid w:val="0090467C"/>
    <w:rsid w:val="00905475"/>
    <w:rsid w:val="009067D4"/>
    <w:rsid w:val="00907137"/>
    <w:rsid w:val="009101A9"/>
    <w:rsid w:val="00910A4A"/>
    <w:rsid w:val="00910B14"/>
    <w:rsid w:val="00910D31"/>
    <w:rsid w:val="009112A2"/>
    <w:rsid w:val="009115AB"/>
    <w:rsid w:val="00912336"/>
    <w:rsid w:val="00912E06"/>
    <w:rsid w:val="009139B7"/>
    <w:rsid w:val="009156FC"/>
    <w:rsid w:val="009164ED"/>
    <w:rsid w:val="009172F6"/>
    <w:rsid w:val="00917388"/>
    <w:rsid w:val="00920C86"/>
    <w:rsid w:val="00921153"/>
    <w:rsid w:val="00921A90"/>
    <w:rsid w:val="00921B03"/>
    <w:rsid w:val="009224AA"/>
    <w:rsid w:val="00922CB3"/>
    <w:rsid w:val="00922DAE"/>
    <w:rsid w:val="00922F59"/>
    <w:rsid w:val="00924AC0"/>
    <w:rsid w:val="00924D0F"/>
    <w:rsid w:val="00927898"/>
    <w:rsid w:val="00927F4A"/>
    <w:rsid w:val="00930031"/>
    <w:rsid w:val="00930869"/>
    <w:rsid w:val="0093154A"/>
    <w:rsid w:val="00932237"/>
    <w:rsid w:val="009322D7"/>
    <w:rsid w:val="0093235E"/>
    <w:rsid w:val="00934C7C"/>
    <w:rsid w:val="00934EAD"/>
    <w:rsid w:val="009354D3"/>
    <w:rsid w:val="009361E5"/>
    <w:rsid w:val="009363CB"/>
    <w:rsid w:val="00937335"/>
    <w:rsid w:val="00937703"/>
    <w:rsid w:val="0093771A"/>
    <w:rsid w:val="009405A1"/>
    <w:rsid w:val="00940859"/>
    <w:rsid w:val="00940B4A"/>
    <w:rsid w:val="00941651"/>
    <w:rsid w:val="00942499"/>
    <w:rsid w:val="00943CF0"/>
    <w:rsid w:val="00943DAC"/>
    <w:rsid w:val="00944118"/>
    <w:rsid w:val="00944A1F"/>
    <w:rsid w:val="00944A52"/>
    <w:rsid w:val="00944B14"/>
    <w:rsid w:val="00944E10"/>
    <w:rsid w:val="00944E6B"/>
    <w:rsid w:val="00945200"/>
    <w:rsid w:val="0094589F"/>
    <w:rsid w:val="00945A82"/>
    <w:rsid w:val="0094605E"/>
    <w:rsid w:val="00946380"/>
    <w:rsid w:val="00946C22"/>
    <w:rsid w:val="00946F7B"/>
    <w:rsid w:val="009477FF"/>
    <w:rsid w:val="009515A8"/>
    <w:rsid w:val="00951CD4"/>
    <w:rsid w:val="00953ABE"/>
    <w:rsid w:val="00954C94"/>
    <w:rsid w:val="00954D08"/>
    <w:rsid w:val="0095601F"/>
    <w:rsid w:val="009567E5"/>
    <w:rsid w:val="00956952"/>
    <w:rsid w:val="00957107"/>
    <w:rsid w:val="00957662"/>
    <w:rsid w:val="00957777"/>
    <w:rsid w:val="00960B6A"/>
    <w:rsid w:val="00961A30"/>
    <w:rsid w:val="00961AEE"/>
    <w:rsid w:val="009631D2"/>
    <w:rsid w:val="0096327D"/>
    <w:rsid w:val="00963ABA"/>
    <w:rsid w:val="00963B0F"/>
    <w:rsid w:val="00963C59"/>
    <w:rsid w:val="0096461C"/>
    <w:rsid w:val="00964A18"/>
    <w:rsid w:val="00964A1F"/>
    <w:rsid w:val="00965B8D"/>
    <w:rsid w:val="00965F95"/>
    <w:rsid w:val="0096617F"/>
    <w:rsid w:val="00966895"/>
    <w:rsid w:val="00966C88"/>
    <w:rsid w:val="00967DD6"/>
    <w:rsid w:val="00970733"/>
    <w:rsid w:val="0097140C"/>
    <w:rsid w:val="00971677"/>
    <w:rsid w:val="00971700"/>
    <w:rsid w:val="00972889"/>
    <w:rsid w:val="00973FC6"/>
    <w:rsid w:val="00973FD2"/>
    <w:rsid w:val="009740EF"/>
    <w:rsid w:val="00975F08"/>
    <w:rsid w:val="00976A61"/>
    <w:rsid w:val="009771D4"/>
    <w:rsid w:val="0097750E"/>
    <w:rsid w:val="00977779"/>
    <w:rsid w:val="00977B74"/>
    <w:rsid w:val="00980905"/>
    <w:rsid w:val="00980C01"/>
    <w:rsid w:val="00981378"/>
    <w:rsid w:val="0098171D"/>
    <w:rsid w:val="0098203B"/>
    <w:rsid w:val="0098306D"/>
    <w:rsid w:val="0098321E"/>
    <w:rsid w:val="00983F03"/>
    <w:rsid w:val="00984038"/>
    <w:rsid w:val="0098415F"/>
    <w:rsid w:val="009842B4"/>
    <w:rsid w:val="00984A8A"/>
    <w:rsid w:val="00985876"/>
    <w:rsid w:val="00985D57"/>
    <w:rsid w:val="00986299"/>
    <w:rsid w:val="009863A0"/>
    <w:rsid w:val="00986C85"/>
    <w:rsid w:val="00986F72"/>
    <w:rsid w:val="009870AB"/>
    <w:rsid w:val="009872A4"/>
    <w:rsid w:val="00987EE6"/>
    <w:rsid w:val="0099015C"/>
    <w:rsid w:val="00990274"/>
    <w:rsid w:val="00990E2A"/>
    <w:rsid w:val="00991059"/>
    <w:rsid w:val="009913B4"/>
    <w:rsid w:val="00992404"/>
    <w:rsid w:val="009930E8"/>
    <w:rsid w:val="0099324A"/>
    <w:rsid w:val="0099389D"/>
    <w:rsid w:val="00993B45"/>
    <w:rsid w:val="00994CB7"/>
    <w:rsid w:val="009956A8"/>
    <w:rsid w:val="00995A1B"/>
    <w:rsid w:val="00995C0C"/>
    <w:rsid w:val="0099610D"/>
    <w:rsid w:val="009976E0"/>
    <w:rsid w:val="00997A63"/>
    <w:rsid w:val="00997B8D"/>
    <w:rsid w:val="009A0200"/>
    <w:rsid w:val="009A2437"/>
    <w:rsid w:val="009A2615"/>
    <w:rsid w:val="009A2796"/>
    <w:rsid w:val="009A27CA"/>
    <w:rsid w:val="009A2D36"/>
    <w:rsid w:val="009A2D6F"/>
    <w:rsid w:val="009A2DFC"/>
    <w:rsid w:val="009A2FBA"/>
    <w:rsid w:val="009A38C0"/>
    <w:rsid w:val="009A3E19"/>
    <w:rsid w:val="009A47E0"/>
    <w:rsid w:val="009A48F4"/>
    <w:rsid w:val="009A49AD"/>
    <w:rsid w:val="009A4BDE"/>
    <w:rsid w:val="009A4BF7"/>
    <w:rsid w:val="009A5536"/>
    <w:rsid w:val="009A5B76"/>
    <w:rsid w:val="009A5D05"/>
    <w:rsid w:val="009A6029"/>
    <w:rsid w:val="009A6C76"/>
    <w:rsid w:val="009B0FC4"/>
    <w:rsid w:val="009B174B"/>
    <w:rsid w:val="009B1976"/>
    <w:rsid w:val="009B1C50"/>
    <w:rsid w:val="009B235A"/>
    <w:rsid w:val="009B2F0C"/>
    <w:rsid w:val="009B39A4"/>
    <w:rsid w:val="009B3D07"/>
    <w:rsid w:val="009B4465"/>
    <w:rsid w:val="009B4A14"/>
    <w:rsid w:val="009B519B"/>
    <w:rsid w:val="009B54EB"/>
    <w:rsid w:val="009B5B50"/>
    <w:rsid w:val="009B5D92"/>
    <w:rsid w:val="009B625F"/>
    <w:rsid w:val="009B6945"/>
    <w:rsid w:val="009B737A"/>
    <w:rsid w:val="009C0FB2"/>
    <w:rsid w:val="009C23C0"/>
    <w:rsid w:val="009C242A"/>
    <w:rsid w:val="009C2BCC"/>
    <w:rsid w:val="009C314C"/>
    <w:rsid w:val="009C55C3"/>
    <w:rsid w:val="009C5C32"/>
    <w:rsid w:val="009C64F8"/>
    <w:rsid w:val="009C7FA7"/>
    <w:rsid w:val="009D0228"/>
    <w:rsid w:val="009D04FC"/>
    <w:rsid w:val="009D15B0"/>
    <w:rsid w:val="009D541E"/>
    <w:rsid w:val="009D6278"/>
    <w:rsid w:val="009D691A"/>
    <w:rsid w:val="009D7527"/>
    <w:rsid w:val="009E0153"/>
    <w:rsid w:val="009E0E3B"/>
    <w:rsid w:val="009E106E"/>
    <w:rsid w:val="009E2542"/>
    <w:rsid w:val="009E3049"/>
    <w:rsid w:val="009E3888"/>
    <w:rsid w:val="009E400D"/>
    <w:rsid w:val="009E424B"/>
    <w:rsid w:val="009E4906"/>
    <w:rsid w:val="009E4C15"/>
    <w:rsid w:val="009E5B16"/>
    <w:rsid w:val="009E6568"/>
    <w:rsid w:val="009E6A6E"/>
    <w:rsid w:val="009E797D"/>
    <w:rsid w:val="009E7ECC"/>
    <w:rsid w:val="009F03AF"/>
    <w:rsid w:val="009F116D"/>
    <w:rsid w:val="009F184B"/>
    <w:rsid w:val="009F1AD6"/>
    <w:rsid w:val="009F1EA6"/>
    <w:rsid w:val="009F24D7"/>
    <w:rsid w:val="009F2565"/>
    <w:rsid w:val="009F25EE"/>
    <w:rsid w:val="009F3724"/>
    <w:rsid w:val="009F4344"/>
    <w:rsid w:val="009F44CD"/>
    <w:rsid w:val="009F4640"/>
    <w:rsid w:val="009F47C3"/>
    <w:rsid w:val="009F480F"/>
    <w:rsid w:val="009F5103"/>
    <w:rsid w:val="009F6031"/>
    <w:rsid w:val="009F78FD"/>
    <w:rsid w:val="009F7BD4"/>
    <w:rsid w:val="009F7D33"/>
    <w:rsid w:val="00A00453"/>
    <w:rsid w:val="00A00A2A"/>
    <w:rsid w:val="00A01D7D"/>
    <w:rsid w:val="00A023EE"/>
    <w:rsid w:val="00A02A49"/>
    <w:rsid w:val="00A02F5D"/>
    <w:rsid w:val="00A03321"/>
    <w:rsid w:val="00A04878"/>
    <w:rsid w:val="00A04CD1"/>
    <w:rsid w:val="00A05CC7"/>
    <w:rsid w:val="00A06E1D"/>
    <w:rsid w:val="00A07537"/>
    <w:rsid w:val="00A104A0"/>
    <w:rsid w:val="00A106DA"/>
    <w:rsid w:val="00A106FE"/>
    <w:rsid w:val="00A10B2B"/>
    <w:rsid w:val="00A1125F"/>
    <w:rsid w:val="00A117AD"/>
    <w:rsid w:val="00A12C87"/>
    <w:rsid w:val="00A132EB"/>
    <w:rsid w:val="00A13B36"/>
    <w:rsid w:val="00A13F51"/>
    <w:rsid w:val="00A14E27"/>
    <w:rsid w:val="00A15A05"/>
    <w:rsid w:val="00A15D80"/>
    <w:rsid w:val="00A15EF9"/>
    <w:rsid w:val="00A15F15"/>
    <w:rsid w:val="00A16F2C"/>
    <w:rsid w:val="00A17099"/>
    <w:rsid w:val="00A17343"/>
    <w:rsid w:val="00A17842"/>
    <w:rsid w:val="00A17A44"/>
    <w:rsid w:val="00A17DFC"/>
    <w:rsid w:val="00A2160B"/>
    <w:rsid w:val="00A21F56"/>
    <w:rsid w:val="00A221A5"/>
    <w:rsid w:val="00A24584"/>
    <w:rsid w:val="00A24C55"/>
    <w:rsid w:val="00A24E08"/>
    <w:rsid w:val="00A24E10"/>
    <w:rsid w:val="00A2589E"/>
    <w:rsid w:val="00A262BB"/>
    <w:rsid w:val="00A2689C"/>
    <w:rsid w:val="00A26C35"/>
    <w:rsid w:val="00A26D88"/>
    <w:rsid w:val="00A27EBF"/>
    <w:rsid w:val="00A30144"/>
    <w:rsid w:val="00A31A70"/>
    <w:rsid w:val="00A33B33"/>
    <w:rsid w:val="00A3409F"/>
    <w:rsid w:val="00A35814"/>
    <w:rsid w:val="00A35871"/>
    <w:rsid w:val="00A370EE"/>
    <w:rsid w:val="00A377BC"/>
    <w:rsid w:val="00A37C70"/>
    <w:rsid w:val="00A4051E"/>
    <w:rsid w:val="00A4077E"/>
    <w:rsid w:val="00A41EED"/>
    <w:rsid w:val="00A41F86"/>
    <w:rsid w:val="00A42057"/>
    <w:rsid w:val="00A43347"/>
    <w:rsid w:val="00A4340C"/>
    <w:rsid w:val="00A44855"/>
    <w:rsid w:val="00A44E7B"/>
    <w:rsid w:val="00A4635C"/>
    <w:rsid w:val="00A468D4"/>
    <w:rsid w:val="00A46DE4"/>
    <w:rsid w:val="00A46F6F"/>
    <w:rsid w:val="00A4776F"/>
    <w:rsid w:val="00A50242"/>
    <w:rsid w:val="00A50661"/>
    <w:rsid w:val="00A529E9"/>
    <w:rsid w:val="00A54310"/>
    <w:rsid w:val="00A545C6"/>
    <w:rsid w:val="00A54C16"/>
    <w:rsid w:val="00A566A6"/>
    <w:rsid w:val="00A56899"/>
    <w:rsid w:val="00A56B52"/>
    <w:rsid w:val="00A57102"/>
    <w:rsid w:val="00A579EE"/>
    <w:rsid w:val="00A60479"/>
    <w:rsid w:val="00A60A53"/>
    <w:rsid w:val="00A6128B"/>
    <w:rsid w:val="00A61373"/>
    <w:rsid w:val="00A61A9D"/>
    <w:rsid w:val="00A61E23"/>
    <w:rsid w:val="00A628D6"/>
    <w:rsid w:val="00A62B9F"/>
    <w:rsid w:val="00A63D12"/>
    <w:rsid w:val="00A63F33"/>
    <w:rsid w:val="00A6431C"/>
    <w:rsid w:val="00A64D4A"/>
    <w:rsid w:val="00A65077"/>
    <w:rsid w:val="00A66228"/>
    <w:rsid w:val="00A6632F"/>
    <w:rsid w:val="00A6718F"/>
    <w:rsid w:val="00A70083"/>
    <w:rsid w:val="00A70306"/>
    <w:rsid w:val="00A70AA5"/>
    <w:rsid w:val="00A71334"/>
    <w:rsid w:val="00A71582"/>
    <w:rsid w:val="00A715FA"/>
    <w:rsid w:val="00A7175F"/>
    <w:rsid w:val="00A72160"/>
    <w:rsid w:val="00A7244D"/>
    <w:rsid w:val="00A725CD"/>
    <w:rsid w:val="00A727AC"/>
    <w:rsid w:val="00A72D72"/>
    <w:rsid w:val="00A73025"/>
    <w:rsid w:val="00A7340E"/>
    <w:rsid w:val="00A74AE9"/>
    <w:rsid w:val="00A75C29"/>
    <w:rsid w:val="00A76084"/>
    <w:rsid w:val="00A762D1"/>
    <w:rsid w:val="00A769AC"/>
    <w:rsid w:val="00A76D1D"/>
    <w:rsid w:val="00A77B40"/>
    <w:rsid w:val="00A80719"/>
    <w:rsid w:val="00A81FBF"/>
    <w:rsid w:val="00A8225E"/>
    <w:rsid w:val="00A82573"/>
    <w:rsid w:val="00A82BB2"/>
    <w:rsid w:val="00A82CE3"/>
    <w:rsid w:val="00A83926"/>
    <w:rsid w:val="00A83FC5"/>
    <w:rsid w:val="00A83FE8"/>
    <w:rsid w:val="00A8416C"/>
    <w:rsid w:val="00A855D3"/>
    <w:rsid w:val="00A858FA"/>
    <w:rsid w:val="00A85A4C"/>
    <w:rsid w:val="00A85D28"/>
    <w:rsid w:val="00A863D1"/>
    <w:rsid w:val="00A86D1C"/>
    <w:rsid w:val="00A87111"/>
    <w:rsid w:val="00A87A88"/>
    <w:rsid w:val="00A90422"/>
    <w:rsid w:val="00A90E50"/>
    <w:rsid w:val="00A92C66"/>
    <w:rsid w:val="00A92E56"/>
    <w:rsid w:val="00A934AD"/>
    <w:rsid w:val="00A93988"/>
    <w:rsid w:val="00A93C0B"/>
    <w:rsid w:val="00A9448C"/>
    <w:rsid w:val="00A94C7E"/>
    <w:rsid w:val="00A94E3A"/>
    <w:rsid w:val="00A957AB"/>
    <w:rsid w:val="00A968D8"/>
    <w:rsid w:val="00A97124"/>
    <w:rsid w:val="00A97ACD"/>
    <w:rsid w:val="00AA1DEA"/>
    <w:rsid w:val="00AA202B"/>
    <w:rsid w:val="00AA2110"/>
    <w:rsid w:val="00AA2BAB"/>
    <w:rsid w:val="00AA2EBA"/>
    <w:rsid w:val="00AA5A7A"/>
    <w:rsid w:val="00AA5EEE"/>
    <w:rsid w:val="00AA6302"/>
    <w:rsid w:val="00AA6916"/>
    <w:rsid w:val="00AA7282"/>
    <w:rsid w:val="00AA74ED"/>
    <w:rsid w:val="00AA751F"/>
    <w:rsid w:val="00AA7632"/>
    <w:rsid w:val="00AA7E95"/>
    <w:rsid w:val="00AB14A8"/>
    <w:rsid w:val="00AB16B9"/>
    <w:rsid w:val="00AB26AC"/>
    <w:rsid w:val="00AB298E"/>
    <w:rsid w:val="00AB2F1B"/>
    <w:rsid w:val="00AB2FB4"/>
    <w:rsid w:val="00AB32D9"/>
    <w:rsid w:val="00AB3B16"/>
    <w:rsid w:val="00AB3BDD"/>
    <w:rsid w:val="00AB414C"/>
    <w:rsid w:val="00AB458A"/>
    <w:rsid w:val="00AB4A85"/>
    <w:rsid w:val="00AB4A98"/>
    <w:rsid w:val="00AB4F2A"/>
    <w:rsid w:val="00AB5839"/>
    <w:rsid w:val="00AB589E"/>
    <w:rsid w:val="00AB647B"/>
    <w:rsid w:val="00AB7384"/>
    <w:rsid w:val="00AC0510"/>
    <w:rsid w:val="00AC08DC"/>
    <w:rsid w:val="00AC1E0E"/>
    <w:rsid w:val="00AC31F4"/>
    <w:rsid w:val="00AC3947"/>
    <w:rsid w:val="00AC3F19"/>
    <w:rsid w:val="00AC49E5"/>
    <w:rsid w:val="00AC53FD"/>
    <w:rsid w:val="00AC5B92"/>
    <w:rsid w:val="00AC638D"/>
    <w:rsid w:val="00AC6643"/>
    <w:rsid w:val="00AD0812"/>
    <w:rsid w:val="00AD2316"/>
    <w:rsid w:val="00AD3175"/>
    <w:rsid w:val="00AD3870"/>
    <w:rsid w:val="00AD38E4"/>
    <w:rsid w:val="00AD3EBD"/>
    <w:rsid w:val="00AD440A"/>
    <w:rsid w:val="00AD45EE"/>
    <w:rsid w:val="00AD4E4D"/>
    <w:rsid w:val="00AD62A8"/>
    <w:rsid w:val="00AD6A38"/>
    <w:rsid w:val="00AD6EF9"/>
    <w:rsid w:val="00AE062A"/>
    <w:rsid w:val="00AE0831"/>
    <w:rsid w:val="00AE09A9"/>
    <w:rsid w:val="00AE467A"/>
    <w:rsid w:val="00AE47CD"/>
    <w:rsid w:val="00AE56E1"/>
    <w:rsid w:val="00AE5796"/>
    <w:rsid w:val="00AE5E35"/>
    <w:rsid w:val="00AE5FC8"/>
    <w:rsid w:val="00AE669D"/>
    <w:rsid w:val="00AE73A7"/>
    <w:rsid w:val="00AE7567"/>
    <w:rsid w:val="00AE76BF"/>
    <w:rsid w:val="00AE7D8B"/>
    <w:rsid w:val="00AF0C8C"/>
    <w:rsid w:val="00AF1379"/>
    <w:rsid w:val="00AF16D6"/>
    <w:rsid w:val="00AF199F"/>
    <w:rsid w:val="00AF214F"/>
    <w:rsid w:val="00AF2300"/>
    <w:rsid w:val="00AF386C"/>
    <w:rsid w:val="00AF7267"/>
    <w:rsid w:val="00AF72F6"/>
    <w:rsid w:val="00AF77AC"/>
    <w:rsid w:val="00AF7A82"/>
    <w:rsid w:val="00B009D7"/>
    <w:rsid w:val="00B014C6"/>
    <w:rsid w:val="00B01729"/>
    <w:rsid w:val="00B017DB"/>
    <w:rsid w:val="00B019DF"/>
    <w:rsid w:val="00B02504"/>
    <w:rsid w:val="00B02535"/>
    <w:rsid w:val="00B02733"/>
    <w:rsid w:val="00B0369F"/>
    <w:rsid w:val="00B03C9D"/>
    <w:rsid w:val="00B04F66"/>
    <w:rsid w:val="00B0552C"/>
    <w:rsid w:val="00B0562E"/>
    <w:rsid w:val="00B076DB"/>
    <w:rsid w:val="00B07D64"/>
    <w:rsid w:val="00B11843"/>
    <w:rsid w:val="00B118A3"/>
    <w:rsid w:val="00B11B01"/>
    <w:rsid w:val="00B125DE"/>
    <w:rsid w:val="00B13001"/>
    <w:rsid w:val="00B131ED"/>
    <w:rsid w:val="00B138C4"/>
    <w:rsid w:val="00B139FB"/>
    <w:rsid w:val="00B13D0B"/>
    <w:rsid w:val="00B14589"/>
    <w:rsid w:val="00B14A24"/>
    <w:rsid w:val="00B14AF4"/>
    <w:rsid w:val="00B15409"/>
    <w:rsid w:val="00B154BC"/>
    <w:rsid w:val="00B154EE"/>
    <w:rsid w:val="00B16980"/>
    <w:rsid w:val="00B16BC5"/>
    <w:rsid w:val="00B174AE"/>
    <w:rsid w:val="00B17BF1"/>
    <w:rsid w:val="00B21E43"/>
    <w:rsid w:val="00B21E88"/>
    <w:rsid w:val="00B21F67"/>
    <w:rsid w:val="00B21F6A"/>
    <w:rsid w:val="00B2252E"/>
    <w:rsid w:val="00B22700"/>
    <w:rsid w:val="00B237A4"/>
    <w:rsid w:val="00B23ACE"/>
    <w:rsid w:val="00B24338"/>
    <w:rsid w:val="00B24712"/>
    <w:rsid w:val="00B24718"/>
    <w:rsid w:val="00B25198"/>
    <w:rsid w:val="00B2614D"/>
    <w:rsid w:val="00B2654D"/>
    <w:rsid w:val="00B26CDC"/>
    <w:rsid w:val="00B27269"/>
    <w:rsid w:val="00B275F3"/>
    <w:rsid w:val="00B27AF8"/>
    <w:rsid w:val="00B3071F"/>
    <w:rsid w:val="00B31516"/>
    <w:rsid w:val="00B32C89"/>
    <w:rsid w:val="00B32E22"/>
    <w:rsid w:val="00B33137"/>
    <w:rsid w:val="00B3375B"/>
    <w:rsid w:val="00B3377D"/>
    <w:rsid w:val="00B33CEE"/>
    <w:rsid w:val="00B35B03"/>
    <w:rsid w:val="00B362D6"/>
    <w:rsid w:val="00B375E7"/>
    <w:rsid w:val="00B37822"/>
    <w:rsid w:val="00B41160"/>
    <w:rsid w:val="00B415E6"/>
    <w:rsid w:val="00B41C71"/>
    <w:rsid w:val="00B424C6"/>
    <w:rsid w:val="00B42834"/>
    <w:rsid w:val="00B42C9E"/>
    <w:rsid w:val="00B45070"/>
    <w:rsid w:val="00B45A6D"/>
    <w:rsid w:val="00B45C66"/>
    <w:rsid w:val="00B45D93"/>
    <w:rsid w:val="00B47191"/>
    <w:rsid w:val="00B4775A"/>
    <w:rsid w:val="00B47952"/>
    <w:rsid w:val="00B50625"/>
    <w:rsid w:val="00B50EB7"/>
    <w:rsid w:val="00B510A2"/>
    <w:rsid w:val="00B51DA4"/>
    <w:rsid w:val="00B52A35"/>
    <w:rsid w:val="00B5330C"/>
    <w:rsid w:val="00B5359B"/>
    <w:rsid w:val="00B53974"/>
    <w:rsid w:val="00B53B91"/>
    <w:rsid w:val="00B545E6"/>
    <w:rsid w:val="00B54C7D"/>
    <w:rsid w:val="00B55C33"/>
    <w:rsid w:val="00B56CAA"/>
    <w:rsid w:val="00B56DF2"/>
    <w:rsid w:val="00B57503"/>
    <w:rsid w:val="00B57DFF"/>
    <w:rsid w:val="00B60586"/>
    <w:rsid w:val="00B605DB"/>
    <w:rsid w:val="00B606E7"/>
    <w:rsid w:val="00B60F65"/>
    <w:rsid w:val="00B639E3"/>
    <w:rsid w:val="00B6431B"/>
    <w:rsid w:val="00B64853"/>
    <w:rsid w:val="00B64F1A"/>
    <w:rsid w:val="00B6564E"/>
    <w:rsid w:val="00B65957"/>
    <w:rsid w:val="00B66264"/>
    <w:rsid w:val="00B66468"/>
    <w:rsid w:val="00B66CDE"/>
    <w:rsid w:val="00B67069"/>
    <w:rsid w:val="00B670B4"/>
    <w:rsid w:val="00B67CCF"/>
    <w:rsid w:val="00B67D19"/>
    <w:rsid w:val="00B70878"/>
    <w:rsid w:val="00B7119F"/>
    <w:rsid w:val="00B7121D"/>
    <w:rsid w:val="00B71783"/>
    <w:rsid w:val="00B71B67"/>
    <w:rsid w:val="00B71D6F"/>
    <w:rsid w:val="00B7253E"/>
    <w:rsid w:val="00B72D0F"/>
    <w:rsid w:val="00B72E76"/>
    <w:rsid w:val="00B7301C"/>
    <w:rsid w:val="00B734A1"/>
    <w:rsid w:val="00B740BF"/>
    <w:rsid w:val="00B748E7"/>
    <w:rsid w:val="00B7552C"/>
    <w:rsid w:val="00B75C32"/>
    <w:rsid w:val="00B771ED"/>
    <w:rsid w:val="00B8057D"/>
    <w:rsid w:val="00B81C4D"/>
    <w:rsid w:val="00B8264F"/>
    <w:rsid w:val="00B828E2"/>
    <w:rsid w:val="00B82BFC"/>
    <w:rsid w:val="00B82C9F"/>
    <w:rsid w:val="00B83806"/>
    <w:rsid w:val="00B83F9B"/>
    <w:rsid w:val="00B844A6"/>
    <w:rsid w:val="00B84732"/>
    <w:rsid w:val="00B84B35"/>
    <w:rsid w:val="00B84D25"/>
    <w:rsid w:val="00B85904"/>
    <w:rsid w:val="00B85B84"/>
    <w:rsid w:val="00B86CA9"/>
    <w:rsid w:val="00B87928"/>
    <w:rsid w:val="00B90576"/>
    <w:rsid w:val="00B90D8D"/>
    <w:rsid w:val="00B911EE"/>
    <w:rsid w:val="00B91815"/>
    <w:rsid w:val="00B92301"/>
    <w:rsid w:val="00B9436B"/>
    <w:rsid w:val="00B9449A"/>
    <w:rsid w:val="00B94A3D"/>
    <w:rsid w:val="00B94C6D"/>
    <w:rsid w:val="00B950C4"/>
    <w:rsid w:val="00B95649"/>
    <w:rsid w:val="00B9575B"/>
    <w:rsid w:val="00B96978"/>
    <w:rsid w:val="00B97711"/>
    <w:rsid w:val="00BA0346"/>
    <w:rsid w:val="00BA0A5C"/>
    <w:rsid w:val="00BA1071"/>
    <w:rsid w:val="00BA1455"/>
    <w:rsid w:val="00BA1870"/>
    <w:rsid w:val="00BA2775"/>
    <w:rsid w:val="00BA3AD2"/>
    <w:rsid w:val="00BA4AF5"/>
    <w:rsid w:val="00BA540D"/>
    <w:rsid w:val="00BA77F1"/>
    <w:rsid w:val="00BA7C4B"/>
    <w:rsid w:val="00BB090D"/>
    <w:rsid w:val="00BB090F"/>
    <w:rsid w:val="00BB105F"/>
    <w:rsid w:val="00BB1328"/>
    <w:rsid w:val="00BB17CB"/>
    <w:rsid w:val="00BB1ADB"/>
    <w:rsid w:val="00BB3558"/>
    <w:rsid w:val="00BB4393"/>
    <w:rsid w:val="00BB45FB"/>
    <w:rsid w:val="00BB4966"/>
    <w:rsid w:val="00BB602F"/>
    <w:rsid w:val="00BB63A9"/>
    <w:rsid w:val="00BB6998"/>
    <w:rsid w:val="00BB7697"/>
    <w:rsid w:val="00BB7F49"/>
    <w:rsid w:val="00BC13E9"/>
    <w:rsid w:val="00BC1ACC"/>
    <w:rsid w:val="00BC31F6"/>
    <w:rsid w:val="00BC5652"/>
    <w:rsid w:val="00BC5EF0"/>
    <w:rsid w:val="00BC67BD"/>
    <w:rsid w:val="00BC68C0"/>
    <w:rsid w:val="00BC72F6"/>
    <w:rsid w:val="00BD05B1"/>
    <w:rsid w:val="00BD143B"/>
    <w:rsid w:val="00BD16D8"/>
    <w:rsid w:val="00BD1C6C"/>
    <w:rsid w:val="00BD2821"/>
    <w:rsid w:val="00BD3291"/>
    <w:rsid w:val="00BD4254"/>
    <w:rsid w:val="00BD6568"/>
    <w:rsid w:val="00BD737E"/>
    <w:rsid w:val="00BD75ED"/>
    <w:rsid w:val="00BD76E8"/>
    <w:rsid w:val="00BE0130"/>
    <w:rsid w:val="00BE05DA"/>
    <w:rsid w:val="00BE1CD2"/>
    <w:rsid w:val="00BE2364"/>
    <w:rsid w:val="00BE404F"/>
    <w:rsid w:val="00BE43A4"/>
    <w:rsid w:val="00BE5211"/>
    <w:rsid w:val="00BE573C"/>
    <w:rsid w:val="00BE5927"/>
    <w:rsid w:val="00BE5CC7"/>
    <w:rsid w:val="00BE5CD8"/>
    <w:rsid w:val="00BE5FD5"/>
    <w:rsid w:val="00BE6198"/>
    <w:rsid w:val="00BE61AF"/>
    <w:rsid w:val="00BE6718"/>
    <w:rsid w:val="00BE6931"/>
    <w:rsid w:val="00BF0150"/>
    <w:rsid w:val="00BF01AE"/>
    <w:rsid w:val="00BF0EE8"/>
    <w:rsid w:val="00BF0F73"/>
    <w:rsid w:val="00BF1B30"/>
    <w:rsid w:val="00BF22BA"/>
    <w:rsid w:val="00BF33F8"/>
    <w:rsid w:val="00BF352B"/>
    <w:rsid w:val="00BF3A65"/>
    <w:rsid w:val="00BF3F49"/>
    <w:rsid w:val="00BF468F"/>
    <w:rsid w:val="00BF49AC"/>
    <w:rsid w:val="00BF5278"/>
    <w:rsid w:val="00BF644A"/>
    <w:rsid w:val="00BF6DCF"/>
    <w:rsid w:val="00BF7E7E"/>
    <w:rsid w:val="00C00192"/>
    <w:rsid w:val="00C0099D"/>
    <w:rsid w:val="00C009C9"/>
    <w:rsid w:val="00C00F0F"/>
    <w:rsid w:val="00C02C52"/>
    <w:rsid w:val="00C0468F"/>
    <w:rsid w:val="00C04A64"/>
    <w:rsid w:val="00C04F80"/>
    <w:rsid w:val="00C057F3"/>
    <w:rsid w:val="00C05C35"/>
    <w:rsid w:val="00C06DCC"/>
    <w:rsid w:val="00C07297"/>
    <w:rsid w:val="00C07FCD"/>
    <w:rsid w:val="00C10019"/>
    <w:rsid w:val="00C1050D"/>
    <w:rsid w:val="00C105CE"/>
    <w:rsid w:val="00C106DC"/>
    <w:rsid w:val="00C111F3"/>
    <w:rsid w:val="00C118F0"/>
    <w:rsid w:val="00C1199A"/>
    <w:rsid w:val="00C12046"/>
    <w:rsid w:val="00C1394F"/>
    <w:rsid w:val="00C1594A"/>
    <w:rsid w:val="00C15E28"/>
    <w:rsid w:val="00C162F8"/>
    <w:rsid w:val="00C16430"/>
    <w:rsid w:val="00C16A31"/>
    <w:rsid w:val="00C17FE5"/>
    <w:rsid w:val="00C20B7E"/>
    <w:rsid w:val="00C21077"/>
    <w:rsid w:val="00C21B2F"/>
    <w:rsid w:val="00C21CE3"/>
    <w:rsid w:val="00C21EBD"/>
    <w:rsid w:val="00C22224"/>
    <w:rsid w:val="00C2225A"/>
    <w:rsid w:val="00C223F7"/>
    <w:rsid w:val="00C22563"/>
    <w:rsid w:val="00C228E6"/>
    <w:rsid w:val="00C23072"/>
    <w:rsid w:val="00C23BAC"/>
    <w:rsid w:val="00C242A9"/>
    <w:rsid w:val="00C2484B"/>
    <w:rsid w:val="00C24A68"/>
    <w:rsid w:val="00C25111"/>
    <w:rsid w:val="00C25162"/>
    <w:rsid w:val="00C2607E"/>
    <w:rsid w:val="00C2631E"/>
    <w:rsid w:val="00C2644C"/>
    <w:rsid w:val="00C268AF"/>
    <w:rsid w:val="00C26BDE"/>
    <w:rsid w:val="00C26BE7"/>
    <w:rsid w:val="00C27D2E"/>
    <w:rsid w:val="00C303C2"/>
    <w:rsid w:val="00C308F6"/>
    <w:rsid w:val="00C30968"/>
    <w:rsid w:val="00C309F6"/>
    <w:rsid w:val="00C30C55"/>
    <w:rsid w:val="00C31F31"/>
    <w:rsid w:val="00C329CF"/>
    <w:rsid w:val="00C32F42"/>
    <w:rsid w:val="00C330D1"/>
    <w:rsid w:val="00C33171"/>
    <w:rsid w:val="00C33200"/>
    <w:rsid w:val="00C33C36"/>
    <w:rsid w:val="00C34ACD"/>
    <w:rsid w:val="00C34C87"/>
    <w:rsid w:val="00C34DD9"/>
    <w:rsid w:val="00C3559E"/>
    <w:rsid w:val="00C366DB"/>
    <w:rsid w:val="00C37176"/>
    <w:rsid w:val="00C37472"/>
    <w:rsid w:val="00C40D07"/>
    <w:rsid w:val="00C41E1B"/>
    <w:rsid w:val="00C423E6"/>
    <w:rsid w:val="00C4246C"/>
    <w:rsid w:val="00C424D2"/>
    <w:rsid w:val="00C425B7"/>
    <w:rsid w:val="00C4335A"/>
    <w:rsid w:val="00C433EE"/>
    <w:rsid w:val="00C44CAF"/>
    <w:rsid w:val="00C45174"/>
    <w:rsid w:val="00C45764"/>
    <w:rsid w:val="00C46122"/>
    <w:rsid w:val="00C464B7"/>
    <w:rsid w:val="00C46957"/>
    <w:rsid w:val="00C47B46"/>
    <w:rsid w:val="00C5027F"/>
    <w:rsid w:val="00C513DF"/>
    <w:rsid w:val="00C51691"/>
    <w:rsid w:val="00C52729"/>
    <w:rsid w:val="00C52F06"/>
    <w:rsid w:val="00C54A3F"/>
    <w:rsid w:val="00C55189"/>
    <w:rsid w:val="00C55436"/>
    <w:rsid w:val="00C55973"/>
    <w:rsid w:val="00C5597B"/>
    <w:rsid w:val="00C559D8"/>
    <w:rsid w:val="00C5683B"/>
    <w:rsid w:val="00C5706D"/>
    <w:rsid w:val="00C574AE"/>
    <w:rsid w:val="00C57912"/>
    <w:rsid w:val="00C57C82"/>
    <w:rsid w:val="00C609EC"/>
    <w:rsid w:val="00C60CCE"/>
    <w:rsid w:val="00C61019"/>
    <w:rsid w:val="00C61D51"/>
    <w:rsid w:val="00C62FCD"/>
    <w:rsid w:val="00C6312A"/>
    <w:rsid w:val="00C64E12"/>
    <w:rsid w:val="00C64EFC"/>
    <w:rsid w:val="00C65020"/>
    <w:rsid w:val="00C65396"/>
    <w:rsid w:val="00C65797"/>
    <w:rsid w:val="00C6586E"/>
    <w:rsid w:val="00C65B68"/>
    <w:rsid w:val="00C65F7E"/>
    <w:rsid w:val="00C6655A"/>
    <w:rsid w:val="00C668D7"/>
    <w:rsid w:val="00C66D5B"/>
    <w:rsid w:val="00C66D8D"/>
    <w:rsid w:val="00C70407"/>
    <w:rsid w:val="00C707F8"/>
    <w:rsid w:val="00C70C97"/>
    <w:rsid w:val="00C71249"/>
    <w:rsid w:val="00C71646"/>
    <w:rsid w:val="00C7237A"/>
    <w:rsid w:val="00C728AC"/>
    <w:rsid w:val="00C72D93"/>
    <w:rsid w:val="00C73186"/>
    <w:rsid w:val="00C734D9"/>
    <w:rsid w:val="00C73616"/>
    <w:rsid w:val="00C7497D"/>
    <w:rsid w:val="00C74FB7"/>
    <w:rsid w:val="00C75900"/>
    <w:rsid w:val="00C76736"/>
    <w:rsid w:val="00C76782"/>
    <w:rsid w:val="00C7698C"/>
    <w:rsid w:val="00C77801"/>
    <w:rsid w:val="00C805B0"/>
    <w:rsid w:val="00C805C2"/>
    <w:rsid w:val="00C807A8"/>
    <w:rsid w:val="00C809AE"/>
    <w:rsid w:val="00C80A5F"/>
    <w:rsid w:val="00C815F2"/>
    <w:rsid w:val="00C81634"/>
    <w:rsid w:val="00C826F7"/>
    <w:rsid w:val="00C82B56"/>
    <w:rsid w:val="00C82C5E"/>
    <w:rsid w:val="00C82FA4"/>
    <w:rsid w:val="00C83419"/>
    <w:rsid w:val="00C83561"/>
    <w:rsid w:val="00C83CC2"/>
    <w:rsid w:val="00C8468D"/>
    <w:rsid w:val="00C851C0"/>
    <w:rsid w:val="00C85B0C"/>
    <w:rsid w:val="00C86E4D"/>
    <w:rsid w:val="00C8721F"/>
    <w:rsid w:val="00C87245"/>
    <w:rsid w:val="00C874E9"/>
    <w:rsid w:val="00C877ED"/>
    <w:rsid w:val="00C9089B"/>
    <w:rsid w:val="00C90D19"/>
    <w:rsid w:val="00C911BB"/>
    <w:rsid w:val="00C91353"/>
    <w:rsid w:val="00C92474"/>
    <w:rsid w:val="00C92482"/>
    <w:rsid w:val="00C92BE5"/>
    <w:rsid w:val="00C92C19"/>
    <w:rsid w:val="00C9372C"/>
    <w:rsid w:val="00C9527A"/>
    <w:rsid w:val="00C95FB3"/>
    <w:rsid w:val="00C96067"/>
    <w:rsid w:val="00C96308"/>
    <w:rsid w:val="00C966F2"/>
    <w:rsid w:val="00CA07EC"/>
    <w:rsid w:val="00CA122A"/>
    <w:rsid w:val="00CA1570"/>
    <w:rsid w:val="00CA1997"/>
    <w:rsid w:val="00CA21F3"/>
    <w:rsid w:val="00CA29B4"/>
    <w:rsid w:val="00CA3140"/>
    <w:rsid w:val="00CA31B3"/>
    <w:rsid w:val="00CA3449"/>
    <w:rsid w:val="00CA38DE"/>
    <w:rsid w:val="00CA3D14"/>
    <w:rsid w:val="00CA3E2B"/>
    <w:rsid w:val="00CA4017"/>
    <w:rsid w:val="00CA40D6"/>
    <w:rsid w:val="00CA456C"/>
    <w:rsid w:val="00CA4B5C"/>
    <w:rsid w:val="00CA4C23"/>
    <w:rsid w:val="00CA5D82"/>
    <w:rsid w:val="00CA613F"/>
    <w:rsid w:val="00CA6262"/>
    <w:rsid w:val="00CA66E0"/>
    <w:rsid w:val="00CA69E6"/>
    <w:rsid w:val="00CA6E05"/>
    <w:rsid w:val="00CA7121"/>
    <w:rsid w:val="00CA7385"/>
    <w:rsid w:val="00CA7859"/>
    <w:rsid w:val="00CA7A31"/>
    <w:rsid w:val="00CA7D41"/>
    <w:rsid w:val="00CB015B"/>
    <w:rsid w:val="00CB03D2"/>
    <w:rsid w:val="00CB0974"/>
    <w:rsid w:val="00CB0AF7"/>
    <w:rsid w:val="00CB1160"/>
    <w:rsid w:val="00CB12A4"/>
    <w:rsid w:val="00CB160D"/>
    <w:rsid w:val="00CB1947"/>
    <w:rsid w:val="00CB26AA"/>
    <w:rsid w:val="00CB2AA4"/>
    <w:rsid w:val="00CB3CCC"/>
    <w:rsid w:val="00CB3F13"/>
    <w:rsid w:val="00CB4079"/>
    <w:rsid w:val="00CB4171"/>
    <w:rsid w:val="00CB453A"/>
    <w:rsid w:val="00CB5A5B"/>
    <w:rsid w:val="00CB5C74"/>
    <w:rsid w:val="00CB63BC"/>
    <w:rsid w:val="00CB688C"/>
    <w:rsid w:val="00CB68C4"/>
    <w:rsid w:val="00CB6F87"/>
    <w:rsid w:val="00CB6F8E"/>
    <w:rsid w:val="00CB75F0"/>
    <w:rsid w:val="00CC0475"/>
    <w:rsid w:val="00CC0DBF"/>
    <w:rsid w:val="00CC270F"/>
    <w:rsid w:val="00CC3035"/>
    <w:rsid w:val="00CC3849"/>
    <w:rsid w:val="00CC40C3"/>
    <w:rsid w:val="00CC4791"/>
    <w:rsid w:val="00CC4B8F"/>
    <w:rsid w:val="00CC6BA3"/>
    <w:rsid w:val="00CC6BA9"/>
    <w:rsid w:val="00CD0C7F"/>
    <w:rsid w:val="00CD10F7"/>
    <w:rsid w:val="00CD1442"/>
    <w:rsid w:val="00CD214B"/>
    <w:rsid w:val="00CD221C"/>
    <w:rsid w:val="00CD39EB"/>
    <w:rsid w:val="00CD3A3A"/>
    <w:rsid w:val="00CD3CDB"/>
    <w:rsid w:val="00CD4317"/>
    <w:rsid w:val="00CD45D3"/>
    <w:rsid w:val="00CD4B89"/>
    <w:rsid w:val="00CD53A8"/>
    <w:rsid w:val="00CD62A5"/>
    <w:rsid w:val="00CD6620"/>
    <w:rsid w:val="00CD69E8"/>
    <w:rsid w:val="00CD77C0"/>
    <w:rsid w:val="00CE0ADC"/>
    <w:rsid w:val="00CE0BB6"/>
    <w:rsid w:val="00CE0BDC"/>
    <w:rsid w:val="00CE15BE"/>
    <w:rsid w:val="00CE2047"/>
    <w:rsid w:val="00CE23F7"/>
    <w:rsid w:val="00CE25D0"/>
    <w:rsid w:val="00CE2B26"/>
    <w:rsid w:val="00CE2C0E"/>
    <w:rsid w:val="00CE2F73"/>
    <w:rsid w:val="00CE30AE"/>
    <w:rsid w:val="00CE3F4B"/>
    <w:rsid w:val="00CE48CC"/>
    <w:rsid w:val="00CE5625"/>
    <w:rsid w:val="00CE604F"/>
    <w:rsid w:val="00CE6C8C"/>
    <w:rsid w:val="00CE6DFA"/>
    <w:rsid w:val="00CE6E36"/>
    <w:rsid w:val="00CE6F6F"/>
    <w:rsid w:val="00CE7984"/>
    <w:rsid w:val="00CF0500"/>
    <w:rsid w:val="00CF1306"/>
    <w:rsid w:val="00CF1655"/>
    <w:rsid w:val="00CF2133"/>
    <w:rsid w:val="00CF2701"/>
    <w:rsid w:val="00CF2882"/>
    <w:rsid w:val="00CF2AC4"/>
    <w:rsid w:val="00CF2B50"/>
    <w:rsid w:val="00CF2F68"/>
    <w:rsid w:val="00CF3059"/>
    <w:rsid w:val="00CF335C"/>
    <w:rsid w:val="00CF3A80"/>
    <w:rsid w:val="00CF43EE"/>
    <w:rsid w:val="00CF5049"/>
    <w:rsid w:val="00CF54C2"/>
    <w:rsid w:val="00CF5E8D"/>
    <w:rsid w:val="00CF62F1"/>
    <w:rsid w:val="00CF681F"/>
    <w:rsid w:val="00CF74C1"/>
    <w:rsid w:val="00CF75AA"/>
    <w:rsid w:val="00CF7CF9"/>
    <w:rsid w:val="00D0030F"/>
    <w:rsid w:val="00D0138F"/>
    <w:rsid w:val="00D02339"/>
    <w:rsid w:val="00D02764"/>
    <w:rsid w:val="00D02EFB"/>
    <w:rsid w:val="00D034A7"/>
    <w:rsid w:val="00D04534"/>
    <w:rsid w:val="00D04820"/>
    <w:rsid w:val="00D04D95"/>
    <w:rsid w:val="00D055D5"/>
    <w:rsid w:val="00D056C8"/>
    <w:rsid w:val="00D0634B"/>
    <w:rsid w:val="00D065E2"/>
    <w:rsid w:val="00D06852"/>
    <w:rsid w:val="00D06AD4"/>
    <w:rsid w:val="00D07668"/>
    <w:rsid w:val="00D07B2B"/>
    <w:rsid w:val="00D107B4"/>
    <w:rsid w:val="00D107FB"/>
    <w:rsid w:val="00D10B3F"/>
    <w:rsid w:val="00D11642"/>
    <w:rsid w:val="00D13FC3"/>
    <w:rsid w:val="00D141FF"/>
    <w:rsid w:val="00D163D3"/>
    <w:rsid w:val="00D16576"/>
    <w:rsid w:val="00D1705C"/>
    <w:rsid w:val="00D17751"/>
    <w:rsid w:val="00D17B78"/>
    <w:rsid w:val="00D17CF3"/>
    <w:rsid w:val="00D17E80"/>
    <w:rsid w:val="00D2058F"/>
    <w:rsid w:val="00D20815"/>
    <w:rsid w:val="00D21017"/>
    <w:rsid w:val="00D2168C"/>
    <w:rsid w:val="00D22B42"/>
    <w:rsid w:val="00D22B5D"/>
    <w:rsid w:val="00D22E91"/>
    <w:rsid w:val="00D23524"/>
    <w:rsid w:val="00D24945"/>
    <w:rsid w:val="00D25F8D"/>
    <w:rsid w:val="00D2607C"/>
    <w:rsid w:val="00D26389"/>
    <w:rsid w:val="00D26832"/>
    <w:rsid w:val="00D26860"/>
    <w:rsid w:val="00D26E92"/>
    <w:rsid w:val="00D2719A"/>
    <w:rsid w:val="00D277F0"/>
    <w:rsid w:val="00D27977"/>
    <w:rsid w:val="00D30873"/>
    <w:rsid w:val="00D309AC"/>
    <w:rsid w:val="00D30DE2"/>
    <w:rsid w:val="00D315F2"/>
    <w:rsid w:val="00D31B63"/>
    <w:rsid w:val="00D32E2A"/>
    <w:rsid w:val="00D33811"/>
    <w:rsid w:val="00D34CAE"/>
    <w:rsid w:val="00D34F69"/>
    <w:rsid w:val="00D3557F"/>
    <w:rsid w:val="00D35A0A"/>
    <w:rsid w:val="00D35B8A"/>
    <w:rsid w:val="00D36DFE"/>
    <w:rsid w:val="00D37654"/>
    <w:rsid w:val="00D4058D"/>
    <w:rsid w:val="00D407FB"/>
    <w:rsid w:val="00D414E9"/>
    <w:rsid w:val="00D41B82"/>
    <w:rsid w:val="00D42E0F"/>
    <w:rsid w:val="00D42FA1"/>
    <w:rsid w:val="00D43784"/>
    <w:rsid w:val="00D4391E"/>
    <w:rsid w:val="00D442EA"/>
    <w:rsid w:val="00D44FD6"/>
    <w:rsid w:val="00D45239"/>
    <w:rsid w:val="00D455F0"/>
    <w:rsid w:val="00D461DE"/>
    <w:rsid w:val="00D46BB0"/>
    <w:rsid w:val="00D46D75"/>
    <w:rsid w:val="00D47191"/>
    <w:rsid w:val="00D47D51"/>
    <w:rsid w:val="00D5023D"/>
    <w:rsid w:val="00D50A05"/>
    <w:rsid w:val="00D50DC0"/>
    <w:rsid w:val="00D5138F"/>
    <w:rsid w:val="00D51C03"/>
    <w:rsid w:val="00D52085"/>
    <w:rsid w:val="00D521CD"/>
    <w:rsid w:val="00D52465"/>
    <w:rsid w:val="00D527D2"/>
    <w:rsid w:val="00D52B31"/>
    <w:rsid w:val="00D52C22"/>
    <w:rsid w:val="00D5307C"/>
    <w:rsid w:val="00D53268"/>
    <w:rsid w:val="00D53302"/>
    <w:rsid w:val="00D53694"/>
    <w:rsid w:val="00D53F71"/>
    <w:rsid w:val="00D54E41"/>
    <w:rsid w:val="00D55093"/>
    <w:rsid w:val="00D5590E"/>
    <w:rsid w:val="00D56604"/>
    <w:rsid w:val="00D576E7"/>
    <w:rsid w:val="00D57D8B"/>
    <w:rsid w:val="00D60329"/>
    <w:rsid w:val="00D60F60"/>
    <w:rsid w:val="00D610F9"/>
    <w:rsid w:val="00D61BB0"/>
    <w:rsid w:val="00D62162"/>
    <w:rsid w:val="00D62812"/>
    <w:rsid w:val="00D63E9F"/>
    <w:rsid w:val="00D64540"/>
    <w:rsid w:val="00D64A52"/>
    <w:rsid w:val="00D65FFE"/>
    <w:rsid w:val="00D6634F"/>
    <w:rsid w:val="00D6642E"/>
    <w:rsid w:val="00D67078"/>
    <w:rsid w:val="00D674F7"/>
    <w:rsid w:val="00D67733"/>
    <w:rsid w:val="00D67EB0"/>
    <w:rsid w:val="00D67F72"/>
    <w:rsid w:val="00D70140"/>
    <w:rsid w:val="00D70C09"/>
    <w:rsid w:val="00D720ED"/>
    <w:rsid w:val="00D7244D"/>
    <w:rsid w:val="00D72DB9"/>
    <w:rsid w:val="00D732A4"/>
    <w:rsid w:val="00D733D1"/>
    <w:rsid w:val="00D735F5"/>
    <w:rsid w:val="00D74C8F"/>
    <w:rsid w:val="00D7569B"/>
    <w:rsid w:val="00D75A9F"/>
    <w:rsid w:val="00D766AE"/>
    <w:rsid w:val="00D76B79"/>
    <w:rsid w:val="00D77755"/>
    <w:rsid w:val="00D77DE7"/>
    <w:rsid w:val="00D77E47"/>
    <w:rsid w:val="00D8013F"/>
    <w:rsid w:val="00D802D1"/>
    <w:rsid w:val="00D804A4"/>
    <w:rsid w:val="00D807A7"/>
    <w:rsid w:val="00D816B8"/>
    <w:rsid w:val="00D81BE2"/>
    <w:rsid w:val="00D81CF5"/>
    <w:rsid w:val="00D821E9"/>
    <w:rsid w:val="00D82413"/>
    <w:rsid w:val="00D837BB"/>
    <w:rsid w:val="00D84C5E"/>
    <w:rsid w:val="00D85496"/>
    <w:rsid w:val="00D8573B"/>
    <w:rsid w:val="00D86068"/>
    <w:rsid w:val="00D860A6"/>
    <w:rsid w:val="00D861C6"/>
    <w:rsid w:val="00D874E2"/>
    <w:rsid w:val="00D87C51"/>
    <w:rsid w:val="00D90123"/>
    <w:rsid w:val="00D90273"/>
    <w:rsid w:val="00D90BB6"/>
    <w:rsid w:val="00D914F2"/>
    <w:rsid w:val="00D918DE"/>
    <w:rsid w:val="00D91CAC"/>
    <w:rsid w:val="00D926E6"/>
    <w:rsid w:val="00D9318D"/>
    <w:rsid w:val="00D9360C"/>
    <w:rsid w:val="00D9361E"/>
    <w:rsid w:val="00D93B10"/>
    <w:rsid w:val="00D93C96"/>
    <w:rsid w:val="00D94408"/>
    <w:rsid w:val="00D94981"/>
    <w:rsid w:val="00D9507B"/>
    <w:rsid w:val="00D96711"/>
    <w:rsid w:val="00D967B6"/>
    <w:rsid w:val="00D96A8F"/>
    <w:rsid w:val="00D971EB"/>
    <w:rsid w:val="00D97B4A"/>
    <w:rsid w:val="00DA1A48"/>
    <w:rsid w:val="00DA2B54"/>
    <w:rsid w:val="00DA3C62"/>
    <w:rsid w:val="00DA5BA0"/>
    <w:rsid w:val="00DA6093"/>
    <w:rsid w:val="00DA668B"/>
    <w:rsid w:val="00DA6AAA"/>
    <w:rsid w:val="00DA6E59"/>
    <w:rsid w:val="00DA7453"/>
    <w:rsid w:val="00DA75CB"/>
    <w:rsid w:val="00DA7770"/>
    <w:rsid w:val="00DB0119"/>
    <w:rsid w:val="00DB03DC"/>
    <w:rsid w:val="00DB0672"/>
    <w:rsid w:val="00DB09BC"/>
    <w:rsid w:val="00DB0A5B"/>
    <w:rsid w:val="00DB0D4E"/>
    <w:rsid w:val="00DB145F"/>
    <w:rsid w:val="00DB1CB9"/>
    <w:rsid w:val="00DB2401"/>
    <w:rsid w:val="00DB24F4"/>
    <w:rsid w:val="00DB2A76"/>
    <w:rsid w:val="00DB329F"/>
    <w:rsid w:val="00DB37AC"/>
    <w:rsid w:val="00DB3A5E"/>
    <w:rsid w:val="00DB4039"/>
    <w:rsid w:val="00DB4A74"/>
    <w:rsid w:val="00DB54E1"/>
    <w:rsid w:val="00DB5A05"/>
    <w:rsid w:val="00DB5D80"/>
    <w:rsid w:val="00DB5EAB"/>
    <w:rsid w:val="00DB611E"/>
    <w:rsid w:val="00DB6164"/>
    <w:rsid w:val="00DB63C0"/>
    <w:rsid w:val="00DB7167"/>
    <w:rsid w:val="00DB796B"/>
    <w:rsid w:val="00DC1911"/>
    <w:rsid w:val="00DC1A84"/>
    <w:rsid w:val="00DC3935"/>
    <w:rsid w:val="00DC3F42"/>
    <w:rsid w:val="00DC3F9B"/>
    <w:rsid w:val="00DC4964"/>
    <w:rsid w:val="00DC4CB5"/>
    <w:rsid w:val="00DC4D2F"/>
    <w:rsid w:val="00DC4DA3"/>
    <w:rsid w:val="00DC5675"/>
    <w:rsid w:val="00DC602F"/>
    <w:rsid w:val="00DC6238"/>
    <w:rsid w:val="00DC673D"/>
    <w:rsid w:val="00DC6D0B"/>
    <w:rsid w:val="00DC6E85"/>
    <w:rsid w:val="00DC7FF7"/>
    <w:rsid w:val="00DD11EB"/>
    <w:rsid w:val="00DD187A"/>
    <w:rsid w:val="00DD1E96"/>
    <w:rsid w:val="00DD2594"/>
    <w:rsid w:val="00DD27FD"/>
    <w:rsid w:val="00DD2C71"/>
    <w:rsid w:val="00DD2FB1"/>
    <w:rsid w:val="00DD30AC"/>
    <w:rsid w:val="00DD3391"/>
    <w:rsid w:val="00DD3615"/>
    <w:rsid w:val="00DD362D"/>
    <w:rsid w:val="00DD3CBB"/>
    <w:rsid w:val="00DD4659"/>
    <w:rsid w:val="00DD493D"/>
    <w:rsid w:val="00DD4F5F"/>
    <w:rsid w:val="00DD4FEB"/>
    <w:rsid w:val="00DD5283"/>
    <w:rsid w:val="00DD5FD9"/>
    <w:rsid w:val="00DD6391"/>
    <w:rsid w:val="00DD6793"/>
    <w:rsid w:val="00DD699F"/>
    <w:rsid w:val="00DD6BF1"/>
    <w:rsid w:val="00DD765B"/>
    <w:rsid w:val="00DE0466"/>
    <w:rsid w:val="00DE07B2"/>
    <w:rsid w:val="00DE0904"/>
    <w:rsid w:val="00DE18F4"/>
    <w:rsid w:val="00DE1F8C"/>
    <w:rsid w:val="00DE20AE"/>
    <w:rsid w:val="00DE2929"/>
    <w:rsid w:val="00DE294D"/>
    <w:rsid w:val="00DE2F68"/>
    <w:rsid w:val="00DE30F7"/>
    <w:rsid w:val="00DE3785"/>
    <w:rsid w:val="00DE48A6"/>
    <w:rsid w:val="00DE51B7"/>
    <w:rsid w:val="00DE52E6"/>
    <w:rsid w:val="00DE55A5"/>
    <w:rsid w:val="00DE5753"/>
    <w:rsid w:val="00DE5DE9"/>
    <w:rsid w:val="00DE671C"/>
    <w:rsid w:val="00DE7B46"/>
    <w:rsid w:val="00DE7CDB"/>
    <w:rsid w:val="00DF0510"/>
    <w:rsid w:val="00DF1228"/>
    <w:rsid w:val="00DF1357"/>
    <w:rsid w:val="00DF1420"/>
    <w:rsid w:val="00DF2441"/>
    <w:rsid w:val="00DF338D"/>
    <w:rsid w:val="00DF33B6"/>
    <w:rsid w:val="00DF3AC2"/>
    <w:rsid w:val="00DF4325"/>
    <w:rsid w:val="00DF43C8"/>
    <w:rsid w:val="00DF538E"/>
    <w:rsid w:val="00DF5912"/>
    <w:rsid w:val="00DF59B9"/>
    <w:rsid w:val="00DF644E"/>
    <w:rsid w:val="00DF6574"/>
    <w:rsid w:val="00DF669F"/>
    <w:rsid w:val="00DF7436"/>
    <w:rsid w:val="00DF796D"/>
    <w:rsid w:val="00E001AD"/>
    <w:rsid w:val="00E002F7"/>
    <w:rsid w:val="00E01349"/>
    <w:rsid w:val="00E01D82"/>
    <w:rsid w:val="00E035AA"/>
    <w:rsid w:val="00E03B01"/>
    <w:rsid w:val="00E03CFC"/>
    <w:rsid w:val="00E04449"/>
    <w:rsid w:val="00E04998"/>
    <w:rsid w:val="00E04F39"/>
    <w:rsid w:val="00E05870"/>
    <w:rsid w:val="00E071B7"/>
    <w:rsid w:val="00E07E90"/>
    <w:rsid w:val="00E1112D"/>
    <w:rsid w:val="00E127A6"/>
    <w:rsid w:val="00E1361A"/>
    <w:rsid w:val="00E13730"/>
    <w:rsid w:val="00E13D23"/>
    <w:rsid w:val="00E13D6F"/>
    <w:rsid w:val="00E1462E"/>
    <w:rsid w:val="00E14932"/>
    <w:rsid w:val="00E15C99"/>
    <w:rsid w:val="00E15F46"/>
    <w:rsid w:val="00E16AD0"/>
    <w:rsid w:val="00E17060"/>
    <w:rsid w:val="00E203D3"/>
    <w:rsid w:val="00E209E0"/>
    <w:rsid w:val="00E20AF9"/>
    <w:rsid w:val="00E20DE8"/>
    <w:rsid w:val="00E20F8F"/>
    <w:rsid w:val="00E211AC"/>
    <w:rsid w:val="00E214BB"/>
    <w:rsid w:val="00E224F3"/>
    <w:rsid w:val="00E22701"/>
    <w:rsid w:val="00E23D9E"/>
    <w:rsid w:val="00E23E90"/>
    <w:rsid w:val="00E2474A"/>
    <w:rsid w:val="00E25005"/>
    <w:rsid w:val="00E250D6"/>
    <w:rsid w:val="00E26469"/>
    <w:rsid w:val="00E268C8"/>
    <w:rsid w:val="00E26BAA"/>
    <w:rsid w:val="00E2747E"/>
    <w:rsid w:val="00E276B5"/>
    <w:rsid w:val="00E3052C"/>
    <w:rsid w:val="00E30C03"/>
    <w:rsid w:val="00E315A6"/>
    <w:rsid w:val="00E31A86"/>
    <w:rsid w:val="00E31C0C"/>
    <w:rsid w:val="00E32337"/>
    <w:rsid w:val="00E325C9"/>
    <w:rsid w:val="00E337ED"/>
    <w:rsid w:val="00E33857"/>
    <w:rsid w:val="00E33C5A"/>
    <w:rsid w:val="00E341B7"/>
    <w:rsid w:val="00E343E0"/>
    <w:rsid w:val="00E34495"/>
    <w:rsid w:val="00E35F60"/>
    <w:rsid w:val="00E37258"/>
    <w:rsid w:val="00E3775C"/>
    <w:rsid w:val="00E4067B"/>
    <w:rsid w:val="00E424A5"/>
    <w:rsid w:val="00E43089"/>
    <w:rsid w:val="00E43700"/>
    <w:rsid w:val="00E44667"/>
    <w:rsid w:val="00E44BE8"/>
    <w:rsid w:val="00E451D6"/>
    <w:rsid w:val="00E4528A"/>
    <w:rsid w:val="00E46529"/>
    <w:rsid w:val="00E46C48"/>
    <w:rsid w:val="00E46DF4"/>
    <w:rsid w:val="00E473EE"/>
    <w:rsid w:val="00E5062E"/>
    <w:rsid w:val="00E51046"/>
    <w:rsid w:val="00E51F76"/>
    <w:rsid w:val="00E5201B"/>
    <w:rsid w:val="00E521C3"/>
    <w:rsid w:val="00E5291A"/>
    <w:rsid w:val="00E52EEE"/>
    <w:rsid w:val="00E54A9C"/>
    <w:rsid w:val="00E55580"/>
    <w:rsid w:val="00E55613"/>
    <w:rsid w:val="00E55997"/>
    <w:rsid w:val="00E55CBD"/>
    <w:rsid w:val="00E568A8"/>
    <w:rsid w:val="00E56B86"/>
    <w:rsid w:val="00E6174E"/>
    <w:rsid w:val="00E62CA2"/>
    <w:rsid w:val="00E63C40"/>
    <w:rsid w:val="00E64506"/>
    <w:rsid w:val="00E64FA8"/>
    <w:rsid w:val="00E66088"/>
    <w:rsid w:val="00E665E0"/>
    <w:rsid w:val="00E672A4"/>
    <w:rsid w:val="00E6792B"/>
    <w:rsid w:val="00E7034F"/>
    <w:rsid w:val="00E72B47"/>
    <w:rsid w:val="00E74224"/>
    <w:rsid w:val="00E74922"/>
    <w:rsid w:val="00E74ADA"/>
    <w:rsid w:val="00E75040"/>
    <w:rsid w:val="00E75FD9"/>
    <w:rsid w:val="00E77013"/>
    <w:rsid w:val="00E77080"/>
    <w:rsid w:val="00E7768B"/>
    <w:rsid w:val="00E77B6E"/>
    <w:rsid w:val="00E77DAE"/>
    <w:rsid w:val="00E77EC8"/>
    <w:rsid w:val="00E80AA9"/>
    <w:rsid w:val="00E8179E"/>
    <w:rsid w:val="00E81844"/>
    <w:rsid w:val="00E81FAA"/>
    <w:rsid w:val="00E82A71"/>
    <w:rsid w:val="00E84450"/>
    <w:rsid w:val="00E8567A"/>
    <w:rsid w:val="00E85B22"/>
    <w:rsid w:val="00E863C7"/>
    <w:rsid w:val="00E8654B"/>
    <w:rsid w:val="00E86958"/>
    <w:rsid w:val="00E8697C"/>
    <w:rsid w:val="00E87278"/>
    <w:rsid w:val="00E8733F"/>
    <w:rsid w:val="00E87344"/>
    <w:rsid w:val="00E87BD0"/>
    <w:rsid w:val="00E907DE"/>
    <w:rsid w:val="00E90A66"/>
    <w:rsid w:val="00E91E19"/>
    <w:rsid w:val="00E91E94"/>
    <w:rsid w:val="00E92770"/>
    <w:rsid w:val="00E93069"/>
    <w:rsid w:val="00E949C4"/>
    <w:rsid w:val="00E953D2"/>
    <w:rsid w:val="00E9550C"/>
    <w:rsid w:val="00E95815"/>
    <w:rsid w:val="00E95EF5"/>
    <w:rsid w:val="00E95F23"/>
    <w:rsid w:val="00E95FAC"/>
    <w:rsid w:val="00E9615E"/>
    <w:rsid w:val="00E96E92"/>
    <w:rsid w:val="00E970F9"/>
    <w:rsid w:val="00E9717E"/>
    <w:rsid w:val="00E972B7"/>
    <w:rsid w:val="00EA013E"/>
    <w:rsid w:val="00EA07FF"/>
    <w:rsid w:val="00EA1085"/>
    <w:rsid w:val="00EA2128"/>
    <w:rsid w:val="00EA2162"/>
    <w:rsid w:val="00EA27B9"/>
    <w:rsid w:val="00EA36EB"/>
    <w:rsid w:val="00EA3899"/>
    <w:rsid w:val="00EA40AC"/>
    <w:rsid w:val="00EA4284"/>
    <w:rsid w:val="00EA649F"/>
    <w:rsid w:val="00EA7013"/>
    <w:rsid w:val="00EA7ECF"/>
    <w:rsid w:val="00EA7FB7"/>
    <w:rsid w:val="00EB070F"/>
    <w:rsid w:val="00EB082E"/>
    <w:rsid w:val="00EB134B"/>
    <w:rsid w:val="00EB178A"/>
    <w:rsid w:val="00EB344E"/>
    <w:rsid w:val="00EB438E"/>
    <w:rsid w:val="00EB4577"/>
    <w:rsid w:val="00EB498F"/>
    <w:rsid w:val="00EB4F51"/>
    <w:rsid w:val="00EB4FDA"/>
    <w:rsid w:val="00EB511D"/>
    <w:rsid w:val="00EB7017"/>
    <w:rsid w:val="00EB7290"/>
    <w:rsid w:val="00EB73BD"/>
    <w:rsid w:val="00EC0639"/>
    <w:rsid w:val="00EC13A6"/>
    <w:rsid w:val="00EC1D8C"/>
    <w:rsid w:val="00EC245E"/>
    <w:rsid w:val="00EC3203"/>
    <w:rsid w:val="00EC3C7F"/>
    <w:rsid w:val="00EC42AC"/>
    <w:rsid w:val="00EC4AED"/>
    <w:rsid w:val="00EC4B73"/>
    <w:rsid w:val="00EC5232"/>
    <w:rsid w:val="00EC5482"/>
    <w:rsid w:val="00EC599C"/>
    <w:rsid w:val="00EC5F8F"/>
    <w:rsid w:val="00EC6278"/>
    <w:rsid w:val="00EC67DF"/>
    <w:rsid w:val="00EC6971"/>
    <w:rsid w:val="00EC7AE0"/>
    <w:rsid w:val="00EC7FD3"/>
    <w:rsid w:val="00ED0909"/>
    <w:rsid w:val="00ED0DA4"/>
    <w:rsid w:val="00ED14CD"/>
    <w:rsid w:val="00ED24D2"/>
    <w:rsid w:val="00ED267C"/>
    <w:rsid w:val="00ED2E2C"/>
    <w:rsid w:val="00ED47A9"/>
    <w:rsid w:val="00ED4882"/>
    <w:rsid w:val="00ED4A7E"/>
    <w:rsid w:val="00ED5B56"/>
    <w:rsid w:val="00ED5D8F"/>
    <w:rsid w:val="00ED63D5"/>
    <w:rsid w:val="00ED7643"/>
    <w:rsid w:val="00ED7F43"/>
    <w:rsid w:val="00ED7FC7"/>
    <w:rsid w:val="00EE05EB"/>
    <w:rsid w:val="00EE093D"/>
    <w:rsid w:val="00EE180D"/>
    <w:rsid w:val="00EE1C8F"/>
    <w:rsid w:val="00EE23ED"/>
    <w:rsid w:val="00EE2AC7"/>
    <w:rsid w:val="00EE2D35"/>
    <w:rsid w:val="00EE2F2A"/>
    <w:rsid w:val="00EE3364"/>
    <w:rsid w:val="00EE3C87"/>
    <w:rsid w:val="00EE4302"/>
    <w:rsid w:val="00EE5345"/>
    <w:rsid w:val="00EE66FF"/>
    <w:rsid w:val="00EE7207"/>
    <w:rsid w:val="00EE7851"/>
    <w:rsid w:val="00EE7BBE"/>
    <w:rsid w:val="00EF14B4"/>
    <w:rsid w:val="00EF1F69"/>
    <w:rsid w:val="00EF2038"/>
    <w:rsid w:val="00EF226C"/>
    <w:rsid w:val="00EF2F28"/>
    <w:rsid w:val="00EF3049"/>
    <w:rsid w:val="00EF31D4"/>
    <w:rsid w:val="00EF3A96"/>
    <w:rsid w:val="00EF4B74"/>
    <w:rsid w:val="00EF6258"/>
    <w:rsid w:val="00EF6940"/>
    <w:rsid w:val="00EF6A1B"/>
    <w:rsid w:val="00EF6E8B"/>
    <w:rsid w:val="00EF7C07"/>
    <w:rsid w:val="00EF7F5E"/>
    <w:rsid w:val="00F00401"/>
    <w:rsid w:val="00F00B06"/>
    <w:rsid w:val="00F00DB1"/>
    <w:rsid w:val="00F011B5"/>
    <w:rsid w:val="00F01464"/>
    <w:rsid w:val="00F0166B"/>
    <w:rsid w:val="00F023C8"/>
    <w:rsid w:val="00F02707"/>
    <w:rsid w:val="00F028B0"/>
    <w:rsid w:val="00F03112"/>
    <w:rsid w:val="00F03191"/>
    <w:rsid w:val="00F03E06"/>
    <w:rsid w:val="00F04026"/>
    <w:rsid w:val="00F041B0"/>
    <w:rsid w:val="00F041B4"/>
    <w:rsid w:val="00F047CA"/>
    <w:rsid w:val="00F04DCE"/>
    <w:rsid w:val="00F04DED"/>
    <w:rsid w:val="00F05387"/>
    <w:rsid w:val="00F06EFB"/>
    <w:rsid w:val="00F075FC"/>
    <w:rsid w:val="00F10D5D"/>
    <w:rsid w:val="00F11105"/>
    <w:rsid w:val="00F11174"/>
    <w:rsid w:val="00F12B72"/>
    <w:rsid w:val="00F12C36"/>
    <w:rsid w:val="00F12CB4"/>
    <w:rsid w:val="00F13ABC"/>
    <w:rsid w:val="00F1443B"/>
    <w:rsid w:val="00F14500"/>
    <w:rsid w:val="00F152D0"/>
    <w:rsid w:val="00F15504"/>
    <w:rsid w:val="00F165C2"/>
    <w:rsid w:val="00F203AB"/>
    <w:rsid w:val="00F20E6E"/>
    <w:rsid w:val="00F21594"/>
    <w:rsid w:val="00F219C5"/>
    <w:rsid w:val="00F21AE1"/>
    <w:rsid w:val="00F21BA9"/>
    <w:rsid w:val="00F21FD1"/>
    <w:rsid w:val="00F2208B"/>
    <w:rsid w:val="00F221E5"/>
    <w:rsid w:val="00F224AD"/>
    <w:rsid w:val="00F22562"/>
    <w:rsid w:val="00F22BDF"/>
    <w:rsid w:val="00F232F4"/>
    <w:rsid w:val="00F248CB"/>
    <w:rsid w:val="00F25373"/>
    <w:rsid w:val="00F25851"/>
    <w:rsid w:val="00F259F3"/>
    <w:rsid w:val="00F265E3"/>
    <w:rsid w:val="00F2769C"/>
    <w:rsid w:val="00F27902"/>
    <w:rsid w:val="00F30238"/>
    <w:rsid w:val="00F30496"/>
    <w:rsid w:val="00F316D7"/>
    <w:rsid w:val="00F317CB"/>
    <w:rsid w:val="00F32305"/>
    <w:rsid w:val="00F32ADD"/>
    <w:rsid w:val="00F32D6F"/>
    <w:rsid w:val="00F33B65"/>
    <w:rsid w:val="00F344F5"/>
    <w:rsid w:val="00F34C8C"/>
    <w:rsid w:val="00F35539"/>
    <w:rsid w:val="00F35A49"/>
    <w:rsid w:val="00F35ED0"/>
    <w:rsid w:val="00F360B3"/>
    <w:rsid w:val="00F36EBC"/>
    <w:rsid w:val="00F3728F"/>
    <w:rsid w:val="00F375CF"/>
    <w:rsid w:val="00F37CC4"/>
    <w:rsid w:val="00F40B2F"/>
    <w:rsid w:val="00F41D06"/>
    <w:rsid w:val="00F41FB6"/>
    <w:rsid w:val="00F42148"/>
    <w:rsid w:val="00F422FD"/>
    <w:rsid w:val="00F4231C"/>
    <w:rsid w:val="00F43296"/>
    <w:rsid w:val="00F43E99"/>
    <w:rsid w:val="00F4540E"/>
    <w:rsid w:val="00F45CC8"/>
    <w:rsid w:val="00F46065"/>
    <w:rsid w:val="00F46F6B"/>
    <w:rsid w:val="00F47295"/>
    <w:rsid w:val="00F4757C"/>
    <w:rsid w:val="00F47B36"/>
    <w:rsid w:val="00F503F3"/>
    <w:rsid w:val="00F51B2F"/>
    <w:rsid w:val="00F51D93"/>
    <w:rsid w:val="00F52E02"/>
    <w:rsid w:val="00F53796"/>
    <w:rsid w:val="00F5384F"/>
    <w:rsid w:val="00F538E1"/>
    <w:rsid w:val="00F53D12"/>
    <w:rsid w:val="00F53EC4"/>
    <w:rsid w:val="00F544AC"/>
    <w:rsid w:val="00F54DE4"/>
    <w:rsid w:val="00F55A9F"/>
    <w:rsid w:val="00F5610F"/>
    <w:rsid w:val="00F566F1"/>
    <w:rsid w:val="00F56BC0"/>
    <w:rsid w:val="00F56E78"/>
    <w:rsid w:val="00F57C3C"/>
    <w:rsid w:val="00F600DE"/>
    <w:rsid w:val="00F60A8F"/>
    <w:rsid w:val="00F60DB9"/>
    <w:rsid w:val="00F60F4E"/>
    <w:rsid w:val="00F620C7"/>
    <w:rsid w:val="00F6261F"/>
    <w:rsid w:val="00F62FF2"/>
    <w:rsid w:val="00F63120"/>
    <w:rsid w:val="00F6383F"/>
    <w:rsid w:val="00F64233"/>
    <w:rsid w:val="00F64C1A"/>
    <w:rsid w:val="00F64E06"/>
    <w:rsid w:val="00F64FF9"/>
    <w:rsid w:val="00F6554E"/>
    <w:rsid w:val="00F65C1E"/>
    <w:rsid w:val="00F65F0D"/>
    <w:rsid w:val="00F669C0"/>
    <w:rsid w:val="00F6795B"/>
    <w:rsid w:val="00F67DD9"/>
    <w:rsid w:val="00F70426"/>
    <w:rsid w:val="00F70643"/>
    <w:rsid w:val="00F71860"/>
    <w:rsid w:val="00F72771"/>
    <w:rsid w:val="00F731A4"/>
    <w:rsid w:val="00F73224"/>
    <w:rsid w:val="00F73718"/>
    <w:rsid w:val="00F74686"/>
    <w:rsid w:val="00F746A1"/>
    <w:rsid w:val="00F74ACD"/>
    <w:rsid w:val="00F74B5C"/>
    <w:rsid w:val="00F757B1"/>
    <w:rsid w:val="00F75A6E"/>
    <w:rsid w:val="00F75C55"/>
    <w:rsid w:val="00F76DA1"/>
    <w:rsid w:val="00F76DFE"/>
    <w:rsid w:val="00F774AC"/>
    <w:rsid w:val="00F7758F"/>
    <w:rsid w:val="00F80344"/>
    <w:rsid w:val="00F8171D"/>
    <w:rsid w:val="00F81750"/>
    <w:rsid w:val="00F82213"/>
    <w:rsid w:val="00F82244"/>
    <w:rsid w:val="00F835A8"/>
    <w:rsid w:val="00F836B9"/>
    <w:rsid w:val="00F84D83"/>
    <w:rsid w:val="00F84F42"/>
    <w:rsid w:val="00F85E5B"/>
    <w:rsid w:val="00F86452"/>
    <w:rsid w:val="00F86BF2"/>
    <w:rsid w:val="00F87568"/>
    <w:rsid w:val="00F87F11"/>
    <w:rsid w:val="00F9120B"/>
    <w:rsid w:val="00F9166C"/>
    <w:rsid w:val="00F919B7"/>
    <w:rsid w:val="00F926CF"/>
    <w:rsid w:val="00F926E9"/>
    <w:rsid w:val="00F92F45"/>
    <w:rsid w:val="00F934A1"/>
    <w:rsid w:val="00F934DD"/>
    <w:rsid w:val="00F938C2"/>
    <w:rsid w:val="00F93BA5"/>
    <w:rsid w:val="00F93C8D"/>
    <w:rsid w:val="00F942E8"/>
    <w:rsid w:val="00F94715"/>
    <w:rsid w:val="00F947F4"/>
    <w:rsid w:val="00F94949"/>
    <w:rsid w:val="00F949A0"/>
    <w:rsid w:val="00F952EF"/>
    <w:rsid w:val="00F9600D"/>
    <w:rsid w:val="00F962CA"/>
    <w:rsid w:val="00F96D62"/>
    <w:rsid w:val="00F97EA3"/>
    <w:rsid w:val="00FA0C5D"/>
    <w:rsid w:val="00FA1392"/>
    <w:rsid w:val="00FA1755"/>
    <w:rsid w:val="00FA209E"/>
    <w:rsid w:val="00FA2332"/>
    <w:rsid w:val="00FA2335"/>
    <w:rsid w:val="00FA37B6"/>
    <w:rsid w:val="00FA3EEC"/>
    <w:rsid w:val="00FA55F2"/>
    <w:rsid w:val="00FA6C9C"/>
    <w:rsid w:val="00FA6FA0"/>
    <w:rsid w:val="00FA71DB"/>
    <w:rsid w:val="00FA75F3"/>
    <w:rsid w:val="00FA77C1"/>
    <w:rsid w:val="00FB01D3"/>
    <w:rsid w:val="00FB0EB1"/>
    <w:rsid w:val="00FB0EFE"/>
    <w:rsid w:val="00FB15B3"/>
    <w:rsid w:val="00FB175A"/>
    <w:rsid w:val="00FB175F"/>
    <w:rsid w:val="00FB17BE"/>
    <w:rsid w:val="00FB191D"/>
    <w:rsid w:val="00FB28F1"/>
    <w:rsid w:val="00FB3233"/>
    <w:rsid w:val="00FB34E3"/>
    <w:rsid w:val="00FB5158"/>
    <w:rsid w:val="00FB560B"/>
    <w:rsid w:val="00FB5E5C"/>
    <w:rsid w:val="00FB61A9"/>
    <w:rsid w:val="00FB63E0"/>
    <w:rsid w:val="00FB6A3A"/>
    <w:rsid w:val="00FB72CA"/>
    <w:rsid w:val="00FB796A"/>
    <w:rsid w:val="00FB7CFF"/>
    <w:rsid w:val="00FC0043"/>
    <w:rsid w:val="00FC0C6F"/>
    <w:rsid w:val="00FC1064"/>
    <w:rsid w:val="00FC1C7D"/>
    <w:rsid w:val="00FC1D03"/>
    <w:rsid w:val="00FC1D4D"/>
    <w:rsid w:val="00FC2124"/>
    <w:rsid w:val="00FC29A2"/>
    <w:rsid w:val="00FC2B92"/>
    <w:rsid w:val="00FC2D4B"/>
    <w:rsid w:val="00FC3020"/>
    <w:rsid w:val="00FC33FD"/>
    <w:rsid w:val="00FC3B9D"/>
    <w:rsid w:val="00FC4BBB"/>
    <w:rsid w:val="00FC5099"/>
    <w:rsid w:val="00FC5FB2"/>
    <w:rsid w:val="00FC664C"/>
    <w:rsid w:val="00FC6B22"/>
    <w:rsid w:val="00FC707D"/>
    <w:rsid w:val="00FC74C1"/>
    <w:rsid w:val="00FC7B32"/>
    <w:rsid w:val="00FC7C95"/>
    <w:rsid w:val="00FD0A16"/>
    <w:rsid w:val="00FD110D"/>
    <w:rsid w:val="00FD1338"/>
    <w:rsid w:val="00FD162C"/>
    <w:rsid w:val="00FD1ED4"/>
    <w:rsid w:val="00FD2407"/>
    <w:rsid w:val="00FD306A"/>
    <w:rsid w:val="00FD36D9"/>
    <w:rsid w:val="00FD4320"/>
    <w:rsid w:val="00FD4396"/>
    <w:rsid w:val="00FD4989"/>
    <w:rsid w:val="00FD4CCB"/>
    <w:rsid w:val="00FD51BF"/>
    <w:rsid w:val="00FD541C"/>
    <w:rsid w:val="00FD57F5"/>
    <w:rsid w:val="00FD78D3"/>
    <w:rsid w:val="00FD7DC7"/>
    <w:rsid w:val="00FD7E58"/>
    <w:rsid w:val="00FD7F73"/>
    <w:rsid w:val="00FE0738"/>
    <w:rsid w:val="00FE0931"/>
    <w:rsid w:val="00FE0A31"/>
    <w:rsid w:val="00FE0C1F"/>
    <w:rsid w:val="00FE0DB5"/>
    <w:rsid w:val="00FE1832"/>
    <w:rsid w:val="00FE1E37"/>
    <w:rsid w:val="00FE1F9B"/>
    <w:rsid w:val="00FE23E1"/>
    <w:rsid w:val="00FE2F6F"/>
    <w:rsid w:val="00FE3EEB"/>
    <w:rsid w:val="00FE446D"/>
    <w:rsid w:val="00FE48F9"/>
    <w:rsid w:val="00FE4A0F"/>
    <w:rsid w:val="00FE5684"/>
    <w:rsid w:val="00FE589F"/>
    <w:rsid w:val="00FE5C01"/>
    <w:rsid w:val="00FE621C"/>
    <w:rsid w:val="00FE62CE"/>
    <w:rsid w:val="00FE697B"/>
    <w:rsid w:val="00FE761E"/>
    <w:rsid w:val="00FE7B12"/>
    <w:rsid w:val="00FE7D19"/>
    <w:rsid w:val="00FE7FA0"/>
    <w:rsid w:val="00FF08D3"/>
    <w:rsid w:val="00FF1408"/>
    <w:rsid w:val="00FF1486"/>
    <w:rsid w:val="00FF177F"/>
    <w:rsid w:val="00FF1DB0"/>
    <w:rsid w:val="00FF23FF"/>
    <w:rsid w:val="00FF2C88"/>
    <w:rsid w:val="00FF3121"/>
    <w:rsid w:val="00FF3D4E"/>
    <w:rsid w:val="00FF3F18"/>
    <w:rsid w:val="00FF43DE"/>
    <w:rsid w:val="00FF46B3"/>
    <w:rsid w:val="00FF4E98"/>
    <w:rsid w:val="00FF513B"/>
    <w:rsid w:val="00FF53B8"/>
    <w:rsid w:val="00FF6C21"/>
    <w:rsid w:val="00FF79D3"/>
    <w:rsid w:val="021D1E5E"/>
    <w:rsid w:val="03A81826"/>
    <w:rsid w:val="03E1B5D4"/>
    <w:rsid w:val="086F2823"/>
    <w:rsid w:val="089141A2"/>
    <w:rsid w:val="09FBF8AF"/>
    <w:rsid w:val="0E981F07"/>
    <w:rsid w:val="0ED61B75"/>
    <w:rsid w:val="10057F1D"/>
    <w:rsid w:val="149704CA"/>
    <w:rsid w:val="16F3B770"/>
    <w:rsid w:val="17AF7A6B"/>
    <w:rsid w:val="18586E3A"/>
    <w:rsid w:val="1A3FDBD7"/>
    <w:rsid w:val="1CB58797"/>
    <w:rsid w:val="220FB393"/>
    <w:rsid w:val="25EF0082"/>
    <w:rsid w:val="2855588B"/>
    <w:rsid w:val="2A6ED205"/>
    <w:rsid w:val="2AFAA0A1"/>
    <w:rsid w:val="2B813BF1"/>
    <w:rsid w:val="2D72051D"/>
    <w:rsid w:val="33E9369E"/>
    <w:rsid w:val="35E02520"/>
    <w:rsid w:val="37A6EB98"/>
    <w:rsid w:val="38BEF5BB"/>
    <w:rsid w:val="39720BEB"/>
    <w:rsid w:val="3993858F"/>
    <w:rsid w:val="39A2CDEE"/>
    <w:rsid w:val="39AD9C03"/>
    <w:rsid w:val="3DF42D3E"/>
    <w:rsid w:val="403A572A"/>
    <w:rsid w:val="43E2C2C5"/>
    <w:rsid w:val="45A0C324"/>
    <w:rsid w:val="47529213"/>
    <w:rsid w:val="4C2F3494"/>
    <w:rsid w:val="52525C4A"/>
    <w:rsid w:val="52AB53B6"/>
    <w:rsid w:val="5308591F"/>
    <w:rsid w:val="53B7756D"/>
    <w:rsid w:val="56EB4F84"/>
    <w:rsid w:val="58EC7994"/>
    <w:rsid w:val="5AE0AC55"/>
    <w:rsid w:val="5BB5E580"/>
    <w:rsid w:val="5D2CB232"/>
    <w:rsid w:val="5EC614D7"/>
    <w:rsid w:val="604B4D91"/>
    <w:rsid w:val="62088306"/>
    <w:rsid w:val="65DC2679"/>
    <w:rsid w:val="669DED4A"/>
    <w:rsid w:val="66E958A1"/>
    <w:rsid w:val="66F77394"/>
    <w:rsid w:val="6D07E93A"/>
    <w:rsid w:val="6D26C536"/>
    <w:rsid w:val="72716C5F"/>
    <w:rsid w:val="761BB7EA"/>
    <w:rsid w:val="799C8069"/>
    <w:rsid w:val="79B0F18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4787DD"/>
  <w15:docId w15:val="{5FA3FBA5-EC4E-4E54-AEF6-7F0D50980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9"/>
        <w:szCs w:val="19"/>
        <w:lang w:val="en-AU" w:eastAsia="en-AU" w:bidi="ar-SA"/>
      </w:rPr>
    </w:rPrDefault>
    <w:pPrDefault>
      <w:pPr>
        <w:spacing w:line="260" w:lineRule="atLeast"/>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300"/>
    <w:rPr>
      <w:spacing w:val="2"/>
    </w:rPr>
  </w:style>
  <w:style w:type="paragraph" w:styleId="Heading1">
    <w:name w:val="heading 1"/>
    <w:basedOn w:val="BodyText"/>
    <w:next w:val="ListContinue"/>
    <w:qFormat/>
    <w:rsid w:val="00715A92"/>
    <w:pPr>
      <w:keepNext/>
      <w:numPr>
        <w:numId w:val="6"/>
      </w:numPr>
      <w:spacing w:before="0"/>
      <w:jc w:val="left"/>
      <w:outlineLvl w:val="0"/>
    </w:pPr>
    <w:rPr>
      <w:rFonts w:asciiTheme="majorHAnsi" w:hAnsiTheme="majorHAnsi"/>
      <w:b/>
      <w:caps/>
      <w:color w:val="003263" w:themeColor="text2"/>
      <w:sz w:val="24"/>
    </w:rPr>
  </w:style>
  <w:style w:type="paragraph" w:styleId="Heading2">
    <w:name w:val="heading 2"/>
    <w:basedOn w:val="Normal"/>
    <w:qFormat/>
    <w:rsid w:val="00715A92"/>
    <w:pPr>
      <w:numPr>
        <w:ilvl w:val="1"/>
        <w:numId w:val="6"/>
      </w:numPr>
      <w:spacing w:after="200"/>
      <w:outlineLvl w:val="1"/>
    </w:pPr>
  </w:style>
  <w:style w:type="paragraph" w:styleId="Heading3">
    <w:name w:val="heading 3"/>
    <w:basedOn w:val="Normal"/>
    <w:qFormat/>
    <w:rsid w:val="00715A92"/>
    <w:pPr>
      <w:numPr>
        <w:ilvl w:val="2"/>
        <w:numId w:val="6"/>
      </w:numPr>
      <w:spacing w:after="200"/>
      <w:outlineLvl w:val="2"/>
    </w:pPr>
  </w:style>
  <w:style w:type="paragraph" w:styleId="Heading4">
    <w:name w:val="heading 4"/>
    <w:basedOn w:val="Normal"/>
    <w:qFormat/>
    <w:rsid w:val="00DC602F"/>
    <w:pPr>
      <w:numPr>
        <w:ilvl w:val="3"/>
        <w:numId w:val="6"/>
      </w:numPr>
      <w:spacing w:after="200"/>
      <w:outlineLvl w:val="3"/>
    </w:pPr>
  </w:style>
  <w:style w:type="paragraph" w:styleId="Heading5">
    <w:name w:val="heading 5"/>
    <w:basedOn w:val="Normal"/>
    <w:qFormat/>
    <w:rsid w:val="0095601F"/>
    <w:pPr>
      <w:numPr>
        <w:ilvl w:val="4"/>
        <w:numId w:val="6"/>
      </w:numPr>
      <w:spacing w:after="200"/>
      <w:outlineLvl w:val="4"/>
    </w:pPr>
  </w:style>
  <w:style w:type="paragraph" w:styleId="Heading6">
    <w:name w:val="heading 6"/>
    <w:basedOn w:val="Normal"/>
    <w:next w:val="Normal"/>
    <w:qFormat/>
    <w:rsid w:val="0095601F"/>
    <w:pPr>
      <w:numPr>
        <w:ilvl w:val="5"/>
        <w:numId w:val="6"/>
      </w:numPr>
      <w:spacing w:after="200"/>
      <w:outlineLvl w:val="5"/>
    </w:pPr>
  </w:style>
  <w:style w:type="paragraph" w:styleId="Heading7">
    <w:name w:val="heading 7"/>
    <w:basedOn w:val="Normal"/>
    <w:next w:val="Normal"/>
    <w:rsid w:val="00FA2335"/>
    <w:pPr>
      <w:numPr>
        <w:ilvl w:val="6"/>
        <w:numId w:val="6"/>
      </w:numPr>
      <w:spacing w:after="200"/>
      <w:ind w:left="3855" w:hanging="510"/>
      <w:outlineLvl w:val="6"/>
    </w:pPr>
    <w:rPr>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BodyText"/>
    <w:rsid w:val="0095601F"/>
    <w:pPr>
      <w:ind w:left="397"/>
    </w:pPr>
  </w:style>
  <w:style w:type="paragraph" w:styleId="ListContinue2">
    <w:name w:val="List Continue 2"/>
    <w:basedOn w:val="Normal"/>
    <w:link w:val="ListContinue2Char"/>
    <w:rsid w:val="00E4528A"/>
    <w:pPr>
      <w:spacing w:after="200"/>
      <w:ind w:left="964"/>
    </w:pPr>
  </w:style>
  <w:style w:type="character" w:customStyle="1" w:styleId="ListContinue2Char">
    <w:name w:val="List Continue 2 Char"/>
    <w:basedOn w:val="DefaultParagraphFont"/>
    <w:link w:val="ListContinue2"/>
    <w:rsid w:val="00E4528A"/>
    <w:rPr>
      <w:spacing w:val="2"/>
    </w:rPr>
  </w:style>
  <w:style w:type="paragraph" w:styleId="ListContinue3">
    <w:name w:val="List Continue 3"/>
    <w:basedOn w:val="ListContinue2"/>
    <w:link w:val="ListContinue3Char"/>
    <w:rsid w:val="00E4528A"/>
    <w:pPr>
      <w:ind w:left="1701"/>
    </w:pPr>
  </w:style>
  <w:style w:type="character" w:customStyle="1" w:styleId="ListContinue3Char">
    <w:name w:val="List Continue 3 Char"/>
    <w:basedOn w:val="ListContinue2Char"/>
    <w:link w:val="ListContinue3"/>
    <w:rsid w:val="00E4528A"/>
    <w:rPr>
      <w:spacing w:val="2"/>
    </w:rPr>
  </w:style>
  <w:style w:type="table" w:styleId="TableGrid">
    <w:name w:val="Table Grid"/>
    <w:basedOn w:val="TableNormal"/>
    <w:uiPriority w:val="39"/>
    <w:rsid w:val="00D97B4A"/>
    <w:pPr>
      <w:spacing w:before="40" w:after="80"/>
      <w:jc w:val="left"/>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DC1A84"/>
    <w:pPr>
      <w:spacing w:before="200" w:after="200"/>
    </w:pPr>
  </w:style>
  <w:style w:type="character" w:customStyle="1" w:styleId="BodyTextChar">
    <w:name w:val="Body Text Char"/>
    <w:basedOn w:val="DefaultParagraphFont"/>
    <w:link w:val="BodyText"/>
    <w:rsid w:val="00DC1A84"/>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ttachmentHeading1">
    <w:name w:val="Attachment Heading 1"/>
    <w:basedOn w:val="Normal"/>
    <w:next w:val="BodyText"/>
    <w:uiPriority w:val="3"/>
    <w:qFormat/>
    <w:rsid w:val="009F7D33"/>
    <w:pPr>
      <w:keepNext/>
      <w:pageBreakBefore/>
      <w:framePr w:w="9639" w:hSpace="11340" w:vSpace="737" w:wrap="around" w:vAnchor="page" w:hAnchor="page" w:x="1135" w:y="1022"/>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EC245E"/>
    <w:pPr>
      <w:spacing w:line="192" w:lineRule="auto"/>
    </w:pPr>
    <w:rPr>
      <w:rFonts w:asciiTheme="majorHAnsi" w:eastAsiaTheme="majorEastAsia" w:hAnsiTheme="majorHAnsi" w:cstheme="majorBidi"/>
      <w:b/>
      <w:caps/>
      <w:color w:val="003263" w:themeColor="text2"/>
      <w:spacing w:val="0"/>
      <w:kern w:val="28"/>
      <w:sz w:val="76"/>
      <w:szCs w:val="56"/>
    </w:rPr>
  </w:style>
  <w:style w:type="character" w:customStyle="1" w:styleId="TitleChar">
    <w:name w:val="Title Char"/>
    <w:basedOn w:val="DefaultParagraphFont"/>
    <w:link w:val="Title"/>
    <w:rsid w:val="00EC245E"/>
    <w:rPr>
      <w:rFonts w:asciiTheme="majorHAnsi" w:eastAsiaTheme="majorEastAsia" w:hAnsiTheme="majorHAnsi" w:cstheme="majorBidi"/>
      <w:b/>
      <w:caps/>
      <w:color w:val="003263" w:themeColor="text2"/>
      <w:kern w:val="28"/>
      <w:sz w:val="76"/>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
    <w:name w:val="Body Text Indent"/>
    <w:basedOn w:val="BodyText"/>
    <w:link w:val="BodyTextIndentChar"/>
    <w:qFormat/>
    <w:rsid w:val="00D97B4A"/>
    <w:pPr>
      <w:ind w:left="397"/>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styleId="IntenseQuote">
    <w:name w:val="Intense Quote"/>
    <w:basedOn w:val="Normal"/>
    <w:next w:val="Normal"/>
    <w:link w:val="IntenseQuoteChar"/>
    <w:uiPriority w:val="30"/>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contextualSpacing/>
    </w:pPr>
    <w:rPr>
      <w:b/>
      <w:caps/>
      <w:color w:val="003263" w:themeColor="text2"/>
    </w:rPr>
  </w:style>
  <w:style w:type="paragraph" w:styleId="TOCHeading">
    <w:name w:val="TOC Heading"/>
    <w:basedOn w:val="Normal"/>
    <w:next w:val="Normal"/>
    <w:uiPriority w:val="39"/>
    <w:unhideWhenUsed/>
    <w:rsid w:val="00BA4AF5"/>
    <w:pPr>
      <w:keepLines/>
      <w:framePr w:w="9639" w:hSpace="11340" w:vSpace="737" w:wrap="around" w:vAnchor="page" w:hAnchor="page" w:x="1135" w:y="1022"/>
      <w:pBdr>
        <w:top w:val="single" w:sz="4" w:space="7" w:color="8ACED7" w:themeColor="accent1"/>
        <w:bottom w:val="single" w:sz="4" w:space="8" w:color="8ACED7" w:themeColor="accent1"/>
      </w:pBdr>
    </w:pPr>
    <w:rPr>
      <w:rFonts w:eastAsiaTheme="majorEastAsia" w:cstheme="majorBidi"/>
      <w:b/>
      <w:color w:val="8ACED7" w:themeColor="accent1"/>
      <w:spacing w:val="0"/>
      <w:sz w:val="56"/>
      <w:szCs w:val="32"/>
      <w:lang w:eastAsia="en-US"/>
    </w:rPr>
  </w:style>
  <w:style w:type="paragraph" w:styleId="TOC2">
    <w:name w:val="toc 2"/>
    <w:basedOn w:val="Normal"/>
    <w:next w:val="Normal"/>
    <w:autoRedefine/>
    <w:uiPriority w:val="39"/>
    <w:unhideWhenUsed/>
    <w:rsid w:val="00BA4AF5"/>
    <w:pPr>
      <w:tabs>
        <w:tab w:val="left" w:pos="567"/>
        <w:tab w:val="right" w:leader="dot" w:pos="9611"/>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Normal"/>
    <w:unhideWhenUsed/>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1D27F6"/>
    <w:pPr>
      <w:tabs>
        <w:tab w:val="left" w:pos="567"/>
        <w:tab w:val="right" w:leader="dot" w:pos="9611"/>
      </w:tabs>
      <w:spacing w:before="240" w:after="200"/>
      <w:ind w:right="567"/>
    </w:pPr>
    <w:rPr>
      <w:b/>
      <w:noProof/>
      <w:color w:val="003263" w:themeColor="text2"/>
    </w:rPr>
  </w:style>
  <w:style w:type="paragraph" w:styleId="NormalWeb">
    <w:name w:val="Normal (Web)"/>
    <w:basedOn w:val="Normal"/>
    <w:uiPriority w:val="99"/>
    <w:semiHidden/>
    <w:rsid w:val="003620AB"/>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ttachmentHeading2">
    <w:name w:val="Attachment Heading 2"/>
    <w:basedOn w:val="AttachmentHeading1"/>
    <w:next w:val="BodyText"/>
    <w:uiPriority w:val="3"/>
    <w:qFormat/>
    <w:rsid w:val="002F6EDF"/>
    <w:pPr>
      <w:pageBreakBefore w:val="0"/>
      <w:framePr w:w="0" w:hSpace="0" w:wrap="auto" w:vAnchor="margin" w:hAnchor="text" w:xAlign="left" w:yAlign="inline"/>
      <w:pBdr>
        <w:top w:val="none" w:sz="0" w:space="0" w:color="auto"/>
        <w:bottom w:val="none" w:sz="0" w:space="0" w:color="auto"/>
      </w:pBdr>
      <w:spacing w:before="220" w:after="120" w:line="240" w:lineRule="auto"/>
      <w:outlineLvl w:val="1"/>
    </w:pPr>
    <w:rPr>
      <w:caps/>
      <w:color w:val="003263" w:themeColor="text2"/>
      <w:sz w:val="24"/>
    </w:rPr>
  </w:style>
  <w:style w:type="paragraph" w:customStyle="1" w:styleId="AttachmentHeading3">
    <w:name w:val="Attachment Heading 3"/>
    <w:basedOn w:val="AttachmentHeading2"/>
    <w:next w:val="BodyText"/>
    <w:uiPriority w:val="3"/>
    <w:qFormat/>
    <w:rsid w:val="002F6EDF"/>
    <w:pPr>
      <w:spacing w:before="240"/>
      <w:outlineLvl w:val="2"/>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3"/>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D97B4A"/>
    <w:pPr>
      <w:spacing w:before="40" w:after="70"/>
      <w:jc w:val="left"/>
    </w:pPr>
    <w:rPr>
      <w:sz w:val="18"/>
    </w:rPr>
  </w:style>
  <w:style w:type="paragraph" w:customStyle="1" w:styleId="TableTextBullet1">
    <w:name w:val="Table Text Bullet 1"/>
    <w:basedOn w:val="TableText"/>
    <w:qFormat/>
    <w:rsid w:val="00E071B7"/>
    <w:pPr>
      <w:numPr>
        <w:numId w:val="4"/>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5"/>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Heading2Bold">
    <w:name w:val="Heading 2 Bold"/>
    <w:basedOn w:val="Heading2"/>
    <w:next w:val="Heading2"/>
    <w:rsid w:val="00033931"/>
    <w:rPr>
      <w:b/>
      <w:color w:val="231F20" w:themeColor="text1"/>
      <w:spacing w:val="4"/>
    </w:rPr>
  </w:style>
  <w:style w:type="table" w:customStyle="1" w:styleId="TableLineBelow">
    <w:name w:val="Table Line Below"/>
    <w:basedOn w:val="TableNormal"/>
    <w:uiPriority w:val="99"/>
    <w:rsid w:val="00425E1F"/>
    <w:pPr>
      <w:spacing w:line="300" w:lineRule="auto"/>
      <w:jc w:val="left"/>
    </w:pPr>
    <w:tblPr>
      <w:tblBorders>
        <w:bottom w:val="single" w:sz="4" w:space="0" w:color="auto"/>
      </w:tblBorders>
      <w:tblCellMar>
        <w:top w:w="57" w:type="dxa"/>
        <w:left w:w="0" w:type="dxa"/>
        <w:bottom w:w="85" w:type="dxa"/>
      </w:tblCellMar>
    </w:tblPr>
  </w:style>
  <w:style w:type="paragraph" w:customStyle="1" w:styleId="Heading1NoNumber">
    <w:name w:val="Heading 1 No Number"/>
    <w:basedOn w:val="Heading1"/>
    <w:next w:val="BodyText"/>
    <w:qFormat/>
    <w:rsid w:val="00DC1A84"/>
    <w:pPr>
      <w:numPr>
        <w:numId w:val="0"/>
      </w:numPr>
    </w:pPr>
  </w:style>
  <w:style w:type="paragraph" w:customStyle="1" w:styleId="AlphaList">
    <w:name w:val="Alpha List"/>
    <w:basedOn w:val="BodyText"/>
    <w:qFormat/>
    <w:rsid w:val="00DC1A84"/>
    <w:pPr>
      <w:numPr>
        <w:numId w:val="7"/>
      </w:numPr>
    </w:pPr>
    <w:rPr>
      <w:noProof/>
    </w:rPr>
  </w:style>
  <w:style w:type="paragraph" w:styleId="ListParagraph">
    <w:name w:val="List Paragraph"/>
    <w:basedOn w:val="BodyText"/>
    <w:uiPriority w:val="34"/>
    <w:rsid w:val="008E552A"/>
  </w:style>
  <w:style w:type="paragraph" w:customStyle="1" w:styleId="AlphaListIndent">
    <w:name w:val="Alpha List Indent"/>
    <w:basedOn w:val="ListContinue"/>
    <w:qFormat/>
    <w:rsid w:val="008E552A"/>
    <w:pPr>
      <w:numPr>
        <w:numId w:val="8"/>
      </w:numPr>
    </w:pPr>
  </w:style>
  <w:style w:type="paragraph" w:customStyle="1" w:styleId="ItemList">
    <w:name w:val="Item List"/>
    <w:basedOn w:val="Normal"/>
    <w:qFormat/>
    <w:rsid w:val="00AE669D"/>
    <w:pPr>
      <w:numPr>
        <w:numId w:val="9"/>
      </w:numPr>
    </w:pPr>
  </w:style>
  <w:style w:type="table" w:customStyle="1" w:styleId="TablePlaceholder">
    <w:name w:val="Table Placeholder"/>
    <w:basedOn w:val="TableNormal"/>
    <w:uiPriority w:val="99"/>
    <w:rsid w:val="00D97B4A"/>
    <w:pPr>
      <w:spacing w:before="80" w:after="120"/>
      <w:jc w:val="left"/>
    </w:pPr>
    <w:tblPr>
      <w:tblCellMar>
        <w:left w:w="57" w:type="dxa"/>
        <w:right w:w="57" w:type="dxa"/>
      </w:tblCellMar>
    </w:tblPr>
  </w:style>
  <w:style w:type="paragraph" w:styleId="BodyText2">
    <w:name w:val="Body Text 2"/>
    <w:basedOn w:val="BodyText"/>
    <w:link w:val="BodyText2Char"/>
    <w:semiHidden/>
    <w:rsid w:val="00D97B4A"/>
    <w:pPr>
      <w:ind w:left="397"/>
    </w:pPr>
  </w:style>
  <w:style w:type="character" w:customStyle="1" w:styleId="BodyText2Char">
    <w:name w:val="Body Text 2 Char"/>
    <w:basedOn w:val="DefaultParagraphFont"/>
    <w:link w:val="BodyText2"/>
    <w:semiHidden/>
    <w:rsid w:val="00D97B4A"/>
    <w:rPr>
      <w:spacing w:val="2"/>
    </w:rPr>
  </w:style>
  <w:style w:type="paragraph" w:styleId="BodyText3">
    <w:name w:val="Body Text 3"/>
    <w:basedOn w:val="BodyText"/>
    <w:link w:val="BodyText3Char"/>
    <w:semiHidden/>
    <w:rsid w:val="00D97B4A"/>
    <w:pPr>
      <w:ind w:left="964"/>
    </w:pPr>
  </w:style>
  <w:style w:type="character" w:customStyle="1" w:styleId="BodyText3Char">
    <w:name w:val="Body Text 3 Char"/>
    <w:basedOn w:val="DefaultParagraphFont"/>
    <w:link w:val="BodyText3"/>
    <w:semiHidden/>
    <w:rsid w:val="00D97B4A"/>
    <w:rPr>
      <w:spacing w:val="2"/>
    </w:rPr>
  </w:style>
  <w:style w:type="character" w:customStyle="1" w:styleId="BodyTextIndentChar">
    <w:name w:val="Body Text Indent Char"/>
    <w:basedOn w:val="DefaultParagraphFont"/>
    <w:link w:val="BodyTextIndent"/>
    <w:rsid w:val="00D97B4A"/>
    <w:rPr>
      <w:spacing w:val="2"/>
    </w:rPr>
  </w:style>
  <w:style w:type="paragraph" w:styleId="BodyTextIndent2">
    <w:name w:val="Body Text Indent 2"/>
    <w:basedOn w:val="BodyText"/>
    <w:link w:val="BodyTextIndent2Char"/>
    <w:qFormat/>
    <w:rsid w:val="00D97B4A"/>
    <w:pPr>
      <w:ind w:left="964"/>
    </w:pPr>
  </w:style>
  <w:style w:type="character" w:customStyle="1" w:styleId="BodyTextIndent2Char">
    <w:name w:val="Body Text Indent 2 Char"/>
    <w:basedOn w:val="DefaultParagraphFont"/>
    <w:link w:val="BodyTextIndent2"/>
    <w:rsid w:val="00D97B4A"/>
    <w:rPr>
      <w:spacing w:val="2"/>
    </w:rPr>
  </w:style>
  <w:style w:type="paragraph" w:styleId="BodyTextIndent3">
    <w:name w:val="Body Text Indent 3"/>
    <w:basedOn w:val="BodyText"/>
    <w:link w:val="BodyTextIndent3Char"/>
    <w:qFormat/>
    <w:rsid w:val="00D97B4A"/>
    <w:pPr>
      <w:ind w:left="1701"/>
    </w:pPr>
  </w:style>
  <w:style w:type="character" w:customStyle="1" w:styleId="BodyTextIndent3Char">
    <w:name w:val="Body Text Indent 3 Char"/>
    <w:basedOn w:val="DefaultParagraphFont"/>
    <w:link w:val="BodyTextIndent3"/>
    <w:rsid w:val="00D97B4A"/>
    <w:rPr>
      <w:spacing w:val="2"/>
    </w:rPr>
  </w:style>
  <w:style w:type="paragraph" w:customStyle="1" w:styleId="ScheduleHeading1">
    <w:name w:val="Schedule Heading 1"/>
    <w:basedOn w:val="Normal"/>
    <w:next w:val="BodyText"/>
    <w:uiPriority w:val="2"/>
    <w:rsid w:val="009F7D33"/>
    <w:pPr>
      <w:keepNext/>
      <w:pageBreakBefore/>
      <w:framePr w:w="9639" w:hSpace="11340" w:vSpace="737" w:wrap="around" w:vAnchor="page" w:hAnchor="page" w:x="1135" w:y="1022"/>
      <w:numPr>
        <w:numId w:val="11"/>
      </w:numPr>
      <w:pBdr>
        <w:top w:val="single" w:sz="4" w:space="7" w:color="8ACED7" w:themeColor="accent1"/>
        <w:bottom w:val="single" w:sz="12" w:space="8" w:color="8ACED7" w:themeColor="accent1"/>
      </w:pBdr>
      <w:spacing w:line="560" w:lineRule="exact"/>
      <w:outlineLvl w:val="0"/>
    </w:pPr>
    <w:rPr>
      <w:rFonts w:asciiTheme="majorHAnsi" w:hAnsiTheme="majorHAnsi" w:cstheme="majorHAnsi"/>
      <w:b/>
      <w:color w:val="8ACED7" w:themeColor="accent1"/>
      <w:sz w:val="56"/>
    </w:rPr>
  </w:style>
  <w:style w:type="paragraph" w:customStyle="1" w:styleId="AnnexureHeading1">
    <w:name w:val="Annexure Heading 1"/>
    <w:basedOn w:val="Normal"/>
    <w:next w:val="BodyText"/>
    <w:uiPriority w:val="2"/>
    <w:rsid w:val="009F7D33"/>
    <w:pPr>
      <w:keepNext/>
      <w:pageBreakBefore/>
      <w:framePr w:w="9639" w:hSpace="11340" w:vSpace="737" w:wrap="around" w:vAnchor="page" w:hAnchor="page" w:x="1135" w:y="1021"/>
      <w:numPr>
        <w:numId w:val="10"/>
      </w:numPr>
      <w:pBdr>
        <w:top w:val="single" w:sz="4" w:space="7" w:color="8ACED7" w:themeColor="accent1"/>
        <w:bottom w:val="single" w:sz="12" w:space="8" w:color="8ACED7" w:themeColor="accent1"/>
      </w:pBdr>
      <w:spacing w:line="560" w:lineRule="exact"/>
      <w:outlineLvl w:val="0"/>
    </w:pPr>
    <w:rPr>
      <w:rFonts w:asciiTheme="majorHAnsi" w:hAnsiTheme="majorHAnsi" w:cstheme="majorHAnsi"/>
      <w:b/>
      <w:color w:val="8ACED7" w:themeColor="accent1"/>
      <w:sz w:val="56"/>
    </w:rPr>
  </w:style>
  <w:style w:type="table" w:customStyle="1" w:styleId="TableGrid1">
    <w:name w:val="Table Grid1"/>
    <w:basedOn w:val="TableNormal"/>
    <w:next w:val="TableGrid"/>
    <w:uiPriority w:val="59"/>
    <w:rsid w:val="00A64D4A"/>
    <w:pPr>
      <w:spacing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Para">
    <w:name w:val="Numbered Para"/>
    <w:basedOn w:val="Normal"/>
    <w:next w:val="Normal"/>
    <w:rsid w:val="00590077"/>
    <w:pPr>
      <w:numPr>
        <w:numId w:val="12"/>
      </w:numPr>
      <w:spacing w:before="120" w:after="120" w:line="240" w:lineRule="auto"/>
    </w:pPr>
    <w:rPr>
      <w:rFonts w:ascii="Arial" w:hAnsi="Arial"/>
      <w:b/>
      <w:spacing w:val="0"/>
      <w:sz w:val="24"/>
      <w:szCs w:val="20"/>
    </w:rPr>
  </w:style>
  <w:style w:type="paragraph" w:customStyle="1" w:styleId="NumberedPara1">
    <w:name w:val="Numbered Para1"/>
    <w:basedOn w:val="Normal"/>
    <w:rsid w:val="00590077"/>
    <w:pPr>
      <w:numPr>
        <w:ilvl w:val="1"/>
        <w:numId w:val="12"/>
      </w:numPr>
      <w:spacing w:before="120" w:after="120" w:line="240" w:lineRule="auto"/>
      <w:ind w:left="1117" w:hanging="720"/>
    </w:pPr>
    <w:rPr>
      <w:rFonts w:ascii="Arial" w:hAnsi="Arial"/>
      <w:b/>
      <w:spacing w:val="0"/>
      <w:sz w:val="24"/>
      <w:szCs w:val="20"/>
    </w:rPr>
  </w:style>
  <w:style w:type="paragraph" w:customStyle="1" w:styleId="NumberedPara2">
    <w:name w:val="Numbered Para2"/>
    <w:basedOn w:val="Normal"/>
    <w:rsid w:val="00590077"/>
    <w:pPr>
      <w:numPr>
        <w:ilvl w:val="2"/>
        <w:numId w:val="12"/>
      </w:numPr>
      <w:spacing w:before="120" w:after="120" w:line="240" w:lineRule="auto"/>
    </w:pPr>
    <w:rPr>
      <w:rFonts w:ascii="Arial" w:hAnsi="Arial"/>
      <w:spacing w:val="0"/>
      <w:sz w:val="24"/>
      <w:szCs w:val="20"/>
    </w:rPr>
  </w:style>
  <w:style w:type="paragraph" w:customStyle="1" w:styleId="NumberedPara3">
    <w:name w:val="Numbered Para3"/>
    <w:basedOn w:val="Normal"/>
    <w:rsid w:val="00590077"/>
    <w:pPr>
      <w:numPr>
        <w:ilvl w:val="3"/>
        <w:numId w:val="12"/>
      </w:numPr>
      <w:spacing w:before="120" w:after="120" w:line="240" w:lineRule="auto"/>
    </w:pPr>
    <w:rPr>
      <w:rFonts w:ascii="Arial" w:hAnsi="Arial"/>
      <w:spacing w:val="0"/>
      <w:sz w:val="24"/>
      <w:szCs w:val="20"/>
    </w:rPr>
  </w:style>
  <w:style w:type="paragraph" w:customStyle="1" w:styleId="NumberedPara4">
    <w:name w:val="Numbered Para4"/>
    <w:basedOn w:val="Normal"/>
    <w:rsid w:val="00590077"/>
    <w:pPr>
      <w:numPr>
        <w:ilvl w:val="4"/>
        <w:numId w:val="12"/>
      </w:numPr>
      <w:spacing w:before="120" w:after="120" w:line="240" w:lineRule="auto"/>
    </w:pPr>
    <w:rPr>
      <w:rFonts w:ascii="Arial" w:hAnsi="Arial"/>
      <w:spacing w:val="0"/>
      <w:sz w:val="24"/>
      <w:szCs w:val="20"/>
    </w:rPr>
  </w:style>
  <w:style w:type="paragraph" w:customStyle="1" w:styleId="NumberedPara5">
    <w:name w:val="Numbered Para5"/>
    <w:basedOn w:val="Normal"/>
    <w:rsid w:val="00590077"/>
    <w:pPr>
      <w:numPr>
        <w:ilvl w:val="5"/>
        <w:numId w:val="12"/>
      </w:numPr>
      <w:tabs>
        <w:tab w:val="left" w:pos="5387"/>
      </w:tabs>
      <w:spacing w:before="120" w:after="120" w:line="240" w:lineRule="auto"/>
    </w:pPr>
    <w:rPr>
      <w:rFonts w:ascii="Arial" w:hAnsi="Arial"/>
      <w:spacing w:val="0"/>
      <w:sz w:val="24"/>
      <w:szCs w:val="20"/>
    </w:rPr>
  </w:style>
  <w:style w:type="character" w:styleId="UnresolvedMention">
    <w:name w:val="Unresolved Mention"/>
    <w:basedOn w:val="DefaultParagraphFont"/>
    <w:uiPriority w:val="99"/>
    <w:semiHidden/>
    <w:unhideWhenUsed/>
    <w:rsid w:val="00D309AC"/>
    <w:rPr>
      <w:color w:val="605E5C"/>
      <w:shd w:val="clear" w:color="auto" w:fill="E1DFDD"/>
    </w:rPr>
  </w:style>
  <w:style w:type="character" w:styleId="CommentReference">
    <w:name w:val="annotation reference"/>
    <w:basedOn w:val="DefaultParagraphFont"/>
    <w:semiHidden/>
    <w:unhideWhenUsed/>
    <w:rsid w:val="00751ADB"/>
    <w:rPr>
      <w:sz w:val="16"/>
      <w:szCs w:val="16"/>
    </w:rPr>
  </w:style>
  <w:style w:type="paragraph" w:styleId="CommentText">
    <w:name w:val="annotation text"/>
    <w:basedOn w:val="Normal"/>
    <w:link w:val="CommentTextChar"/>
    <w:unhideWhenUsed/>
    <w:rsid w:val="00751ADB"/>
    <w:pPr>
      <w:spacing w:line="240" w:lineRule="auto"/>
    </w:pPr>
    <w:rPr>
      <w:sz w:val="20"/>
      <w:szCs w:val="20"/>
    </w:rPr>
  </w:style>
  <w:style w:type="character" w:customStyle="1" w:styleId="CommentTextChar">
    <w:name w:val="Comment Text Char"/>
    <w:basedOn w:val="DefaultParagraphFont"/>
    <w:link w:val="CommentText"/>
    <w:rsid w:val="00751ADB"/>
    <w:rPr>
      <w:spacing w:val="2"/>
      <w:sz w:val="20"/>
      <w:szCs w:val="20"/>
    </w:rPr>
  </w:style>
  <w:style w:type="paragraph" w:styleId="CommentSubject">
    <w:name w:val="annotation subject"/>
    <w:basedOn w:val="CommentText"/>
    <w:next w:val="CommentText"/>
    <w:link w:val="CommentSubjectChar"/>
    <w:semiHidden/>
    <w:unhideWhenUsed/>
    <w:rsid w:val="00751ADB"/>
    <w:rPr>
      <w:b/>
      <w:bCs/>
    </w:rPr>
  </w:style>
  <w:style w:type="character" w:customStyle="1" w:styleId="CommentSubjectChar">
    <w:name w:val="Comment Subject Char"/>
    <w:basedOn w:val="CommentTextChar"/>
    <w:link w:val="CommentSubject"/>
    <w:semiHidden/>
    <w:rsid w:val="00751ADB"/>
    <w:rPr>
      <w:b/>
      <w:bCs/>
      <w:spacing w:val="2"/>
      <w:sz w:val="20"/>
      <w:szCs w:val="20"/>
    </w:rPr>
  </w:style>
  <w:style w:type="character" w:styleId="Mention">
    <w:name w:val="Mention"/>
    <w:basedOn w:val="DefaultParagraphFont"/>
    <w:uiPriority w:val="99"/>
    <w:unhideWhenUsed/>
    <w:rsid w:val="00751A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5014">
      <w:bodyDiv w:val="1"/>
      <w:marLeft w:val="0"/>
      <w:marRight w:val="0"/>
      <w:marTop w:val="0"/>
      <w:marBottom w:val="0"/>
      <w:divBdr>
        <w:top w:val="none" w:sz="0" w:space="0" w:color="auto"/>
        <w:left w:val="none" w:sz="0" w:space="0" w:color="auto"/>
        <w:bottom w:val="none" w:sz="0" w:space="0" w:color="auto"/>
        <w:right w:val="none" w:sz="0" w:space="0" w:color="auto"/>
      </w:divBdr>
      <w:divsChild>
        <w:div w:id="1102259513">
          <w:marLeft w:val="446"/>
          <w:marRight w:val="0"/>
          <w:marTop w:val="0"/>
          <w:marBottom w:val="120"/>
          <w:divBdr>
            <w:top w:val="none" w:sz="0" w:space="0" w:color="auto"/>
            <w:left w:val="none" w:sz="0" w:space="0" w:color="auto"/>
            <w:bottom w:val="none" w:sz="0" w:space="0" w:color="auto"/>
            <w:right w:val="none" w:sz="0" w:space="0" w:color="auto"/>
          </w:divBdr>
        </w:div>
      </w:divsChild>
    </w:div>
    <w:div w:id="24983664">
      <w:bodyDiv w:val="1"/>
      <w:marLeft w:val="0"/>
      <w:marRight w:val="0"/>
      <w:marTop w:val="0"/>
      <w:marBottom w:val="0"/>
      <w:divBdr>
        <w:top w:val="none" w:sz="0" w:space="0" w:color="auto"/>
        <w:left w:val="none" w:sz="0" w:space="0" w:color="auto"/>
        <w:bottom w:val="none" w:sz="0" w:space="0" w:color="auto"/>
        <w:right w:val="none" w:sz="0" w:space="0" w:color="auto"/>
      </w:divBdr>
      <w:divsChild>
        <w:div w:id="1858500947">
          <w:marLeft w:val="0"/>
          <w:marRight w:val="0"/>
          <w:marTop w:val="0"/>
          <w:marBottom w:val="0"/>
          <w:divBdr>
            <w:top w:val="none" w:sz="0" w:space="0" w:color="auto"/>
            <w:left w:val="none" w:sz="0" w:space="0" w:color="auto"/>
            <w:bottom w:val="none" w:sz="0" w:space="0" w:color="auto"/>
            <w:right w:val="none" w:sz="0" w:space="0" w:color="auto"/>
          </w:divBdr>
        </w:div>
      </w:divsChild>
    </w:div>
    <w:div w:id="73363449">
      <w:bodyDiv w:val="1"/>
      <w:marLeft w:val="0"/>
      <w:marRight w:val="0"/>
      <w:marTop w:val="0"/>
      <w:marBottom w:val="0"/>
      <w:divBdr>
        <w:top w:val="none" w:sz="0" w:space="0" w:color="auto"/>
        <w:left w:val="none" w:sz="0" w:space="0" w:color="auto"/>
        <w:bottom w:val="none" w:sz="0" w:space="0" w:color="auto"/>
        <w:right w:val="none" w:sz="0" w:space="0" w:color="auto"/>
      </w:divBdr>
    </w:div>
    <w:div w:id="94180180">
      <w:bodyDiv w:val="1"/>
      <w:marLeft w:val="0"/>
      <w:marRight w:val="0"/>
      <w:marTop w:val="0"/>
      <w:marBottom w:val="0"/>
      <w:divBdr>
        <w:top w:val="none" w:sz="0" w:space="0" w:color="auto"/>
        <w:left w:val="none" w:sz="0" w:space="0" w:color="auto"/>
        <w:bottom w:val="none" w:sz="0" w:space="0" w:color="auto"/>
        <w:right w:val="none" w:sz="0" w:space="0" w:color="auto"/>
      </w:divBdr>
    </w:div>
    <w:div w:id="106438591">
      <w:bodyDiv w:val="1"/>
      <w:marLeft w:val="0"/>
      <w:marRight w:val="0"/>
      <w:marTop w:val="0"/>
      <w:marBottom w:val="0"/>
      <w:divBdr>
        <w:top w:val="none" w:sz="0" w:space="0" w:color="auto"/>
        <w:left w:val="none" w:sz="0" w:space="0" w:color="auto"/>
        <w:bottom w:val="none" w:sz="0" w:space="0" w:color="auto"/>
        <w:right w:val="none" w:sz="0" w:space="0" w:color="auto"/>
      </w:divBdr>
    </w:div>
    <w:div w:id="108817081">
      <w:bodyDiv w:val="1"/>
      <w:marLeft w:val="0"/>
      <w:marRight w:val="0"/>
      <w:marTop w:val="0"/>
      <w:marBottom w:val="0"/>
      <w:divBdr>
        <w:top w:val="none" w:sz="0" w:space="0" w:color="auto"/>
        <w:left w:val="none" w:sz="0" w:space="0" w:color="auto"/>
        <w:bottom w:val="none" w:sz="0" w:space="0" w:color="auto"/>
        <w:right w:val="none" w:sz="0" w:space="0" w:color="auto"/>
      </w:divBdr>
    </w:div>
    <w:div w:id="160045347">
      <w:bodyDiv w:val="1"/>
      <w:marLeft w:val="0"/>
      <w:marRight w:val="0"/>
      <w:marTop w:val="0"/>
      <w:marBottom w:val="0"/>
      <w:divBdr>
        <w:top w:val="none" w:sz="0" w:space="0" w:color="auto"/>
        <w:left w:val="none" w:sz="0" w:space="0" w:color="auto"/>
        <w:bottom w:val="none" w:sz="0" w:space="0" w:color="auto"/>
        <w:right w:val="none" w:sz="0" w:space="0" w:color="auto"/>
      </w:divBdr>
      <w:divsChild>
        <w:div w:id="722173941">
          <w:marLeft w:val="0"/>
          <w:marRight w:val="0"/>
          <w:marTop w:val="0"/>
          <w:marBottom w:val="0"/>
          <w:divBdr>
            <w:top w:val="none" w:sz="0" w:space="0" w:color="auto"/>
            <w:left w:val="none" w:sz="0" w:space="0" w:color="auto"/>
            <w:bottom w:val="none" w:sz="0" w:space="0" w:color="auto"/>
            <w:right w:val="none" w:sz="0" w:space="0" w:color="auto"/>
          </w:divBdr>
        </w:div>
      </w:divsChild>
    </w:div>
    <w:div w:id="164319024">
      <w:bodyDiv w:val="1"/>
      <w:marLeft w:val="0"/>
      <w:marRight w:val="0"/>
      <w:marTop w:val="0"/>
      <w:marBottom w:val="0"/>
      <w:divBdr>
        <w:top w:val="none" w:sz="0" w:space="0" w:color="auto"/>
        <w:left w:val="none" w:sz="0" w:space="0" w:color="auto"/>
        <w:bottom w:val="none" w:sz="0" w:space="0" w:color="auto"/>
        <w:right w:val="none" w:sz="0" w:space="0" w:color="auto"/>
      </w:divBdr>
    </w:div>
    <w:div w:id="173610832">
      <w:bodyDiv w:val="1"/>
      <w:marLeft w:val="0"/>
      <w:marRight w:val="0"/>
      <w:marTop w:val="0"/>
      <w:marBottom w:val="0"/>
      <w:divBdr>
        <w:top w:val="none" w:sz="0" w:space="0" w:color="auto"/>
        <w:left w:val="none" w:sz="0" w:space="0" w:color="auto"/>
        <w:bottom w:val="none" w:sz="0" w:space="0" w:color="auto"/>
        <w:right w:val="none" w:sz="0" w:space="0" w:color="auto"/>
      </w:divBdr>
    </w:div>
    <w:div w:id="200441377">
      <w:bodyDiv w:val="1"/>
      <w:marLeft w:val="0"/>
      <w:marRight w:val="0"/>
      <w:marTop w:val="0"/>
      <w:marBottom w:val="0"/>
      <w:divBdr>
        <w:top w:val="none" w:sz="0" w:space="0" w:color="auto"/>
        <w:left w:val="none" w:sz="0" w:space="0" w:color="auto"/>
        <w:bottom w:val="none" w:sz="0" w:space="0" w:color="auto"/>
        <w:right w:val="none" w:sz="0" w:space="0" w:color="auto"/>
      </w:divBdr>
      <w:divsChild>
        <w:div w:id="1679430988">
          <w:marLeft w:val="0"/>
          <w:marRight w:val="0"/>
          <w:marTop w:val="0"/>
          <w:marBottom w:val="0"/>
          <w:divBdr>
            <w:top w:val="none" w:sz="0" w:space="0" w:color="auto"/>
            <w:left w:val="none" w:sz="0" w:space="0" w:color="auto"/>
            <w:bottom w:val="none" w:sz="0" w:space="0" w:color="auto"/>
            <w:right w:val="none" w:sz="0" w:space="0" w:color="auto"/>
          </w:divBdr>
        </w:div>
      </w:divsChild>
    </w:div>
    <w:div w:id="269506187">
      <w:bodyDiv w:val="1"/>
      <w:marLeft w:val="0"/>
      <w:marRight w:val="0"/>
      <w:marTop w:val="0"/>
      <w:marBottom w:val="0"/>
      <w:divBdr>
        <w:top w:val="none" w:sz="0" w:space="0" w:color="auto"/>
        <w:left w:val="none" w:sz="0" w:space="0" w:color="auto"/>
        <w:bottom w:val="none" w:sz="0" w:space="0" w:color="auto"/>
        <w:right w:val="none" w:sz="0" w:space="0" w:color="auto"/>
      </w:divBdr>
      <w:divsChild>
        <w:div w:id="1497647219">
          <w:marLeft w:val="0"/>
          <w:marRight w:val="0"/>
          <w:marTop w:val="0"/>
          <w:marBottom w:val="0"/>
          <w:divBdr>
            <w:top w:val="none" w:sz="0" w:space="0" w:color="auto"/>
            <w:left w:val="none" w:sz="0" w:space="0" w:color="auto"/>
            <w:bottom w:val="none" w:sz="0" w:space="0" w:color="auto"/>
            <w:right w:val="none" w:sz="0" w:space="0" w:color="auto"/>
          </w:divBdr>
        </w:div>
      </w:divsChild>
    </w:div>
    <w:div w:id="292563116">
      <w:bodyDiv w:val="1"/>
      <w:marLeft w:val="0"/>
      <w:marRight w:val="0"/>
      <w:marTop w:val="0"/>
      <w:marBottom w:val="0"/>
      <w:divBdr>
        <w:top w:val="none" w:sz="0" w:space="0" w:color="auto"/>
        <w:left w:val="none" w:sz="0" w:space="0" w:color="auto"/>
        <w:bottom w:val="none" w:sz="0" w:space="0" w:color="auto"/>
        <w:right w:val="none" w:sz="0" w:space="0" w:color="auto"/>
      </w:divBdr>
      <w:divsChild>
        <w:div w:id="65960064">
          <w:marLeft w:val="274"/>
          <w:marRight w:val="0"/>
          <w:marTop w:val="60"/>
          <w:marBottom w:val="0"/>
          <w:divBdr>
            <w:top w:val="none" w:sz="0" w:space="0" w:color="auto"/>
            <w:left w:val="none" w:sz="0" w:space="0" w:color="auto"/>
            <w:bottom w:val="none" w:sz="0" w:space="0" w:color="auto"/>
            <w:right w:val="none" w:sz="0" w:space="0" w:color="auto"/>
          </w:divBdr>
        </w:div>
        <w:div w:id="568348154">
          <w:marLeft w:val="274"/>
          <w:marRight w:val="0"/>
          <w:marTop w:val="60"/>
          <w:marBottom w:val="0"/>
          <w:divBdr>
            <w:top w:val="none" w:sz="0" w:space="0" w:color="auto"/>
            <w:left w:val="none" w:sz="0" w:space="0" w:color="auto"/>
            <w:bottom w:val="none" w:sz="0" w:space="0" w:color="auto"/>
            <w:right w:val="none" w:sz="0" w:space="0" w:color="auto"/>
          </w:divBdr>
        </w:div>
        <w:div w:id="569343693">
          <w:marLeft w:val="274"/>
          <w:marRight w:val="0"/>
          <w:marTop w:val="60"/>
          <w:marBottom w:val="0"/>
          <w:divBdr>
            <w:top w:val="none" w:sz="0" w:space="0" w:color="auto"/>
            <w:left w:val="none" w:sz="0" w:space="0" w:color="auto"/>
            <w:bottom w:val="none" w:sz="0" w:space="0" w:color="auto"/>
            <w:right w:val="none" w:sz="0" w:space="0" w:color="auto"/>
          </w:divBdr>
        </w:div>
        <w:div w:id="684869194">
          <w:marLeft w:val="274"/>
          <w:marRight w:val="0"/>
          <w:marTop w:val="60"/>
          <w:marBottom w:val="0"/>
          <w:divBdr>
            <w:top w:val="none" w:sz="0" w:space="0" w:color="auto"/>
            <w:left w:val="none" w:sz="0" w:space="0" w:color="auto"/>
            <w:bottom w:val="none" w:sz="0" w:space="0" w:color="auto"/>
            <w:right w:val="none" w:sz="0" w:space="0" w:color="auto"/>
          </w:divBdr>
        </w:div>
        <w:div w:id="759640848">
          <w:marLeft w:val="274"/>
          <w:marRight w:val="0"/>
          <w:marTop w:val="60"/>
          <w:marBottom w:val="0"/>
          <w:divBdr>
            <w:top w:val="none" w:sz="0" w:space="0" w:color="auto"/>
            <w:left w:val="none" w:sz="0" w:space="0" w:color="auto"/>
            <w:bottom w:val="none" w:sz="0" w:space="0" w:color="auto"/>
            <w:right w:val="none" w:sz="0" w:space="0" w:color="auto"/>
          </w:divBdr>
        </w:div>
        <w:div w:id="1067723324">
          <w:marLeft w:val="274"/>
          <w:marRight w:val="0"/>
          <w:marTop w:val="60"/>
          <w:marBottom w:val="60"/>
          <w:divBdr>
            <w:top w:val="none" w:sz="0" w:space="0" w:color="auto"/>
            <w:left w:val="none" w:sz="0" w:space="0" w:color="auto"/>
            <w:bottom w:val="none" w:sz="0" w:space="0" w:color="auto"/>
            <w:right w:val="none" w:sz="0" w:space="0" w:color="auto"/>
          </w:divBdr>
        </w:div>
        <w:div w:id="1067873862">
          <w:marLeft w:val="274"/>
          <w:marRight w:val="0"/>
          <w:marTop w:val="60"/>
          <w:marBottom w:val="0"/>
          <w:divBdr>
            <w:top w:val="none" w:sz="0" w:space="0" w:color="auto"/>
            <w:left w:val="none" w:sz="0" w:space="0" w:color="auto"/>
            <w:bottom w:val="none" w:sz="0" w:space="0" w:color="auto"/>
            <w:right w:val="none" w:sz="0" w:space="0" w:color="auto"/>
          </w:divBdr>
        </w:div>
        <w:div w:id="1277756810">
          <w:marLeft w:val="274"/>
          <w:marRight w:val="0"/>
          <w:marTop w:val="60"/>
          <w:marBottom w:val="0"/>
          <w:divBdr>
            <w:top w:val="none" w:sz="0" w:space="0" w:color="auto"/>
            <w:left w:val="none" w:sz="0" w:space="0" w:color="auto"/>
            <w:bottom w:val="none" w:sz="0" w:space="0" w:color="auto"/>
            <w:right w:val="none" w:sz="0" w:space="0" w:color="auto"/>
          </w:divBdr>
        </w:div>
        <w:div w:id="1493908194">
          <w:marLeft w:val="274"/>
          <w:marRight w:val="0"/>
          <w:marTop w:val="60"/>
          <w:marBottom w:val="0"/>
          <w:divBdr>
            <w:top w:val="none" w:sz="0" w:space="0" w:color="auto"/>
            <w:left w:val="none" w:sz="0" w:space="0" w:color="auto"/>
            <w:bottom w:val="none" w:sz="0" w:space="0" w:color="auto"/>
            <w:right w:val="none" w:sz="0" w:space="0" w:color="auto"/>
          </w:divBdr>
        </w:div>
        <w:div w:id="1602027753">
          <w:marLeft w:val="274"/>
          <w:marRight w:val="0"/>
          <w:marTop w:val="60"/>
          <w:marBottom w:val="0"/>
          <w:divBdr>
            <w:top w:val="none" w:sz="0" w:space="0" w:color="auto"/>
            <w:left w:val="none" w:sz="0" w:space="0" w:color="auto"/>
            <w:bottom w:val="none" w:sz="0" w:space="0" w:color="auto"/>
            <w:right w:val="none" w:sz="0" w:space="0" w:color="auto"/>
          </w:divBdr>
        </w:div>
        <w:div w:id="1812752055">
          <w:marLeft w:val="274"/>
          <w:marRight w:val="0"/>
          <w:marTop w:val="60"/>
          <w:marBottom w:val="0"/>
          <w:divBdr>
            <w:top w:val="none" w:sz="0" w:space="0" w:color="auto"/>
            <w:left w:val="none" w:sz="0" w:space="0" w:color="auto"/>
            <w:bottom w:val="none" w:sz="0" w:space="0" w:color="auto"/>
            <w:right w:val="none" w:sz="0" w:space="0" w:color="auto"/>
          </w:divBdr>
        </w:div>
        <w:div w:id="1872375122">
          <w:marLeft w:val="274"/>
          <w:marRight w:val="0"/>
          <w:marTop w:val="60"/>
          <w:marBottom w:val="0"/>
          <w:divBdr>
            <w:top w:val="none" w:sz="0" w:space="0" w:color="auto"/>
            <w:left w:val="none" w:sz="0" w:space="0" w:color="auto"/>
            <w:bottom w:val="none" w:sz="0" w:space="0" w:color="auto"/>
            <w:right w:val="none" w:sz="0" w:space="0" w:color="auto"/>
          </w:divBdr>
        </w:div>
        <w:div w:id="1879319558">
          <w:marLeft w:val="274"/>
          <w:marRight w:val="0"/>
          <w:marTop w:val="60"/>
          <w:marBottom w:val="0"/>
          <w:divBdr>
            <w:top w:val="none" w:sz="0" w:space="0" w:color="auto"/>
            <w:left w:val="none" w:sz="0" w:space="0" w:color="auto"/>
            <w:bottom w:val="none" w:sz="0" w:space="0" w:color="auto"/>
            <w:right w:val="none" w:sz="0" w:space="0" w:color="auto"/>
          </w:divBdr>
        </w:div>
        <w:div w:id="1884974284">
          <w:marLeft w:val="274"/>
          <w:marRight w:val="0"/>
          <w:marTop w:val="60"/>
          <w:marBottom w:val="0"/>
          <w:divBdr>
            <w:top w:val="none" w:sz="0" w:space="0" w:color="auto"/>
            <w:left w:val="none" w:sz="0" w:space="0" w:color="auto"/>
            <w:bottom w:val="none" w:sz="0" w:space="0" w:color="auto"/>
            <w:right w:val="none" w:sz="0" w:space="0" w:color="auto"/>
          </w:divBdr>
        </w:div>
        <w:div w:id="2018574633">
          <w:marLeft w:val="274"/>
          <w:marRight w:val="0"/>
          <w:marTop w:val="60"/>
          <w:marBottom w:val="0"/>
          <w:divBdr>
            <w:top w:val="none" w:sz="0" w:space="0" w:color="auto"/>
            <w:left w:val="none" w:sz="0" w:space="0" w:color="auto"/>
            <w:bottom w:val="none" w:sz="0" w:space="0" w:color="auto"/>
            <w:right w:val="none" w:sz="0" w:space="0" w:color="auto"/>
          </w:divBdr>
        </w:div>
        <w:div w:id="2052999998">
          <w:marLeft w:val="274"/>
          <w:marRight w:val="0"/>
          <w:marTop w:val="60"/>
          <w:marBottom w:val="0"/>
          <w:divBdr>
            <w:top w:val="none" w:sz="0" w:space="0" w:color="auto"/>
            <w:left w:val="none" w:sz="0" w:space="0" w:color="auto"/>
            <w:bottom w:val="none" w:sz="0" w:space="0" w:color="auto"/>
            <w:right w:val="none" w:sz="0" w:space="0" w:color="auto"/>
          </w:divBdr>
        </w:div>
      </w:divsChild>
    </w:div>
    <w:div w:id="316307764">
      <w:bodyDiv w:val="1"/>
      <w:marLeft w:val="0"/>
      <w:marRight w:val="0"/>
      <w:marTop w:val="0"/>
      <w:marBottom w:val="0"/>
      <w:divBdr>
        <w:top w:val="none" w:sz="0" w:space="0" w:color="auto"/>
        <w:left w:val="none" w:sz="0" w:space="0" w:color="auto"/>
        <w:bottom w:val="none" w:sz="0" w:space="0" w:color="auto"/>
        <w:right w:val="none" w:sz="0" w:space="0" w:color="auto"/>
      </w:divBdr>
    </w:div>
    <w:div w:id="349993749">
      <w:bodyDiv w:val="1"/>
      <w:marLeft w:val="0"/>
      <w:marRight w:val="0"/>
      <w:marTop w:val="0"/>
      <w:marBottom w:val="0"/>
      <w:divBdr>
        <w:top w:val="none" w:sz="0" w:space="0" w:color="auto"/>
        <w:left w:val="none" w:sz="0" w:space="0" w:color="auto"/>
        <w:bottom w:val="none" w:sz="0" w:space="0" w:color="auto"/>
        <w:right w:val="none" w:sz="0" w:space="0" w:color="auto"/>
      </w:divBdr>
    </w:div>
    <w:div w:id="352151417">
      <w:bodyDiv w:val="1"/>
      <w:marLeft w:val="0"/>
      <w:marRight w:val="0"/>
      <w:marTop w:val="0"/>
      <w:marBottom w:val="0"/>
      <w:divBdr>
        <w:top w:val="none" w:sz="0" w:space="0" w:color="auto"/>
        <w:left w:val="none" w:sz="0" w:space="0" w:color="auto"/>
        <w:bottom w:val="none" w:sz="0" w:space="0" w:color="auto"/>
        <w:right w:val="none" w:sz="0" w:space="0" w:color="auto"/>
      </w:divBdr>
      <w:divsChild>
        <w:div w:id="2020891581">
          <w:marLeft w:val="0"/>
          <w:marRight w:val="0"/>
          <w:marTop w:val="0"/>
          <w:marBottom w:val="0"/>
          <w:divBdr>
            <w:top w:val="none" w:sz="0" w:space="0" w:color="auto"/>
            <w:left w:val="none" w:sz="0" w:space="0" w:color="auto"/>
            <w:bottom w:val="none" w:sz="0" w:space="0" w:color="auto"/>
            <w:right w:val="none" w:sz="0" w:space="0" w:color="auto"/>
          </w:divBdr>
        </w:div>
      </w:divsChild>
    </w:div>
    <w:div w:id="365713956">
      <w:bodyDiv w:val="1"/>
      <w:marLeft w:val="0"/>
      <w:marRight w:val="0"/>
      <w:marTop w:val="0"/>
      <w:marBottom w:val="0"/>
      <w:divBdr>
        <w:top w:val="none" w:sz="0" w:space="0" w:color="auto"/>
        <w:left w:val="none" w:sz="0" w:space="0" w:color="auto"/>
        <w:bottom w:val="none" w:sz="0" w:space="0" w:color="auto"/>
        <w:right w:val="none" w:sz="0" w:space="0" w:color="auto"/>
      </w:divBdr>
    </w:div>
    <w:div w:id="394746531">
      <w:bodyDiv w:val="1"/>
      <w:marLeft w:val="0"/>
      <w:marRight w:val="0"/>
      <w:marTop w:val="0"/>
      <w:marBottom w:val="0"/>
      <w:divBdr>
        <w:top w:val="none" w:sz="0" w:space="0" w:color="auto"/>
        <w:left w:val="none" w:sz="0" w:space="0" w:color="auto"/>
        <w:bottom w:val="none" w:sz="0" w:space="0" w:color="auto"/>
        <w:right w:val="none" w:sz="0" w:space="0" w:color="auto"/>
      </w:divBdr>
    </w:div>
    <w:div w:id="404885418">
      <w:bodyDiv w:val="1"/>
      <w:marLeft w:val="0"/>
      <w:marRight w:val="0"/>
      <w:marTop w:val="0"/>
      <w:marBottom w:val="0"/>
      <w:divBdr>
        <w:top w:val="none" w:sz="0" w:space="0" w:color="auto"/>
        <w:left w:val="none" w:sz="0" w:space="0" w:color="auto"/>
        <w:bottom w:val="none" w:sz="0" w:space="0" w:color="auto"/>
        <w:right w:val="none" w:sz="0" w:space="0" w:color="auto"/>
      </w:divBdr>
      <w:divsChild>
        <w:div w:id="1109206189">
          <w:marLeft w:val="446"/>
          <w:marRight w:val="0"/>
          <w:marTop w:val="0"/>
          <w:marBottom w:val="0"/>
          <w:divBdr>
            <w:top w:val="none" w:sz="0" w:space="0" w:color="auto"/>
            <w:left w:val="none" w:sz="0" w:space="0" w:color="auto"/>
            <w:bottom w:val="none" w:sz="0" w:space="0" w:color="auto"/>
            <w:right w:val="none" w:sz="0" w:space="0" w:color="auto"/>
          </w:divBdr>
        </w:div>
      </w:divsChild>
    </w:div>
    <w:div w:id="439642284">
      <w:bodyDiv w:val="1"/>
      <w:marLeft w:val="0"/>
      <w:marRight w:val="0"/>
      <w:marTop w:val="0"/>
      <w:marBottom w:val="0"/>
      <w:divBdr>
        <w:top w:val="none" w:sz="0" w:space="0" w:color="auto"/>
        <w:left w:val="none" w:sz="0" w:space="0" w:color="auto"/>
        <w:bottom w:val="none" w:sz="0" w:space="0" w:color="auto"/>
        <w:right w:val="none" w:sz="0" w:space="0" w:color="auto"/>
      </w:divBdr>
      <w:divsChild>
        <w:div w:id="1997874513">
          <w:marLeft w:val="446"/>
          <w:marRight w:val="0"/>
          <w:marTop w:val="0"/>
          <w:marBottom w:val="0"/>
          <w:divBdr>
            <w:top w:val="none" w:sz="0" w:space="0" w:color="auto"/>
            <w:left w:val="none" w:sz="0" w:space="0" w:color="auto"/>
            <w:bottom w:val="none" w:sz="0" w:space="0" w:color="auto"/>
            <w:right w:val="none" w:sz="0" w:space="0" w:color="auto"/>
          </w:divBdr>
        </w:div>
      </w:divsChild>
    </w:div>
    <w:div w:id="447554455">
      <w:bodyDiv w:val="1"/>
      <w:marLeft w:val="0"/>
      <w:marRight w:val="0"/>
      <w:marTop w:val="0"/>
      <w:marBottom w:val="0"/>
      <w:divBdr>
        <w:top w:val="none" w:sz="0" w:space="0" w:color="auto"/>
        <w:left w:val="none" w:sz="0" w:space="0" w:color="auto"/>
        <w:bottom w:val="none" w:sz="0" w:space="0" w:color="auto"/>
        <w:right w:val="none" w:sz="0" w:space="0" w:color="auto"/>
      </w:divBdr>
    </w:div>
    <w:div w:id="451439139">
      <w:bodyDiv w:val="1"/>
      <w:marLeft w:val="0"/>
      <w:marRight w:val="0"/>
      <w:marTop w:val="0"/>
      <w:marBottom w:val="0"/>
      <w:divBdr>
        <w:top w:val="none" w:sz="0" w:space="0" w:color="auto"/>
        <w:left w:val="none" w:sz="0" w:space="0" w:color="auto"/>
        <w:bottom w:val="none" w:sz="0" w:space="0" w:color="auto"/>
        <w:right w:val="none" w:sz="0" w:space="0" w:color="auto"/>
      </w:divBdr>
    </w:div>
    <w:div w:id="459954579">
      <w:bodyDiv w:val="1"/>
      <w:marLeft w:val="0"/>
      <w:marRight w:val="0"/>
      <w:marTop w:val="0"/>
      <w:marBottom w:val="0"/>
      <w:divBdr>
        <w:top w:val="none" w:sz="0" w:space="0" w:color="auto"/>
        <w:left w:val="none" w:sz="0" w:space="0" w:color="auto"/>
        <w:bottom w:val="none" w:sz="0" w:space="0" w:color="auto"/>
        <w:right w:val="none" w:sz="0" w:space="0" w:color="auto"/>
      </w:divBdr>
    </w:div>
    <w:div w:id="481653286">
      <w:bodyDiv w:val="1"/>
      <w:marLeft w:val="0"/>
      <w:marRight w:val="0"/>
      <w:marTop w:val="0"/>
      <w:marBottom w:val="0"/>
      <w:divBdr>
        <w:top w:val="none" w:sz="0" w:space="0" w:color="auto"/>
        <w:left w:val="none" w:sz="0" w:space="0" w:color="auto"/>
        <w:bottom w:val="none" w:sz="0" w:space="0" w:color="auto"/>
        <w:right w:val="none" w:sz="0" w:space="0" w:color="auto"/>
      </w:divBdr>
      <w:divsChild>
        <w:div w:id="1895654478">
          <w:marLeft w:val="446"/>
          <w:marRight w:val="0"/>
          <w:marTop w:val="0"/>
          <w:marBottom w:val="0"/>
          <w:divBdr>
            <w:top w:val="none" w:sz="0" w:space="0" w:color="auto"/>
            <w:left w:val="none" w:sz="0" w:space="0" w:color="auto"/>
            <w:bottom w:val="none" w:sz="0" w:space="0" w:color="auto"/>
            <w:right w:val="none" w:sz="0" w:space="0" w:color="auto"/>
          </w:divBdr>
        </w:div>
      </w:divsChild>
    </w:div>
    <w:div w:id="503470260">
      <w:bodyDiv w:val="1"/>
      <w:marLeft w:val="0"/>
      <w:marRight w:val="0"/>
      <w:marTop w:val="0"/>
      <w:marBottom w:val="0"/>
      <w:divBdr>
        <w:top w:val="none" w:sz="0" w:space="0" w:color="auto"/>
        <w:left w:val="none" w:sz="0" w:space="0" w:color="auto"/>
        <w:bottom w:val="none" w:sz="0" w:space="0" w:color="auto"/>
        <w:right w:val="none" w:sz="0" w:space="0" w:color="auto"/>
      </w:divBdr>
      <w:divsChild>
        <w:div w:id="221986397">
          <w:marLeft w:val="0"/>
          <w:marRight w:val="0"/>
          <w:marTop w:val="0"/>
          <w:marBottom w:val="0"/>
          <w:divBdr>
            <w:top w:val="none" w:sz="0" w:space="0" w:color="auto"/>
            <w:left w:val="none" w:sz="0" w:space="0" w:color="auto"/>
            <w:bottom w:val="none" w:sz="0" w:space="0" w:color="auto"/>
            <w:right w:val="none" w:sz="0" w:space="0" w:color="auto"/>
          </w:divBdr>
          <w:divsChild>
            <w:div w:id="253899462">
              <w:marLeft w:val="0"/>
              <w:marRight w:val="0"/>
              <w:marTop w:val="0"/>
              <w:marBottom w:val="0"/>
              <w:divBdr>
                <w:top w:val="none" w:sz="0" w:space="0" w:color="auto"/>
                <w:left w:val="none" w:sz="0" w:space="0" w:color="auto"/>
                <w:bottom w:val="none" w:sz="0" w:space="0" w:color="auto"/>
                <w:right w:val="none" w:sz="0" w:space="0" w:color="auto"/>
              </w:divBdr>
            </w:div>
            <w:div w:id="836725812">
              <w:marLeft w:val="0"/>
              <w:marRight w:val="0"/>
              <w:marTop w:val="0"/>
              <w:marBottom w:val="0"/>
              <w:divBdr>
                <w:top w:val="none" w:sz="0" w:space="0" w:color="auto"/>
                <w:left w:val="none" w:sz="0" w:space="0" w:color="auto"/>
                <w:bottom w:val="none" w:sz="0" w:space="0" w:color="auto"/>
                <w:right w:val="none" w:sz="0" w:space="0" w:color="auto"/>
              </w:divBdr>
            </w:div>
            <w:div w:id="866063602">
              <w:marLeft w:val="0"/>
              <w:marRight w:val="0"/>
              <w:marTop w:val="0"/>
              <w:marBottom w:val="0"/>
              <w:divBdr>
                <w:top w:val="none" w:sz="0" w:space="0" w:color="auto"/>
                <w:left w:val="none" w:sz="0" w:space="0" w:color="auto"/>
                <w:bottom w:val="none" w:sz="0" w:space="0" w:color="auto"/>
                <w:right w:val="none" w:sz="0" w:space="0" w:color="auto"/>
              </w:divBdr>
            </w:div>
            <w:div w:id="1109735672">
              <w:marLeft w:val="0"/>
              <w:marRight w:val="0"/>
              <w:marTop w:val="0"/>
              <w:marBottom w:val="0"/>
              <w:divBdr>
                <w:top w:val="none" w:sz="0" w:space="0" w:color="auto"/>
                <w:left w:val="none" w:sz="0" w:space="0" w:color="auto"/>
                <w:bottom w:val="none" w:sz="0" w:space="0" w:color="auto"/>
                <w:right w:val="none" w:sz="0" w:space="0" w:color="auto"/>
              </w:divBdr>
            </w:div>
            <w:div w:id="1612006156">
              <w:marLeft w:val="0"/>
              <w:marRight w:val="0"/>
              <w:marTop w:val="0"/>
              <w:marBottom w:val="0"/>
              <w:divBdr>
                <w:top w:val="none" w:sz="0" w:space="0" w:color="auto"/>
                <w:left w:val="none" w:sz="0" w:space="0" w:color="auto"/>
                <w:bottom w:val="none" w:sz="0" w:space="0" w:color="auto"/>
                <w:right w:val="none" w:sz="0" w:space="0" w:color="auto"/>
              </w:divBdr>
            </w:div>
          </w:divsChild>
        </w:div>
        <w:div w:id="1086608993">
          <w:marLeft w:val="0"/>
          <w:marRight w:val="0"/>
          <w:marTop w:val="0"/>
          <w:marBottom w:val="0"/>
          <w:divBdr>
            <w:top w:val="none" w:sz="0" w:space="0" w:color="auto"/>
            <w:left w:val="none" w:sz="0" w:space="0" w:color="auto"/>
            <w:bottom w:val="none" w:sz="0" w:space="0" w:color="auto"/>
            <w:right w:val="none" w:sz="0" w:space="0" w:color="auto"/>
          </w:divBdr>
        </w:div>
        <w:div w:id="1580821886">
          <w:marLeft w:val="0"/>
          <w:marRight w:val="0"/>
          <w:marTop w:val="0"/>
          <w:marBottom w:val="0"/>
          <w:divBdr>
            <w:top w:val="none" w:sz="0" w:space="0" w:color="auto"/>
            <w:left w:val="none" w:sz="0" w:space="0" w:color="auto"/>
            <w:bottom w:val="none" w:sz="0" w:space="0" w:color="auto"/>
            <w:right w:val="none" w:sz="0" w:space="0" w:color="auto"/>
          </w:divBdr>
        </w:div>
      </w:divsChild>
    </w:div>
    <w:div w:id="506410765">
      <w:bodyDiv w:val="1"/>
      <w:marLeft w:val="0"/>
      <w:marRight w:val="0"/>
      <w:marTop w:val="0"/>
      <w:marBottom w:val="0"/>
      <w:divBdr>
        <w:top w:val="none" w:sz="0" w:space="0" w:color="auto"/>
        <w:left w:val="none" w:sz="0" w:space="0" w:color="auto"/>
        <w:bottom w:val="none" w:sz="0" w:space="0" w:color="auto"/>
        <w:right w:val="none" w:sz="0" w:space="0" w:color="auto"/>
      </w:divBdr>
    </w:div>
    <w:div w:id="524249487">
      <w:bodyDiv w:val="1"/>
      <w:marLeft w:val="0"/>
      <w:marRight w:val="0"/>
      <w:marTop w:val="0"/>
      <w:marBottom w:val="0"/>
      <w:divBdr>
        <w:top w:val="none" w:sz="0" w:space="0" w:color="auto"/>
        <w:left w:val="none" w:sz="0" w:space="0" w:color="auto"/>
        <w:bottom w:val="none" w:sz="0" w:space="0" w:color="auto"/>
        <w:right w:val="none" w:sz="0" w:space="0" w:color="auto"/>
      </w:divBdr>
    </w:div>
    <w:div w:id="530994800">
      <w:bodyDiv w:val="1"/>
      <w:marLeft w:val="0"/>
      <w:marRight w:val="0"/>
      <w:marTop w:val="0"/>
      <w:marBottom w:val="0"/>
      <w:divBdr>
        <w:top w:val="none" w:sz="0" w:space="0" w:color="auto"/>
        <w:left w:val="none" w:sz="0" w:space="0" w:color="auto"/>
        <w:bottom w:val="none" w:sz="0" w:space="0" w:color="auto"/>
        <w:right w:val="none" w:sz="0" w:space="0" w:color="auto"/>
      </w:divBdr>
    </w:div>
    <w:div w:id="532308409">
      <w:bodyDiv w:val="1"/>
      <w:marLeft w:val="0"/>
      <w:marRight w:val="0"/>
      <w:marTop w:val="0"/>
      <w:marBottom w:val="0"/>
      <w:divBdr>
        <w:top w:val="none" w:sz="0" w:space="0" w:color="auto"/>
        <w:left w:val="none" w:sz="0" w:space="0" w:color="auto"/>
        <w:bottom w:val="none" w:sz="0" w:space="0" w:color="auto"/>
        <w:right w:val="none" w:sz="0" w:space="0" w:color="auto"/>
      </w:divBdr>
      <w:divsChild>
        <w:div w:id="702052681">
          <w:marLeft w:val="446"/>
          <w:marRight w:val="0"/>
          <w:marTop w:val="0"/>
          <w:marBottom w:val="120"/>
          <w:divBdr>
            <w:top w:val="none" w:sz="0" w:space="0" w:color="auto"/>
            <w:left w:val="none" w:sz="0" w:space="0" w:color="auto"/>
            <w:bottom w:val="none" w:sz="0" w:space="0" w:color="auto"/>
            <w:right w:val="none" w:sz="0" w:space="0" w:color="auto"/>
          </w:divBdr>
        </w:div>
      </w:divsChild>
    </w:div>
    <w:div w:id="569731912">
      <w:bodyDiv w:val="1"/>
      <w:marLeft w:val="0"/>
      <w:marRight w:val="0"/>
      <w:marTop w:val="0"/>
      <w:marBottom w:val="0"/>
      <w:divBdr>
        <w:top w:val="none" w:sz="0" w:space="0" w:color="auto"/>
        <w:left w:val="none" w:sz="0" w:space="0" w:color="auto"/>
        <w:bottom w:val="none" w:sz="0" w:space="0" w:color="auto"/>
        <w:right w:val="none" w:sz="0" w:space="0" w:color="auto"/>
      </w:divBdr>
      <w:divsChild>
        <w:div w:id="347565118">
          <w:marLeft w:val="446"/>
          <w:marRight w:val="0"/>
          <w:marTop w:val="0"/>
          <w:marBottom w:val="0"/>
          <w:divBdr>
            <w:top w:val="none" w:sz="0" w:space="0" w:color="auto"/>
            <w:left w:val="none" w:sz="0" w:space="0" w:color="auto"/>
            <w:bottom w:val="none" w:sz="0" w:space="0" w:color="auto"/>
            <w:right w:val="none" w:sz="0" w:space="0" w:color="auto"/>
          </w:divBdr>
        </w:div>
      </w:divsChild>
    </w:div>
    <w:div w:id="578834729">
      <w:bodyDiv w:val="1"/>
      <w:marLeft w:val="0"/>
      <w:marRight w:val="0"/>
      <w:marTop w:val="0"/>
      <w:marBottom w:val="0"/>
      <w:divBdr>
        <w:top w:val="none" w:sz="0" w:space="0" w:color="auto"/>
        <w:left w:val="none" w:sz="0" w:space="0" w:color="auto"/>
        <w:bottom w:val="none" w:sz="0" w:space="0" w:color="auto"/>
        <w:right w:val="none" w:sz="0" w:space="0" w:color="auto"/>
      </w:divBdr>
    </w:div>
    <w:div w:id="580913812">
      <w:bodyDiv w:val="1"/>
      <w:marLeft w:val="0"/>
      <w:marRight w:val="0"/>
      <w:marTop w:val="0"/>
      <w:marBottom w:val="0"/>
      <w:divBdr>
        <w:top w:val="none" w:sz="0" w:space="0" w:color="auto"/>
        <w:left w:val="none" w:sz="0" w:space="0" w:color="auto"/>
        <w:bottom w:val="none" w:sz="0" w:space="0" w:color="auto"/>
        <w:right w:val="none" w:sz="0" w:space="0" w:color="auto"/>
      </w:divBdr>
    </w:div>
    <w:div w:id="583271217">
      <w:bodyDiv w:val="1"/>
      <w:marLeft w:val="0"/>
      <w:marRight w:val="0"/>
      <w:marTop w:val="0"/>
      <w:marBottom w:val="0"/>
      <w:divBdr>
        <w:top w:val="none" w:sz="0" w:space="0" w:color="auto"/>
        <w:left w:val="none" w:sz="0" w:space="0" w:color="auto"/>
        <w:bottom w:val="none" w:sz="0" w:space="0" w:color="auto"/>
        <w:right w:val="none" w:sz="0" w:space="0" w:color="auto"/>
      </w:divBdr>
    </w:div>
    <w:div w:id="604533863">
      <w:bodyDiv w:val="1"/>
      <w:marLeft w:val="0"/>
      <w:marRight w:val="0"/>
      <w:marTop w:val="0"/>
      <w:marBottom w:val="0"/>
      <w:divBdr>
        <w:top w:val="none" w:sz="0" w:space="0" w:color="auto"/>
        <w:left w:val="none" w:sz="0" w:space="0" w:color="auto"/>
        <w:bottom w:val="none" w:sz="0" w:space="0" w:color="auto"/>
        <w:right w:val="none" w:sz="0" w:space="0" w:color="auto"/>
      </w:divBdr>
      <w:divsChild>
        <w:div w:id="646517465">
          <w:marLeft w:val="0"/>
          <w:marRight w:val="0"/>
          <w:marTop w:val="0"/>
          <w:marBottom w:val="0"/>
          <w:divBdr>
            <w:top w:val="none" w:sz="0" w:space="0" w:color="auto"/>
            <w:left w:val="none" w:sz="0" w:space="0" w:color="auto"/>
            <w:bottom w:val="none" w:sz="0" w:space="0" w:color="auto"/>
            <w:right w:val="none" w:sz="0" w:space="0" w:color="auto"/>
          </w:divBdr>
        </w:div>
      </w:divsChild>
    </w:div>
    <w:div w:id="646132442">
      <w:bodyDiv w:val="1"/>
      <w:marLeft w:val="0"/>
      <w:marRight w:val="0"/>
      <w:marTop w:val="0"/>
      <w:marBottom w:val="0"/>
      <w:divBdr>
        <w:top w:val="none" w:sz="0" w:space="0" w:color="auto"/>
        <w:left w:val="none" w:sz="0" w:space="0" w:color="auto"/>
        <w:bottom w:val="none" w:sz="0" w:space="0" w:color="auto"/>
        <w:right w:val="none" w:sz="0" w:space="0" w:color="auto"/>
      </w:divBdr>
    </w:div>
    <w:div w:id="648435683">
      <w:bodyDiv w:val="1"/>
      <w:marLeft w:val="0"/>
      <w:marRight w:val="0"/>
      <w:marTop w:val="0"/>
      <w:marBottom w:val="0"/>
      <w:divBdr>
        <w:top w:val="none" w:sz="0" w:space="0" w:color="auto"/>
        <w:left w:val="none" w:sz="0" w:space="0" w:color="auto"/>
        <w:bottom w:val="none" w:sz="0" w:space="0" w:color="auto"/>
        <w:right w:val="none" w:sz="0" w:space="0" w:color="auto"/>
      </w:divBdr>
      <w:divsChild>
        <w:div w:id="1693996910">
          <w:marLeft w:val="446"/>
          <w:marRight w:val="0"/>
          <w:marTop w:val="0"/>
          <w:marBottom w:val="0"/>
          <w:divBdr>
            <w:top w:val="none" w:sz="0" w:space="0" w:color="auto"/>
            <w:left w:val="none" w:sz="0" w:space="0" w:color="auto"/>
            <w:bottom w:val="none" w:sz="0" w:space="0" w:color="auto"/>
            <w:right w:val="none" w:sz="0" w:space="0" w:color="auto"/>
          </w:divBdr>
        </w:div>
      </w:divsChild>
    </w:div>
    <w:div w:id="651451552">
      <w:bodyDiv w:val="1"/>
      <w:marLeft w:val="0"/>
      <w:marRight w:val="0"/>
      <w:marTop w:val="0"/>
      <w:marBottom w:val="0"/>
      <w:divBdr>
        <w:top w:val="none" w:sz="0" w:space="0" w:color="auto"/>
        <w:left w:val="none" w:sz="0" w:space="0" w:color="auto"/>
        <w:bottom w:val="none" w:sz="0" w:space="0" w:color="auto"/>
        <w:right w:val="none" w:sz="0" w:space="0" w:color="auto"/>
      </w:divBdr>
      <w:divsChild>
        <w:div w:id="1679191906">
          <w:marLeft w:val="446"/>
          <w:marRight w:val="0"/>
          <w:marTop w:val="0"/>
          <w:marBottom w:val="0"/>
          <w:divBdr>
            <w:top w:val="none" w:sz="0" w:space="0" w:color="auto"/>
            <w:left w:val="none" w:sz="0" w:space="0" w:color="auto"/>
            <w:bottom w:val="none" w:sz="0" w:space="0" w:color="auto"/>
            <w:right w:val="none" w:sz="0" w:space="0" w:color="auto"/>
          </w:divBdr>
        </w:div>
      </w:divsChild>
    </w:div>
    <w:div w:id="656036545">
      <w:bodyDiv w:val="1"/>
      <w:marLeft w:val="0"/>
      <w:marRight w:val="0"/>
      <w:marTop w:val="0"/>
      <w:marBottom w:val="0"/>
      <w:divBdr>
        <w:top w:val="none" w:sz="0" w:space="0" w:color="auto"/>
        <w:left w:val="none" w:sz="0" w:space="0" w:color="auto"/>
        <w:bottom w:val="none" w:sz="0" w:space="0" w:color="auto"/>
        <w:right w:val="none" w:sz="0" w:space="0" w:color="auto"/>
      </w:divBdr>
      <w:divsChild>
        <w:div w:id="1420173158">
          <w:marLeft w:val="446"/>
          <w:marRight w:val="0"/>
          <w:marTop w:val="0"/>
          <w:marBottom w:val="0"/>
          <w:divBdr>
            <w:top w:val="none" w:sz="0" w:space="0" w:color="auto"/>
            <w:left w:val="none" w:sz="0" w:space="0" w:color="auto"/>
            <w:bottom w:val="none" w:sz="0" w:space="0" w:color="auto"/>
            <w:right w:val="none" w:sz="0" w:space="0" w:color="auto"/>
          </w:divBdr>
        </w:div>
      </w:divsChild>
    </w:div>
    <w:div w:id="656417193">
      <w:bodyDiv w:val="1"/>
      <w:marLeft w:val="0"/>
      <w:marRight w:val="0"/>
      <w:marTop w:val="0"/>
      <w:marBottom w:val="0"/>
      <w:divBdr>
        <w:top w:val="none" w:sz="0" w:space="0" w:color="auto"/>
        <w:left w:val="none" w:sz="0" w:space="0" w:color="auto"/>
        <w:bottom w:val="none" w:sz="0" w:space="0" w:color="auto"/>
        <w:right w:val="none" w:sz="0" w:space="0" w:color="auto"/>
      </w:divBdr>
      <w:divsChild>
        <w:div w:id="365060768">
          <w:marLeft w:val="0"/>
          <w:marRight w:val="0"/>
          <w:marTop w:val="0"/>
          <w:marBottom w:val="0"/>
          <w:divBdr>
            <w:top w:val="none" w:sz="0" w:space="0" w:color="auto"/>
            <w:left w:val="none" w:sz="0" w:space="0" w:color="auto"/>
            <w:bottom w:val="none" w:sz="0" w:space="0" w:color="auto"/>
            <w:right w:val="none" w:sz="0" w:space="0" w:color="auto"/>
          </w:divBdr>
        </w:div>
        <w:div w:id="536431879">
          <w:marLeft w:val="0"/>
          <w:marRight w:val="0"/>
          <w:marTop w:val="0"/>
          <w:marBottom w:val="0"/>
          <w:divBdr>
            <w:top w:val="none" w:sz="0" w:space="0" w:color="auto"/>
            <w:left w:val="none" w:sz="0" w:space="0" w:color="auto"/>
            <w:bottom w:val="none" w:sz="0" w:space="0" w:color="auto"/>
            <w:right w:val="none" w:sz="0" w:space="0" w:color="auto"/>
          </w:divBdr>
        </w:div>
        <w:div w:id="1929654380">
          <w:marLeft w:val="0"/>
          <w:marRight w:val="0"/>
          <w:marTop w:val="0"/>
          <w:marBottom w:val="0"/>
          <w:divBdr>
            <w:top w:val="none" w:sz="0" w:space="0" w:color="auto"/>
            <w:left w:val="none" w:sz="0" w:space="0" w:color="auto"/>
            <w:bottom w:val="none" w:sz="0" w:space="0" w:color="auto"/>
            <w:right w:val="none" w:sz="0" w:space="0" w:color="auto"/>
          </w:divBdr>
          <w:divsChild>
            <w:div w:id="1029335833">
              <w:marLeft w:val="0"/>
              <w:marRight w:val="0"/>
              <w:marTop w:val="0"/>
              <w:marBottom w:val="0"/>
              <w:divBdr>
                <w:top w:val="none" w:sz="0" w:space="0" w:color="auto"/>
                <w:left w:val="none" w:sz="0" w:space="0" w:color="auto"/>
                <w:bottom w:val="none" w:sz="0" w:space="0" w:color="auto"/>
                <w:right w:val="none" w:sz="0" w:space="0" w:color="auto"/>
              </w:divBdr>
            </w:div>
            <w:div w:id="1273785995">
              <w:marLeft w:val="0"/>
              <w:marRight w:val="0"/>
              <w:marTop w:val="0"/>
              <w:marBottom w:val="0"/>
              <w:divBdr>
                <w:top w:val="none" w:sz="0" w:space="0" w:color="auto"/>
                <w:left w:val="none" w:sz="0" w:space="0" w:color="auto"/>
                <w:bottom w:val="none" w:sz="0" w:space="0" w:color="auto"/>
                <w:right w:val="none" w:sz="0" w:space="0" w:color="auto"/>
              </w:divBdr>
            </w:div>
            <w:div w:id="1325552843">
              <w:marLeft w:val="0"/>
              <w:marRight w:val="0"/>
              <w:marTop w:val="0"/>
              <w:marBottom w:val="0"/>
              <w:divBdr>
                <w:top w:val="none" w:sz="0" w:space="0" w:color="auto"/>
                <w:left w:val="none" w:sz="0" w:space="0" w:color="auto"/>
                <w:bottom w:val="none" w:sz="0" w:space="0" w:color="auto"/>
                <w:right w:val="none" w:sz="0" w:space="0" w:color="auto"/>
              </w:divBdr>
            </w:div>
            <w:div w:id="1757633888">
              <w:marLeft w:val="0"/>
              <w:marRight w:val="0"/>
              <w:marTop w:val="0"/>
              <w:marBottom w:val="0"/>
              <w:divBdr>
                <w:top w:val="none" w:sz="0" w:space="0" w:color="auto"/>
                <w:left w:val="none" w:sz="0" w:space="0" w:color="auto"/>
                <w:bottom w:val="none" w:sz="0" w:space="0" w:color="auto"/>
                <w:right w:val="none" w:sz="0" w:space="0" w:color="auto"/>
              </w:divBdr>
            </w:div>
            <w:div w:id="212214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82884">
      <w:bodyDiv w:val="1"/>
      <w:marLeft w:val="0"/>
      <w:marRight w:val="0"/>
      <w:marTop w:val="0"/>
      <w:marBottom w:val="0"/>
      <w:divBdr>
        <w:top w:val="none" w:sz="0" w:space="0" w:color="auto"/>
        <w:left w:val="none" w:sz="0" w:space="0" w:color="auto"/>
        <w:bottom w:val="none" w:sz="0" w:space="0" w:color="auto"/>
        <w:right w:val="none" w:sz="0" w:space="0" w:color="auto"/>
      </w:divBdr>
    </w:div>
    <w:div w:id="820970586">
      <w:bodyDiv w:val="1"/>
      <w:marLeft w:val="0"/>
      <w:marRight w:val="0"/>
      <w:marTop w:val="0"/>
      <w:marBottom w:val="0"/>
      <w:divBdr>
        <w:top w:val="none" w:sz="0" w:space="0" w:color="auto"/>
        <w:left w:val="none" w:sz="0" w:space="0" w:color="auto"/>
        <w:bottom w:val="none" w:sz="0" w:space="0" w:color="auto"/>
        <w:right w:val="none" w:sz="0" w:space="0" w:color="auto"/>
      </w:divBdr>
    </w:div>
    <w:div w:id="824052211">
      <w:bodyDiv w:val="1"/>
      <w:marLeft w:val="0"/>
      <w:marRight w:val="0"/>
      <w:marTop w:val="0"/>
      <w:marBottom w:val="0"/>
      <w:divBdr>
        <w:top w:val="none" w:sz="0" w:space="0" w:color="auto"/>
        <w:left w:val="none" w:sz="0" w:space="0" w:color="auto"/>
        <w:bottom w:val="none" w:sz="0" w:space="0" w:color="auto"/>
        <w:right w:val="none" w:sz="0" w:space="0" w:color="auto"/>
      </w:divBdr>
      <w:divsChild>
        <w:div w:id="54666844">
          <w:marLeft w:val="0"/>
          <w:marRight w:val="0"/>
          <w:marTop w:val="0"/>
          <w:marBottom w:val="0"/>
          <w:divBdr>
            <w:top w:val="none" w:sz="0" w:space="0" w:color="auto"/>
            <w:left w:val="none" w:sz="0" w:space="0" w:color="auto"/>
            <w:bottom w:val="none" w:sz="0" w:space="0" w:color="auto"/>
            <w:right w:val="none" w:sz="0" w:space="0" w:color="auto"/>
          </w:divBdr>
        </w:div>
      </w:divsChild>
    </w:div>
    <w:div w:id="827676287">
      <w:bodyDiv w:val="1"/>
      <w:marLeft w:val="0"/>
      <w:marRight w:val="0"/>
      <w:marTop w:val="0"/>
      <w:marBottom w:val="0"/>
      <w:divBdr>
        <w:top w:val="none" w:sz="0" w:space="0" w:color="auto"/>
        <w:left w:val="none" w:sz="0" w:space="0" w:color="auto"/>
        <w:bottom w:val="none" w:sz="0" w:space="0" w:color="auto"/>
        <w:right w:val="none" w:sz="0" w:space="0" w:color="auto"/>
      </w:divBdr>
      <w:divsChild>
        <w:div w:id="134688766">
          <w:marLeft w:val="446"/>
          <w:marRight w:val="0"/>
          <w:marTop w:val="0"/>
          <w:marBottom w:val="0"/>
          <w:divBdr>
            <w:top w:val="none" w:sz="0" w:space="0" w:color="auto"/>
            <w:left w:val="none" w:sz="0" w:space="0" w:color="auto"/>
            <w:bottom w:val="none" w:sz="0" w:space="0" w:color="auto"/>
            <w:right w:val="none" w:sz="0" w:space="0" w:color="auto"/>
          </w:divBdr>
        </w:div>
      </w:divsChild>
    </w:div>
    <w:div w:id="833305704">
      <w:bodyDiv w:val="1"/>
      <w:marLeft w:val="0"/>
      <w:marRight w:val="0"/>
      <w:marTop w:val="0"/>
      <w:marBottom w:val="0"/>
      <w:divBdr>
        <w:top w:val="none" w:sz="0" w:space="0" w:color="auto"/>
        <w:left w:val="none" w:sz="0" w:space="0" w:color="auto"/>
        <w:bottom w:val="none" w:sz="0" w:space="0" w:color="auto"/>
        <w:right w:val="none" w:sz="0" w:space="0" w:color="auto"/>
      </w:divBdr>
    </w:div>
    <w:div w:id="856696165">
      <w:bodyDiv w:val="1"/>
      <w:marLeft w:val="0"/>
      <w:marRight w:val="0"/>
      <w:marTop w:val="0"/>
      <w:marBottom w:val="0"/>
      <w:divBdr>
        <w:top w:val="none" w:sz="0" w:space="0" w:color="auto"/>
        <w:left w:val="none" w:sz="0" w:space="0" w:color="auto"/>
        <w:bottom w:val="none" w:sz="0" w:space="0" w:color="auto"/>
        <w:right w:val="none" w:sz="0" w:space="0" w:color="auto"/>
      </w:divBdr>
      <w:divsChild>
        <w:div w:id="2025588454">
          <w:marLeft w:val="446"/>
          <w:marRight w:val="0"/>
          <w:marTop w:val="0"/>
          <w:marBottom w:val="120"/>
          <w:divBdr>
            <w:top w:val="none" w:sz="0" w:space="0" w:color="auto"/>
            <w:left w:val="none" w:sz="0" w:space="0" w:color="auto"/>
            <w:bottom w:val="none" w:sz="0" w:space="0" w:color="auto"/>
            <w:right w:val="none" w:sz="0" w:space="0" w:color="auto"/>
          </w:divBdr>
        </w:div>
      </w:divsChild>
    </w:div>
    <w:div w:id="874075858">
      <w:bodyDiv w:val="1"/>
      <w:marLeft w:val="0"/>
      <w:marRight w:val="0"/>
      <w:marTop w:val="0"/>
      <w:marBottom w:val="0"/>
      <w:divBdr>
        <w:top w:val="none" w:sz="0" w:space="0" w:color="auto"/>
        <w:left w:val="none" w:sz="0" w:space="0" w:color="auto"/>
        <w:bottom w:val="none" w:sz="0" w:space="0" w:color="auto"/>
        <w:right w:val="none" w:sz="0" w:space="0" w:color="auto"/>
      </w:divBdr>
    </w:div>
    <w:div w:id="912204973">
      <w:bodyDiv w:val="1"/>
      <w:marLeft w:val="0"/>
      <w:marRight w:val="0"/>
      <w:marTop w:val="0"/>
      <w:marBottom w:val="0"/>
      <w:divBdr>
        <w:top w:val="none" w:sz="0" w:space="0" w:color="auto"/>
        <w:left w:val="none" w:sz="0" w:space="0" w:color="auto"/>
        <w:bottom w:val="none" w:sz="0" w:space="0" w:color="auto"/>
        <w:right w:val="none" w:sz="0" w:space="0" w:color="auto"/>
      </w:divBdr>
    </w:div>
    <w:div w:id="1007319530">
      <w:bodyDiv w:val="1"/>
      <w:marLeft w:val="0"/>
      <w:marRight w:val="0"/>
      <w:marTop w:val="0"/>
      <w:marBottom w:val="0"/>
      <w:divBdr>
        <w:top w:val="none" w:sz="0" w:space="0" w:color="auto"/>
        <w:left w:val="none" w:sz="0" w:space="0" w:color="auto"/>
        <w:bottom w:val="none" w:sz="0" w:space="0" w:color="auto"/>
        <w:right w:val="none" w:sz="0" w:space="0" w:color="auto"/>
      </w:divBdr>
      <w:divsChild>
        <w:div w:id="775175754">
          <w:marLeft w:val="0"/>
          <w:marRight w:val="0"/>
          <w:marTop w:val="0"/>
          <w:marBottom w:val="0"/>
          <w:divBdr>
            <w:top w:val="none" w:sz="0" w:space="0" w:color="auto"/>
            <w:left w:val="none" w:sz="0" w:space="0" w:color="auto"/>
            <w:bottom w:val="none" w:sz="0" w:space="0" w:color="auto"/>
            <w:right w:val="none" w:sz="0" w:space="0" w:color="auto"/>
          </w:divBdr>
        </w:div>
      </w:divsChild>
    </w:div>
    <w:div w:id="1017736902">
      <w:bodyDiv w:val="1"/>
      <w:marLeft w:val="0"/>
      <w:marRight w:val="0"/>
      <w:marTop w:val="0"/>
      <w:marBottom w:val="0"/>
      <w:divBdr>
        <w:top w:val="none" w:sz="0" w:space="0" w:color="auto"/>
        <w:left w:val="none" w:sz="0" w:space="0" w:color="auto"/>
        <w:bottom w:val="none" w:sz="0" w:space="0" w:color="auto"/>
        <w:right w:val="none" w:sz="0" w:space="0" w:color="auto"/>
      </w:divBdr>
    </w:div>
    <w:div w:id="1037197262">
      <w:bodyDiv w:val="1"/>
      <w:marLeft w:val="0"/>
      <w:marRight w:val="0"/>
      <w:marTop w:val="0"/>
      <w:marBottom w:val="0"/>
      <w:divBdr>
        <w:top w:val="none" w:sz="0" w:space="0" w:color="auto"/>
        <w:left w:val="none" w:sz="0" w:space="0" w:color="auto"/>
        <w:bottom w:val="none" w:sz="0" w:space="0" w:color="auto"/>
        <w:right w:val="none" w:sz="0" w:space="0" w:color="auto"/>
      </w:divBdr>
      <w:divsChild>
        <w:div w:id="887765428">
          <w:marLeft w:val="446"/>
          <w:marRight w:val="0"/>
          <w:marTop w:val="0"/>
          <w:marBottom w:val="0"/>
          <w:divBdr>
            <w:top w:val="none" w:sz="0" w:space="0" w:color="auto"/>
            <w:left w:val="none" w:sz="0" w:space="0" w:color="auto"/>
            <w:bottom w:val="none" w:sz="0" w:space="0" w:color="auto"/>
            <w:right w:val="none" w:sz="0" w:space="0" w:color="auto"/>
          </w:divBdr>
        </w:div>
      </w:divsChild>
    </w:div>
    <w:div w:id="1046829410">
      <w:bodyDiv w:val="1"/>
      <w:marLeft w:val="0"/>
      <w:marRight w:val="0"/>
      <w:marTop w:val="0"/>
      <w:marBottom w:val="0"/>
      <w:divBdr>
        <w:top w:val="none" w:sz="0" w:space="0" w:color="auto"/>
        <w:left w:val="none" w:sz="0" w:space="0" w:color="auto"/>
        <w:bottom w:val="none" w:sz="0" w:space="0" w:color="auto"/>
        <w:right w:val="none" w:sz="0" w:space="0" w:color="auto"/>
      </w:divBdr>
    </w:div>
    <w:div w:id="1057364649">
      <w:bodyDiv w:val="1"/>
      <w:marLeft w:val="0"/>
      <w:marRight w:val="0"/>
      <w:marTop w:val="0"/>
      <w:marBottom w:val="0"/>
      <w:divBdr>
        <w:top w:val="none" w:sz="0" w:space="0" w:color="auto"/>
        <w:left w:val="none" w:sz="0" w:space="0" w:color="auto"/>
        <w:bottom w:val="none" w:sz="0" w:space="0" w:color="auto"/>
        <w:right w:val="none" w:sz="0" w:space="0" w:color="auto"/>
      </w:divBdr>
    </w:div>
    <w:div w:id="1086682375">
      <w:bodyDiv w:val="1"/>
      <w:marLeft w:val="0"/>
      <w:marRight w:val="0"/>
      <w:marTop w:val="0"/>
      <w:marBottom w:val="0"/>
      <w:divBdr>
        <w:top w:val="none" w:sz="0" w:space="0" w:color="auto"/>
        <w:left w:val="none" w:sz="0" w:space="0" w:color="auto"/>
        <w:bottom w:val="none" w:sz="0" w:space="0" w:color="auto"/>
        <w:right w:val="none" w:sz="0" w:space="0" w:color="auto"/>
      </w:divBdr>
    </w:div>
    <w:div w:id="1151598598">
      <w:bodyDiv w:val="1"/>
      <w:marLeft w:val="0"/>
      <w:marRight w:val="0"/>
      <w:marTop w:val="0"/>
      <w:marBottom w:val="0"/>
      <w:divBdr>
        <w:top w:val="none" w:sz="0" w:space="0" w:color="auto"/>
        <w:left w:val="none" w:sz="0" w:space="0" w:color="auto"/>
        <w:bottom w:val="none" w:sz="0" w:space="0" w:color="auto"/>
        <w:right w:val="none" w:sz="0" w:space="0" w:color="auto"/>
      </w:divBdr>
    </w:div>
    <w:div w:id="1165165433">
      <w:bodyDiv w:val="1"/>
      <w:marLeft w:val="0"/>
      <w:marRight w:val="0"/>
      <w:marTop w:val="0"/>
      <w:marBottom w:val="0"/>
      <w:divBdr>
        <w:top w:val="none" w:sz="0" w:space="0" w:color="auto"/>
        <w:left w:val="none" w:sz="0" w:space="0" w:color="auto"/>
        <w:bottom w:val="none" w:sz="0" w:space="0" w:color="auto"/>
        <w:right w:val="none" w:sz="0" w:space="0" w:color="auto"/>
      </w:divBdr>
      <w:divsChild>
        <w:div w:id="1830904841">
          <w:marLeft w:val="274"/>
          <w:marRight w:val="0"/>
          <w:marTop w:val="0"/>
          <w:marBottom w:val="0"/>
          <w:divBdr>
            <w:top w:val="none" w:sz="0" w:space="0" w:color="auto"/>
            <w:left w:val="none" w:sz="0" w:space="0" w:color="auto"/>
            <w:bottom w:val="none" w:sz="0" w:space="0" w:color="auto"/>
            <w:right w:val="none" w:sz="0" w:space="0" w:color="auto"/>
          </w:divBdr>
        </w:div>
      </w:divsChild>
    </w:div>
    <w:div w:id="1182015088">
      <w:bodyDiv w:val="1"/>
      <w:marLeft w:val="0"/>
      <w:marRight w:val="0"/>
      <w:marTop w:val="0"/>
      <w:marBottom w:val="0"/>
      <w:divBdr>
        <w:top w:val="none" w:sz="0" w:space="0" w:color="auto"/>
        <w:left w:val="none" w:sz="0" w:space="0" w:color="auto"/>
        <w:bottom w:val="none" w:sz="0" w:space="0" w:color="auto"/>
        <w:right w:val="none" w:sz="0" w:space="0" w:color="auto"/>
      </w:divBdr>
      <w:divsChild>
        <w:div w:id="404183221">
          <w:marLeft w:val="446"/>
          <w:marRight w:val="0"/>
          <w:marTop w:val="0"/>
          <w:marBottom w:val="0"/>
          <w:divBdr>
            <w:top w:val="none" w:sz="0" w:space="0" w:color="auto"/>
            <w:left w:val="none" w:sz="0" w:space="0" w:color="auto"/>
            <w:bottom w:val="none" w:sz="0" w:space="0" w:color="auto"/>
            <w:right w:val="none" w:sz="0" w:space="0" w:color="auto"/>
          </w:divBdr>
        </w:div>
      </w:divsChild>
    </w:div>
    <w:div w:id="1218055932">
      <w:bodyDiv w:val="1"/>
      <w:marLeft w:val="0"/>
      <w:marRight w:val="0"/>
      <w:marTop w:val="0"/>
      <w:marBottom w:val="0"/>
      <w:divBdr>
        <w:top w:val="none" w:sz="0" w:space="0" w:color="auto"/>
        <w:left w:val="none" w:sz="0" w:space="0" w:color="auto"/>
        <w:bottom w:val="none" w:sz="0" w:space="0" w:color="auto"/>
        <w:right w:val="none" w:sz="0" w:space="0" w:color="auto"/>
      </w:divBdr>
      <w:divsChild>
        <w:div w:id="1760322572">
          <w:marLeft w:val="446"/>
          <w:marRight w:val="0"/>
          <w:marTop w:val="0"/>
          <w:marBottom w:val="0"/>
          <w:divBdr>
            <w:top w:val="none" w:sz="0" w:space="0" w:color="auto"/>
            <w:left w:val="none" w:sz="0" w:space="0" w:color="auto"/>
            <w:bottom w:val="none" w:sz="0" w:space="0" w:color="auto"/>
            <w:right w:val="none" w:sz="0" w:space="0" w:color="auto"/>
          </w:divBdr>
        </w:div>
      </w:divsChild>
    </w:div>
    <w:div w:id="1261261063">
      <w:bodyDiv w:val="1"/>
      <w:marLeft w:val="0"/>
      <w:marRight w:val="0"/>
      <w:marTop w:val="0"/>
      <w:marBottom w:val="0"/>
      <w:divBdr>
        <w:top w:val="none" w:sz="0" w:space="0" w:color="auto"/>
        <w:left w:val="none" w:sz="0" w:space="0" w:color="auto"/>
        <w:bottom w:val="none" w:sz="0" w:space="0" w:color="auto"/>
        <w:right w:val="none" w:sz="0" w:space="0" w:color="auto"/>
      </w:divBdr>
    </w:div>
    <w:div w:id="1328360625">
      <w:bodyDiv w:val="1"/>
      <w:marLeft w:val="0"/>
      <w:marRight w:val="0"/>
      <w:marTop w:val="0"/>
      <w:marBottom w:val="0"/>
      <w:divBdr>
        <w:top w:val="none" w:sz="0" w:space="0" w:color="auto"/>
        <w:left w:val="none" w:sz="0" w:space="0" w:color="auto"/>
        <w:bottom w:val="none" w:sz="0" w:space="0" w:color="auto"/>
        <w:right w:val="none" w:sz="0" w:space="0" w:color="auto"/>
      </w:divBdr>
      <w:divsChild>
        <w:div w:id="609898681">
          <w:marLeft w:val="547"/>
          <w:marRight w:val="0"/>
          <w:marTop w:val="0"/>
          <w:marBottom w:val="0"/>
          <w:divBdr>
            <w:top w:val="none" w:sz="0" w:space="0" w:color="auto"/>
            <w:left w:val="none" w:sz="0" w:space="0" w:color="auto"/>
            <w:bottom w:val="none" w:sz="0" w:space="0" w:color="auto"/>
            <w:right w:val="none" w:sz="0" w:space="0" w:color="auto"/>
          </w:divBdr>
        </w:div>
        <w:div w:id="1218665864">
          <w:marLeft w:val="547"/>
          <w:marRight w:val="0"/>
          <w:marTop w:val="0"/>
          <w:marBottom w:val="0"/>
          <w:divBdr>
            <w:top w:val="none" w:sz="0" w:space="0" w:color="auto"/>
            <w:left w:val="none" w:sz="0" w:space="0" w:color="auto"/>
            <w:bottom w:val="none" w:sz="0" w:space="0" w:color="auto"/>
            <w:right w:val="none" w:sz="0" w:space="0" w:color="auto"/>
          </w:divBdr>
        </w:div>
        <w:div w:id="1722368130">
          <w:marLeft w:val="547"/>
          <w:marRight w:val="0"/>
          <w:marTop w:val="0"/>
          <w:marBottom w:val="0"/>
          <w:divBdr>
            <w:top w:val="none" w:sz="0" w:space="0" w:color="auto"/>
            <w:left w:val="none" w:sz="0" w:space="0" w:color="auto"/>
            <w:bottom w:val="none" w:sz="0" w:space="0" w:color="auto"/>
            <w:right w:val="none" w:sz="0" w:space="0" w:color="auto"/>
          </w:divBdr>
        </w:div>
      </w:divsChild>
    </w:div>
    <w:div w:id="1378041093">
      <w:bodyDiv w:val="1"/>
      <w:marLeft w:val="0"/>
      <w:marRight w:val="0"/>
      <w:marTop w:val="0"/>
      <w:marBottom w:val="0"/>
      <w:divBdr>
        <w:top w:val="none" w:sz="0" w:space="0" w:color="auto"/>
        <w:left w:val="none" w:sz="0" w:space="0" w:color="auto"/>
        <w:bottom w:val="none" w:sz="0" w:space="0" w:color="auto"/>
        <w:right w:val="none" w:sz="0" w:space="0" w:color="auto"/>
      </w:divBdr>
    </w:div>
    <w:div w:id="1400204743">
      <w:bodyDiv w:val="1"/>
      <w:marLeft w:val="0"/>
      <w:marRight w:val="0"/>
      <w:marTop w:val="0"/>
      <w:marBottom w:val="0"/>
      <w:divBdr>
        <w:top w:val="none" w:sz="0" w:space="0" w:color="auto"/>
        <w:left w:val="none" w:sz="0" w:space="0" w:color="auto"/>
        <w:bottom w:val="none" w:sz="0" w:space="0" w:color="auto"/>
        <w:right w:val="none" w:sz="0" w:space="0" w:color="auto"/>
      </w:divBdr>
      <w:divsChild>
        <w:div w:id="560747274">
          <w:marLeft w:val="0"/>
          <w:marRight w:val="0"/>
          <w:marTop w:val="0"/>
          <w:marBottom w:val="0"/>
          <w:divBdr>
            <w:top w:val="none" w:sz="0" w:space="0" w:color="auto"/>
            <w:left w:val="none" w:sz="0" w:space="0" w:color="auto"/>
            <w:bottom w:val="none" w:sz="0" w:space="0" w:color="auto"/>
            <w:right w:val="none" w:sz="0" w:space="0" w:color="auto"/>
          </w:divBdr>
        </w:div>
      </w:divsChild>
    </w:div>
    <w:div w:id="1428766182">
      <w:bodyDiv w:val="1"/>
      <w:marLeft w:val="0"/>
      <w:marRight w:val="0"/>
      <w:marTop w:val="0"/>
      <w:marBottom w:val="0"/>
      <w:divBdr>
        <w:top w:val="none" w:sz="0" w:space="0" w:color="auto"/>
        <w:left w:val="none" w:sz="0" w:space="0" w:color="auto"/>
        <w:bottom w:val="none" w:sz="0" w:space="0" w:color="auto"/>
        <w:right w:val="none" w:sz="0" w:space="0" w:color="auto"/>
      </w:divBdr>
    </w:div>
    <w:div w:id="1461847815">
      <w:bodyDiv w:val="1"/>
      <w:marLeft w:val="0"/>
      <w:marRight w:val="0"/>
      <w:marTop w:val="0"/>
      <w:marBottom w:val="0"/>
      <w:divBdr>
        <w:top w:val="none" w:sz="0" w:space="0" w:color="auto"/>
        <w:left w:val="none" w:sz="0" w:space="0" w:color="auto"/>
        <w:bottom w:val="none" w:sz="0" w:space="0" w:color="auto"/>
        <w:right w:val="none" w:sz="0" w:space="0" w:color="auto"/>
      </w:divBdr>
    </w:div>
    <w:div w:id="1467091596">
      <w:bodyDiv w:val="1"/>
      <w:marLeft w:val="0"/>
      <w:marRight w:val="0"/>
      <w:marTop w:val="0"/>
      <w:marBottom w:val="0"/>
      <w:divBdr>
        <w:top w:val="none" w:sz="0" w:space="0" w:color="auto"/>
        <w:left w:val="none" w:sz="0" w:space="0" w:color="auto"/>
        <w:bottom w:val="none" w:sz="0" w:space="0" w:color="auto"/>
        <w:right w:val="none" w:sz="0" w:space="0" w:color="auto"/>
      </w:divBdr>
      <w:divsChild>
        <w:div w:id="173961650">
          <w:marLeft w:val="0"/>
          <w:marRight w:val="0"/>
          <w:marTop w:val="0"/>
          <w:marBottom w:val="0"/>
          <w:divBdr>
            <w:top w:val="none" w:sz="0" w:space="0" w:color="auto"/>
            <w:left w:val="none" w:sz="0" w:space="0" w:color="auto"/>
            <w:bottom w:val="none" w:sz="0" w:space="0" w:color="auto"/>
            <w:right w:val="none" w:sz="0" w:space="0" w:color="auto"/>
          </w:divBdr>
        </w:div>
      </w:divsChild>
    </w:div>
    <w:div w:id="1483698476">
      <w:bodyDiv w:val="1"/>
      <w:marLeft w:val="0"/>
      <w:marRight w:val="0"/>
      <w:marTop w:val="0"/>
      <w:marBottom w:val="0"/>
      <w:divBdr>
        <w:top w:val="none" w:sz="0" w:space="0" w:color="auto"/>
        <w:left w:val="none" w:sz="0" w:space="0" w:color="auto"/>
        <w:bottom w:val="none" w:sz="0" w:space="0" w:color="auto"/>
        <w:right w:val="none" w:sz="0" w:space="0" w:color="auto"/>
      </w:divBdr>
      <w:divsChild>
        <w:div w:id="276762794">
          <w:marLeft w:val="274"/>
          <w:marRight w:val="0"/>
          <w:marTop w:val="60"/>
          <w:marBottom w:val="0"/>
          <w:divBdr>
            <w:top w:val="none" w:sz="0" w:space="0" w:color="auto"/>
            <w:left w:val="none" w:sz="0" w:space="0" w:color="auto"/>
            <w:bottom w:val="none" w:sz="0" w:space="0" w:color="auto"/>
            <w:right w:val="none" w:sz="0" w:space="0" w:color="auto"/>
          </w:divBdr>
        </w:div>
        <w:div w:id="548959282">
          <w:marLeft w:val="274"/>
          <w:marRight w:val="0"/>
          <w:marTop w:val="60"/>
          <w:marBottom w:val="0"/>
          <w:divBdr>
            <w:top w:val="none" w:sz="0" w:space="0" w:color="auto"/>
            <w:left w:val="none" w:sz="0" w:space="0" w:color="auto"/>
            <w:bottom w:val="none" w:sz="0" w:space="0" w:color="auto"/>
            <w:right w:val="none" w:sz="0" w:space="0" w:color="auto"/>
          </w:divBdr>
        </w:div>
        <w:div w:id="1138453380">
          <w:marLeft w:val="274"/>
          <w:marRight w:val="0"/>
          <w:marTop w:val="60"/>
          <w:marBottom w:val="0"/>
          <w:divBdr>
            <w:top w:val="none" w:sz="0" w:space="0" w:color="auto"/>
            <w:left w:val="none" w:sz="0" w:space="0" w:color="auto"/>
            <w:bottom w:val="none" w:sz="0" w:space="0" w:color="auto"/>
            <w:right w:val="none" w:sz="0" w:space="0" w:color="auto"/>
          </w:divBdr>
        </w:div>
        <w:div w:id="1345477709">
          <w:marLeft w:val="274"/>
          <w:marRight w:val="0"/>
          <w:marTop w:val="60"/>
          <w:marBottom w:val="0"/>
          <w:divBdr>
            <w:top w:val="none" w:sz="0" w:space="0" w:color="auto"/>
            <w:left w:val="none" w:sz="0" w:space="0" w:color="auto"/>
            <w:bottom w:val="none" w:sz="0" w:space="0" w:color="auto"/>
            <w:right w:val="none" w:sz="0" w:space="0" w:color="auto"/>
          </w:divBdr>
        </w:div>
        <w:div w:id="1652828352">
          <w:marLeft w:val="274"/>
          <w:marRight w:val="0"/>
          <w:marTop w:val="60"/>
          <w:marBottom w:val="0"/>
          <w:divBdr>
            <w:top w:val="none" w:sz="0" w:space="0" w:color="auto"/>
            <w:left w:val="none" w:sz="0" w:space="0" w:color="auto"/>
            <w:bottom w:val="none" w:sz="0" w:space="0" w:color="auto"/>
            <w:right w:val="none" w:sz="0" w:space="0" w:color="auto"/>
          </w:divBdr>
        </w:div>
        <w:div w:id="2137870928">
          <w:marLeft w:val="274"/>
          <w:marRight w:val="0"/>
          <w:marTop w:val="60"/>
          <w:marBottom w:val="0"/>
          <w:divBdr>
            <w:top w:val="none" w:sz="0" w:space="0" w:color="auto"/>
            <w:left w:val="none" w:sz="0" w:space="0" w:color="auto"/>
            <w:bottom w:val="none" w:sz="0" w:space="0" w:color="auto"/>
            <w:right w:val="none" w:sz="0" w:space="0" w:color="auto"/>
          </w:divBdr>
        </w:div>
      </w:divsChild>
    </w:div>
    <w:div w:id="1492986509">
      <w:bodyDiv w:val="1"/>
      <w:marLeft w:val="0"/>
      <w:marRight w:val="0"/>
      <w:marTop w:val="0"/>
      <w:marBottom w:val="0"/>
      <w:divBdr>
        <w:top w:val="none" w:sz="0" w:space="0" w:color="auto"/>
        <w:left w:val="none" w:sz="0" w:space="0" w:color="auto"/>
        <w:bottom w:val="none" w:sz="0" w:space="0" w:color="auto"/>
        <w:right w:val="none" w:sz="0" w:space="0" w:color="auto"/>
      </w:divBdr>
      <w:divsChild>
        <w:div w:id="385370736">
          <w:marLeft w:val="446"/>
          <w:marRight w:val="0"/>
          <w:marTop w:val="0"/>
          <w:marBottom w:val="0"/>
          <w:divBdr>
            <w:top w:val="none" w:sz="0" w:space="0" w:color="auto"/>
            <w:left w:val="none" w:sz="0" w:space="0" w:color="auto"/>
            <w:bottom w:val="none" w:sz="0" w:space="0" w:color="auto"/>
            <w:right w:val="none" w:sz="0" w:space="0" w:color="auto"/>
          </w:divBdr>
        </w:div>
      </w:divsChild>
    </w:div>
    <w:div w:id="1495338496">
      <w:bodyDiv w:val="1"/>
      <w:marLeft w:val="0"/>
      <w:marRight w:val="0"/>
      <w:marTop w:val="0"/>
      <w:marBottom w:val="0"/>
      <w:divBdr>
        <w:top w:val="none" w:sz="0" w:space="0" w:color="auto"/>
        <w:left w:val="none" w:sz="0" w:space="0" w:color="auto"/>
        <w:bottom w:val="none" w:sz="0" w:space="0" w:color="auto"/>
        <w:right w:val="none" w:sz="0" w:space="0" w:color="auto"/>
      </w:divBdr>
    </w:div>
    <w:div w:id="1499226295">
      <w:bodyDiv w:val="1"/>
      <w:marLeft w:val="0"/>
      <w:marRight w:val="0"/>
      <w:marTop w:val="0"/>
      <w:marBottom w:val="0"/>
      <w:divBdr>
        <w:top w:val="none" w:sz="0" w:space="0" w:color="auto"/>
        <w:left w:val="none" w:sz="0" w:space="0" w:color="auto"/>
        <w:bottom w:val="none" w:sz="0" w:space="0" w:color="auto"/>
        <w:right w:val="none" w:sz="0" w:space="0" w:color="auto"/>
      </w:divBdr>
      <w:divsChild>
        <w:div w:id="785580718">
          <w:marLeft w:val="446"/>
          <w:marRight w:val="0"/>
          <w:marTop w:val="0"/>
          <w:marBottom w:val="0"/>
          <w:divBdr>
            <w:top w:val="none" w:sz="0" w:space="0" w:color="auto"/>
            <w:left w:val="none" w:sz="0" w:space="0" w:color="auto"/>
            <w:bottom w:val="none" w:sz="0" w:space="0" w:color="auto"/>
            <w:right w:val="none" w:sz="0" w:space="0" w:color="auto"/>
          </w:divBdr>
        </w:div>
      </w:divsChild>
    </w:div>
    <w:div w:id="1516387182">
      <w:bodyDiv w:val="1"/>
      <w:marLeft w:val="0"/>
      <w:marRight w:val="0"/>
      <w:marTop w:val="0"/>
      <w:marBottom w:val="0"/>
      <w:divBdr>
        <w:top w:val="none" w:sz="0" w:space="0" w:color="auto"/>
        <w:left w:val="none" w:sz="0" w:space="0" w:color="auto"/>
        <w:bottom w:val="none" w:sz="0" w:space="0" w:color="auto"/>
        <w:right w:val="none" w:sz="0" w:space="0" w:color="auto"/>
      </w:divBdr>
      <w:divsChild>
        <w:div w:id="848445243">
          <w:marLeft w:val="446"/>
          <w:marRight w:val="0"/>
          <w:marTop w:val="0"/>
          <w:marBottom w:val="0"/>
          <w:divBdr>
            <w:top w:val="none" w:sz="0" w:space="0" w:color="auto"/>
            <w:left w:val="none" w:sz="0" w:space="0" w:color="auto"/>
            <w:bottom w:val="none" w:sz="0" w:space="0" w:color="auto"/>
            <w:right w:val="none" w:sz="0" w:space="0" w:color="auto"/>
          </w:divBdr>
        </w:div>
      </w:divsChild>
    </w:div>
    <w:div w:id="1517772058">
      <w:bodyDiv w:val="1"/>
      <w:marLeft w:val="0"/>
      <w:marRight w:val="0"/>
      <w:marTop w:val="0"/>
      <w:marBottom w:val="0"/>
      <w:divBdr>
        <w:top w:val="none" w:sz="0" w:space="0" w:color="auto"/>
        <w:left w:val="none" w:sz="0" w:space="0" w:color="auto"/>
        <w:bottom w:val="none" w:sz="0" w:space="0" w:color="auto"/>
        <w:right w:val="none" w:sz="0" w:space="0" w:color="auto"/>
      </w:divBdr>
      <w:divsChild>
        <w:div w:id="1140421816">
          <w:marLeft w:val="0"/>
          <w:marRight w:val="0"/>
          <w:marTop w:val="0"/>
          <w:marBottom w:val="0"/>
          <w:divBdr>
            <w:top w:val="none" w:sz="0" w:space="0" w:color="auto"/>
            <w:left w:val="none" w:sz="0" w:space="0" w:color="auto"/>
            <w:bottom w:val="none" w:sz="0" w:space="0" w:color="auto"/>
            <w:right w:val="none" w:sz="0" w:space="0" w:color="auto"/>
          </w:divBdr>
        </w:div>
      </w:divsChild>
    </w:div>
    <w:div w:id="1534728283">
      <w:bodyDiv w:val="1"/>
      <w:marLeft w:val="0"/>
      <w:marRight w:val="0"/>
      <w:marTop w:val="0"/>
      <w:marBottom w:val="0"/>
      <w:divBdr>
        <w:top w:val="none" w:sz="0" w:space="0" w:color="auto"/>
        <w:left w:val="none" w:sz="0" w:space="0" w:color="auto"/>
        <w:bottom w:val="none" w:sz="0" w:space="0" w:color="auto"/>
        <w:right w:val="none" w:sz="0" w:space="0" w:color="auto"/>
      </w:divBdr>
      <w:divsChild>
        <w:div w:id="1073311063">
          <w:marLeft w:val="0"/>
          <w:marRight w:val="0"/>
          <w:marTop w:val="0"/>
          <w:marBottom w:val="0"/>
          <w:divBdr>
            <w:top w:val="none" w:sz="0" w:space="0" w:color="auto"/>
            <w:left w:val="none" w:sz="0" w:space="0" w:color="auto"/>
            <w:bottom w:val="none" w:sz="0" w:space="0" w:color="auto"/>
            <w:right w:val="none" w:sz="0" w:space="0" w:color="auto"/>
          </w:divBdr>
        </w:div>
      </w:divsChild>
    </w:div>
    <w:div w:id="1542666942">
      <w:bodyDiv w:val="1"/>
      <w:marLeft w:val="0"/>
      <w:marRight w:val="0"/>
      <w:marTop w:val="0"/>
      <w:marBottom w:val="0"/>
      <w:divBdr>
        <w:top w:val="none" w:sz="0" w:space="0" w:color="auto"/>
        <w:left w:val="none" w:sz="0" w:space="0" w:color="auto"/>
        <w:bottom w:val="none" w:sz="0" w:space="0" w:color="auto"/>
        <w:right w:val="none" w:sz="0" w:space="0" w:color="auto"/>
      </w:divBdr>
    </w:div>
    <w:div w:id="1601448094">
      <w:bodyDiv w:val="1"/>
      <w:marLeft w:val="0"/>
      <w:marRight w:val="0"/>
      <w:marTop w:val="0"/>
      <w:marBottom w:val="0"/>
      <w:divBdr>
        <w:top w:val="none" w:sz="0" w:space="0" w:color="auto"/>
        <w:left w:val="none" w:sz="0" w:space="0" w:color="auto"/>
        <w:bottom w:val="none" w:sz="0" w:space="0" w:color="auto"/>
        <w:right w:val="none" w:sz="0" w:space="0" w:color="auto"/>
      </w:divBdr>
      <w:divsChild>
        <w:div w:id="148056453">
          <w:marLeft w:val="547"/>
          <w:marRight w:val="0"/>
          <w:marTop w:val="0"/>
          <w:marBottom w:val="0"/>
          <w:divBdr>
            <w:top w:val="none" w:sz="0" w:space="0" w:color="auto"/>
            <w:left w:val="none" w:sz="0" w:space="0" w:color="auto"/>
            <w:bottom w:val="none" w:sz="0" w:space="0" w:color="auto"/>
            <w:right w:val="none" w:sz="0" w:space="0" w:color="auto"/>
          </w:divBdr>
        </w:div>
        <w:div w:id="157045126">
          <w:marLeft w:val="547"/>
          <w:marRight w:val="0"/>
          <w:marTop w:val="0"/>
          <w:marBottom w:val="0"/>
          <w:divBdr>
            <w:top w:val="none" w:sz="0" w:space="0" w:color="auto"/>
            <w:left w:val="none" w:sz="0" w:space="0" w:color="auto"/>
            <w:bottom w:val="none" w:sz="0" w:space="0" w:color="auto"/>
            <w:right w:val="none" w:sz="0" w:space="0" w:color="auto"/>
          </w:divBdr>
        </w:div>
        <w:div w:id="323818949">
          <w:marLeft w:val="547"/>
          <w:marRight w:val="0"/>
          <w:marTop w:val="0"/>
          <w:marBottom w:val="0"/>
          <w:divBdr>
            <w:top w:val="none" w:sz="0" w:space="0" w:color="auto"/>
            <w:left w:val="none" w:sz="0" w:space="0" w:color="auto"/>
            <w:bottom w:val="none" w:sz="0" w:space="0" w:color="auto"/>
            <w:right w:val="none" w:sz="0" w:space="0" w:color="auto"/>
          </w:divBdr>
        </w:div>
        <w:div w:id="463932889">
          <w:marLeft w:val="547"/>
          <w:marRight w:val="0"/>
          <w:marTop w:val="0"/>
          <w:marBottom w:val="0"/>
          <w:divBdr>
            <w:top w:val="none" w:sz="0" w:space="0" w:color="auto"/>
            <w:left w:val="none" w:sz="0" w:space="0" w:color="auto"/>
            <w:bottom w:val="none" w:sz="0" w:space="0" w:color="auto"/>
            <w:right w:val="none" w:sz="0" w:space="0" w:color="auto"/>
          </w:divBdr>
        </w:div>
        <w:div w:id="491146810">
          <w:marLeft w:val="547"/>
          <w:marRight w:val="0"/>
          <w:marTop w:val="0"/>
          <w:marBottom w:val="0"/>
          <w:divBdr>
            <w:top w:val="none" w:sz="0" w:space="0" w:color="auto"/>
            <w:left w:val="none" w:sz="0" w:space="0" w:color="auto"/>
            <w:bottom w:val="none" w:sz="0" w:space="0" w:color="auto"/>
            <w:right w:val="none" w:sz="0" w:space="0" w:color="auto"/>
          </w:divBdr>
        </w:div>
        <w:div w:id="508909274">
          <w:marLeft w:val="547"/>
          <w:marRight w:val="0"/>
          <w:marTop w:val="0"/>
          <w:marBottom w:val="0"/>
          <w:divBdr>
            <w:top w:val="none" w:sz="0" w:space="0" w:color="auto"/>
            <w:left w:val="none" w:sz="0" w:space="0" w:color="auto"/>
            <w:bottom w:val="none" w:sz="0" w:space="0" w:color="auto"/>
            <w:right w:val="none" w:sz="0" w:space="0" w:color="auto"/>
          </w:divBdr>
        </w:div>
        <w:div w:id="518854961">
          <w:marLeft w:val="547"/>
          <w:marRight w:val="0"/>
          <w:marTop w:val="0"/>
          <w:marBottom w:val="0"/>
          <w:divBdr>
            <w:top w:val="none" w:sz="0" w:space="0" w:color="auto"/>
            <w:left w:val="none" w:sz="0" w:space="0" w:color="auto"/>
            <w:bottom w:val="none" w:sz="0" w:space="0" w:color="auto"/>
            <w:right w:val="none" w:sz="0" w:space="0" w:color="auto"/>
          </w:divBdr>
        </w:div>
        <w:div w:id="587076299">
          <w:marLeft w:val="547"/>
          <w:marRight w:val="0"/>
          <w:marTop w:val="0"/>
          <w:marBottom w:val="0"/>
          <w:divBdr>
            <w:top w:val="none" w:sz="0" w:space="0" w:color="auto"/>
            <w:left w:val="none" w:sz="0" w:space="0" w:color="auto"/>
            <w:bottom w:val="none" w:sz="0" w:space="0" w:color="auto"/>
            <w:right w:val="none" w:sz="0" w:space="0" w:color="auto"/>
          </w:divBdr>
        </w:div>
        <w:div w:id="613442987">
          <w:marLeft w:val="547"/>
          <w:marRight w:val="0"/>
          <w:marTop w:val="0"/>
          <w:marBottom w:val="0"/>
          <w:divBdr>
            <w:top w:val="none" w:sz="0" w:space="0" w:color="auto"/>
            <w:left w:val="none" w:sz="0" w:space="0" w:color="auto"/>
            <w:bottom w:val="none" w:sz="0" w:space="0" w:color="auto"/>
            <w:right w:val="none" w:sz="0" w:space="0" w:color="auto"/>
          </w:divBdr>
        </w:div>
        <w:div w:id="727455523">
          <w:marLeft w:val="547"/>
          <w:marRight w:val="0"/>
          <w:marTop w:val="0"/>
          <w:marBottom w:val="0"/>
          <w:divBdr>
            <w:top w:val="none" w:sz="0" w:space="0" w:color="auto"/>
            <w:left w:val="none" w:sz="0" w:space="0" w:color="auto"/>
            <w:bottom w:val="none" w:sz="0" w:space="0" w:color="auto"/>
            <w:right w:val="none" w:sz="0" w:space="0" w:color="auto"/>
          </w:divBdr>
        </w:div>
        <w:div w:id="818230916">
          <w:marLeft w:val="547"/>
          <w:marRight w:val="0"/>
          <w:marTop w:val="0"/>
          <w:marBottom w:val="0"/>
          <w:divBdr>
            <w:top w:val="none" w:sz="0" w:space="0" w:color="auto"/>
            <w:left w:val="none" w:sz="0" w:space="0" w:color="auto"/>
            <w:bottom w:val="none" w:sz="0" w:space="0" w:color="auto"/>
            <w:right w:val="none" w:sz="0" w:space="0" w:color="auto"/>
          </w:divBdr>
        </w:div>
        <w:div w:id="928200422">
          <w:marLeft w:val="547"/>
          <w:marRight w:val="0"/>
          <w:marTop w:val="0"/>
          <w:marBottom w:val="0"/>
          <w:divBdr>
            <w:top w:val="none" w:sz="0" w:space="0" w:color="auto"/>
            <w:left w:val="none" w:sz="0" w:space="0" w:color="auto"/>
            <w:bottom w:val="none" w:sz="0" w:space="0" w:color="auto"/>
            <w:right w:val="none" w:sz="0" w:space="0" w:color="auto"/>
          </w:divBdr>
        </w:div>
        <w:div w:id="996227167">
          <w:marLeft w:val="547"/>
          <w:marRight w:val="0"/>
          <w:marTop w:val="0"/>
          <w:marBottom w:val="0"/>
          <w:divBdr>
            <w:top w:val="none" w:sz="0" w:space="0" w:color="auto"/>
            <w:left w:val="none" w:sz="0" w:space="0" w:color="auto"/>
            <w:bottom w:val="none" w:sz="0" w:space="0" w:color="auto"/>
            <w:right w:val="none" w:sz="0" w:space="0" w:color="auto"/>
          </w:divBdr>
        </w:div>
        <w:div w:id="1030300576">
          <w:marLeft w:val="547"/>
          <w:marRight w:val="0"/>
          <w:marTop w:val="0"/>
          <w:marBottom w:val="0"/>
          <w:divBdr>
            <w:top w:val="none" w:sz="0" w:space="0" w:color="auto"/>
            <w:left w:val="none" w:sz="0" w:space="0" w:color="auto"/>
            <w:bottom w:val="none" w:sz="0" w:space="0" w:color="auto"/>
            <w:right w:val="none" w:sz="0" w:space="0" w:color="auto"/>
          </w:divBdr>
        </w:div>
        <w:div w:id="1242566870">
          <w:marLeft w:val="547"/>
          <w:marRight w:val="0"/>
          <w:marTop w:val="0"/>
          <w:marBottom w:val="0"/>
          <w:divBdr>
            <w:top w:val="none" w:sz="0" w:space="0" w:color="auto"/>
            <w:left w:val="none" w:sz="0" w:space="0" w:color="auto"/>
            <w:bottom w:val="none" w:sz="0" w:space="0" w:color="auto"/>
            <w:right w:val="none" w:sz="0" w:space="0" w:color="auto"/>
          </w:divBdr>
        </w:div>
        <w:div w:id="1260528411">
          <w:marLeft w:val="547"/>
          <w:marRight w:val="0"/>
          <w:marTop w:val="0"/>
          <w:marBottom w:val="0"/>
          <w:divBdr>
            <w:top w:val="none" w:sz="0" w:space="0" w:color="auto"/>
            <w:left w:val="none" w:sz="0" w:space="0" w:color="auto"/>
            <w:bottom w:val="none" w:sz="0" w:space="0" w:color="auto"/>
            <w:right w:val="none" w:sz="0" w:space="0" w:color="auto"/>
          </w:divBdr>
        </w:div>
        <w:div w:id="1356155417">
          <w:marLeft w:val="547"/>
          <w:marRight w:val="0"/>
          <w:marTop w:val="0"/>
          <w:marBottom w:val="0"/>
          <w:divBdr>
            <w:top w:val="none" w:sz="0" w:space="0" w:color="auto"/>
            <w:left w:val="none" w:sz="0" w:space="0" w:color="auto"/>
            <w:bottom w:val="none" w:sz="0" w:space="0" w:color="auto"/>
            <w:right w:val="none" w:sz="0" w:space="0" w:color="auto"/>
          </w:divBdr>
        </w:div>
        <w:div w:id="1375234679">
          <w:marLeft w:val="547"/>
          <w:marRight w:val="0"/>
          <w:marTop w:val="0"/>
          <w:marBottom w:val="0"/>
          <w:divBdr>
            <w:top w:val="none" w:sz="0" w:space="0" w:color="auto"/>
            <w:left w:val="none" w:sz="0" w:space="0" w:color="auto"/>
            <w:bottom w:val="none" w:sz="0" w:space="0" w:color="auto"/>
            <w:right w:val="none" w:sz="0" w:space="0" w:color="auto"/>
          </w:divBdr>
        </w:div>
        <w:div w:id="1390612073">
          <w:marLeft w:val="547"/>
          <w:marRight w:val="0"/>
          <w:marTop w:val="0"/>
          <w:marBottom w:val="0"/>
          <w:divBdr>
            <w:top w:val="none" w:sz="0" w:space="0" w:color="auto"/>
            <w:left w:val="none" w:sz="0" w:space="0" w:color="auto"/>
            <w:bottom w:val="none" w:sz="0" w:space="0" w:color="auto"/>
            <w:right w:val="none" w:sz="0" w:space="0" w:color="auto"/>
          </w:divBdr>
        </w:div>
        <w:div w:id="1525561034">
          <w:marLeft w:val="547"/>
          <w:marRight w:val="0"/>
          <w:marTop w:val="0"/>
          <w:marBottom w:val="0"/>
          <w:divBdr>
            <w:top w:val="none" w:sz="0" w:space="0" w:color="auto"/>
            <w:left w:val="none" w:sz="0" w:space="0" w:color="auto"/>
            <w:bottom w:val="none" w:sz="0" w:space="0" w:color="auto"/>
            <w:right w:val="none" w:sz="0" w:space="0" w:color="auto"/>
          </w:divBdr>
        </w:div>
        <w:div w:id="1529415441">
          <w:marLeft w:val="547"/>
          <w:marRight w:val="0"/>
          <w:marTop w:val="0"/>
          <w:marBottom w:val="0"/>
          <w:divBdr>
            <w:top w:val="none" w:sz="0" w:space="0" w:color="auto"/>
            <w:left w:val="none" w:sz="0" w:space="0" w:color="auto"/>
            <w:bottom w:val="none" w:sz="0" w:space="0" w:color="auto"/>
            <w:right w:val="none" w:sz="0" w:space="0" w:color="auto"/>
          </w:divBdr>
        </w:div>
        <w:div w:id="2109344965">
          <w:marLeft w:val="547"/>
          <w:marRight w:val="0"/>
          <w:marTop w:val="0"/>
          <w:marBottom w:val="0"/>
          <w:divBdr>
            <w:top w:val="none" w:sz="0" w:space="0" w:color="auto"/>
            <w:left w:val="none" w:sz="0" w:space="0" w:color="auto"/>
            <w:bottom w:val="none" w:sz="0" w:space="0" w:color="auto"/>
            <w:right w:val="none" w:sz="0" w:space="0" w:color="auto"/>
          </w:divBdr>
        </w:div>
      </w:divsChild>
    </w:div>
    <w:div w:id="1667130977">
      <w:bodyDiv w:val="1"/>
      <w:marLeft w:val="0"/>
      <w:marRight w:val="0"/>
      <w:marTop w:val="0"/>
      <w:marBottom w:val="0"/>
      <w:divBdr>
        <w:top w:val="none" w:sz="0" w:space="0" w:color="auto"/>
        <w:left w:val="none" w:sz="0" w:space="0" w:color="auto"/>
        <w:bottom w:val="none" w:sz="0" w:space="0" w:color="auto"/>
        <w:right w:val="none" w:sz="0" w:space="0" w:color="auto"/>
      </w:divBdr>
    </w:div>
    <w:div w:id="1698047121">
      <w:bodyDiv w:val="1"/>
      <w:marLeft w:val="0"/>
      <w:marRight w:val="0"/>
      <w:marTop w:val="0"/>
      <w:marBottom w:val="0"/>
      <w:divBdr>
        <w:top w:val="none" w:sz="0" w:space="0" w:color="auto"/>
        <w:left w:val="none" w:sz="0" w:space="0" w:color="auto"/>
        <w:bottom w:val="none" w:sz="0" w:space="0" w:color="auto"/>
        <w:right w:val="none" w:sz="0" w:space="0" w:color="auto"/>
      </w:divBdr>
      <w:divsChild>
        <w:div w:id="1827167454">
          <w:marLeft w:val="274"/>
          <w:marRight w:val="0"/>
          <w:marTop w:val="150"/>
          <w:marBottom w:val="0"/>
          <w:divBdr>
            <w:top w:val="none" w:sz="0" w:space="0" w:color="auto"/>
            <w:left w:val="none" w:sz="0" w:space="0" w:color="auto"/>
            <w:bottom w:val="none" w:sz="0" w:space="0" w:color="auto"/>
            <w:right w:val="none" w:sz="0" w:space="0" w:color="auto"/>
          </w:divBdr>
        </w:div>
      </w:divsChild>
    </w:div>
    <w:div w:id="1730884135">
      <w:bodyDiv w:val="1"/>
      <w:marLeft w:val="0"/>
      <w:marRight w:val="0"/>
      <w:marTop w:val="0"/>
      <w:marBottom w:val="0"/>
      <w:divBdr>
        <w:top w:val="none" w:sz="0" w:space="0" w:color="auto"/>
        <w:left w:val="none" w:sz="0" w:space="0" w:color="auto"/>
        <w:bottom w:val="none" w:sz="0" w:space="0" w:color="auto"/>
        <w:right w:val="none" w:sz="0" w:space="0" w:color="auto"/>
      </w:divBdr>
      <w:divsChild>
        <w:div w:id="1362051473">
          <w:marLeft w:val="446"/>
          <w:marRight w:val="0"/>
          <w:marTop w:val="0"/>
          <w:marBottom w:val="0"/>
          <w:divBdr>
            <w:top w:val="none" w:sz="0" w:space="0" w:color="auto"/>
            <w:left w:val="none" w:sz="0" w:space="0" w:color="auto"/>
            <w:bottom w:val="none" w:sz="0" w:space="0" w:color="auto"/>
            <w:right w:val="none" w:sz="0" w:space="0" w:color="auto"/>
          </w:divBdr>
        </w:div>
      </w:divsChild>
    </w:div>
    <w:div w:id="1745299628">
      <w:bodyDiv w:val="1"/>
      <w:marLeft w:val="0"/>
      <w:marRight w:val="0"/>
      <w:marTop w:val="0"/>
      <w:marBottom w:val="0"/>
      <w:divBdr>
        <w:top w:val="none" w:sz="0" w:space="0" w:color="auto"/>
        <w:left w:val="none" w:sz="0" w:space="0" w:color="auto"/>
        <w:bottom w:val="none" w:sz="0" w:space="0" w:color="auto"/>
        <w:right w:val="none" w:sz="0" w:space="0" w:color="auto"/>
      </w:divBdr>
      <w:divsChild>
        <w:div w:id="1483154384">
          <w:marLeft w:val="446"/>
          <w:marRight w:val="0"/>
          <w:marTop w:val="0"/>
          <w:marBottom w:val="0"/>
          <w:divBdr>
            <w:top w:val="none" w:sz="0" w:space="0" w:color="auto"/>
            <w:left w:val="none" w:sz="0" w:space="0" w:color="auto"/>
            <w:bottom w:val="none" w:sz="0" w:space="0" w:color="auto"/>
            <w:right w:val="none" w:sz="0" w:space="0" w:color="auto"/>
          </w:divBdr>
        </w:div>
      </w:divsChild>
    </w:div>
    <w:div w:id="1771586073">
      <w:bodyDiv w:val="1"/>
      <w:marLeft w:val="0"/>
      <w:marRight w:val="0"/>
      <w:marTop w:val="0"/>
      <w:marBottom w:val="0"/>
      <w:divBdr>
        <w:top w:val="none" w:sz="0" w:space="0" w:color="auto"/>
        <w:left w:val="none" w:sz="0" w:space="0" w:color="auto"/>
        <w:bottom w:val="none" w:sz="0" w:space="0" w:color="auto"/>
        <w:right w:val="none" w:sz="0" w:space="0" w:color="auto"/>
      </w:divBdr>
      <w:divsChild>
        <w:div w:id="54358700">
          <w:marLeft w:val="274"/>
          <w:marRight w:val="0"/>
          <w:marTop w:val="0"/>
          <w:marBottom w:val="0"/>
          <w:divBdr>
            <w:top w:val="none" w:sz="0" w:space="0" w:color="auto"/>
            <w:left w:val="none" w:sz="0" w:space="0" w:color="auto"/>
            <w:bottom w:val="none" w:sz="0" w:space="0" w:color="auto"/>
            <w:right w:val="none" w:sz="0" w:space="0" w:color="auto"/>
          </w:divBdr>
        </w:div>
      </w:divsChild>
    </w:div>
    <w:div w:id="1812208923">
      <w:bodyDiv w:val="1"/>
      <w:marLeft w:val="0"/>
      <w:marRight w:val="0"/>
      <w:marTop w:val="0"/>
      <w:marBottom w:val="0"/>
      <w:divBdr>
        <w:top w:val="none" w:sz="0" w:space="0" w:color="auto"/>
        <w:left w:val="none" w:sz="0" w:space="0" w:color="auto"/>
        <w:bottom w:val="none" w:sz="0" w:space="0" w:color="auto"/>
        <w:right w:val="none" w:sz="0" w:space="0" w:color="auto"/>
      </w:divBdr>
    </w:div>
    <w:div w:id="1861431344">
      <w:bodyDiv w:val="1"/>
      <w:marLeft w:val="0"/>
      <w:marRight w:val="0"/>
      <w:marTop w:val="0"/>
      <w:marBottom w:val="0"/>
      <w:divBdr>
        <w:top w:val="none" w:sz="0" w:space="0" w:color="auto"/>
        <w:left w:val="none" w:sz="0" w:space="0" w:color="auto"/>
        <w:bottom w:val="none" w:sz="0" w:space="0" w:color="auto"/>
        <w:right w:val="none" w:sz="0" w:space="0" w:color="auto"/>
      </w:divBdr>
      <w:divsChild>
        <w:div w:id="1372266748">
          <w:marLeft w:val="446"/>
          <w:marRight w:val="0"/>
          <w:marTop w:val="0"/>
          <w:marBottom w:val="120"/>
          <w:divBdr>
            <w:top w:val="none" w:sz="0" w:space="0" w:color="auto"/>
            <w:left w:val="none" w:sz="0" w:space="0" w:color="auto"/>
            <w:bottom w:val="none" w:sz="0" w:space="0" w:color="auto"/>
            <w:right w:val="none" w:sz="0" w:space="0" w:color="auto"/>
          </w:divBdr>
        </w:div>
      </w:divsChild>
    </w:div>
    <w:div w:id="1861698376">
      <w:bodyDiv w:val="1"/>
      <w:marLeft w:val="0"/>
      <w:marRight w:val="0"/>
      <w:marTop w:val="0"/>
      <w:marBottom w:val="0"/>
      <w:divBdr>
        <w:top w:val="none" w:sz="0" w:space="0" w:color="auto"/>
        <w:left w:val="none" w:sz="0" w:space="0" w:color="auto"/>
        <w:bottom w:val="none" w:sz="0" w:space="0" w:color="auto"/>
        <w:right w:val="none" w:sz="0" w:space="0" w:color="auto"/>
      </w:divBdr>
    </w:div>
    <w:div w:id="1867475925">
      <w:bodyDiv w:val="1"/>
      <w:marLeft w:val="0"/>
      <w:marRight w:val="0"/>
      <w:marTop w:val="0"/>
      <w:marBottom w:val="0"/>
      <w:divBdr>
        <w:top w:val="none" w:sz="0" w:space="0" w:color="auto"/>
        <w:left w:val="none" w:sz="0" w:space="0" w:color="auto"/>
        <w:bottom w:val="none" w:sz="0" w:space="0" w:color="auto"/>
        <w:right w:val="none" w:sz="0" w:space="0" w:color="auto"/>
      </w:divBdr>
    </w:div>
    <w:div w:id="1874734825">
      <w:bodyDiv w:val="1"/>
      <w:marLeft w:val="0"/>
      <w:marRight w:val="0"/>
      <w:marTop w:val="0"/>
      <w:marBottom w:val="0"/>
      <w:divBdr>
        <w:top w:val="none" w:sz="0" w:space="0" w:color="auto"/>
        <w:left w:val="none" w:sz="0" w:space="0" w:color="auto"/>
        <w:bottom w:val="none" w:sz="0" w:space="0" w:color="auto"/>
        <w:right w:val="none" w:sz="0" w:space="0" w:color="auto"/>
      </w:divBdr>
    </w:div>
    <w:div w:id="1926302012">
      <w:bodyDiv w:val="1"/>
      <w:marLeft w:val="0"/>
      <w:marRight w:val="0"/>
      <w:marTop w:val="0"/>
      <w:marBottom w:val="0"/>
      <w:divBdr>
        <w:top w:val="none" w:sz="0" w:space="0" w:color="auto"/>
        <w:left w:val="none" w:sz="0" w:space="0" w:color="auto"/>
        <w:bottom w:val="none" w:sz="0" w:space="0" w:color="auto"/>
        <w:right w:val="none" w:sz="0" w:space="0" w:color="auto"/>
      </w:divBdr>
    </w:div>
    <w:div w:id="2042826731">
      <w:bodyDiv w:val="1"/>
      <w:marLeft w:val="0"/>
      <w:marRight w:val="0"/>
      <w:marTop w:val="0"/>
      <w:marBottom w:val="0"/>
      <w:divBdr>
        <w:top w:val="none" w:sz="0" w:space="0" w:color="auto"/>
        <w:left w:val="none" w:sz="0" w:space="0" w:color="auto"/>
        <w:bottom w:val="none" w:sz="0" w:space="0" w:color="auto"/>
        <w:right w:val="none" w:sz="0" w:space="0" w:color="auto"/>
      </w:divBdr>
    </w:div>
    <w:div w:id="2055614528">
      <w:bodyDiv w:val="1"/>
      <w:marLeft w:val="0"/>
      <w:marRight w:val="0"/>
      <w:marTop w:val="0"/>
      <w:marBottom w:val="0"/>
      <w:divBdr>
        <w:top w:val="none" w:sz="0" w:space="0" w:color="auto"/>
        <w:left w:val="none" w:sz="0" w:space="0" w:color="auto"/>
        <w:bottom w:val="none" w:sz="0" w:space="0" w:color="auto"/>
        <w:right w:val="none" w:sz="0" w:space="0" w:color="auto"/>
      </w:divBdr>
    </w:div>
    <w:div w:id="2079935050">
      <w:bodyDiv w:val="1"/>
      <w:marLeft w:val="0"/>
      <w:marRight w:val="0"/>
      <w:marTop w:val="0"/>
      <w:marBottom w:val="0"/>
      <w:divBdr>
        <w:top w:val="none" w:sz="0" w:space="0" w:color="auto"/>
        <w:left w:val="none" w:sz="0" w:space="0" w:color="auto"/>
        <w:bottom w:val="none" w:sz="0" w:space="0" w:color="auto"/>
        <w:right w:val="none" w:sz="0" w:space="0" w:color="auto"/>
      </w:divBdr>
    </w:div>
    <w:div w:id="2096900188">
      <w:bodyDiv w:val="1"/>
      <w:marLeft w:val="0"/>
      <w:marRight w:val="0"/>
      <w:marTop w:val="0"/>
      <w:marBottom w:val="0"/>
      <w:divBdr>
        <w:top w:val="none" w:sz="0" w:space="0" w:color="auto"/>
        <w:left w:val="none" w:sz="0" w:space="0" w:color="auto"/>
        <w:bottom w:val="none" w:sz="0" w:space="0" w:color="auto"/>
        <w:right w:val="none" w:sz="0" w:space="0" w:color="auto"/>
      </w:divBdr>
    </w:div>
    <w:div w:id="2107801281">
      <w:bodyDiv w:val="1"/>
      <w:marLeft w:val="0"/>
      <w:marRight w:val="0"/>
      <w:marTop w:val="0"/>
      <w:marBottom w:val="0"/>
      <w:divBdr>
        <w:top w:val="none" w:sz="0" w:space="0" w:color="auto"/>
        <w:left w:val="none" w:sz="0" w:space="0" w:color="auto"/>
        <w:bottom w:val="none" w:sz="0" w:space="0" w:color="auto"/>
        <w:right w:val="none" w:sz="0" w:space="0" w:color="auto"/>
      </w:divBdr>
      <w:divsChild>
        <w:div w:id="1702785412">
          <w:marLeft w:val="446"/>
          <w:marRight w:val="0"/>
          <w:marTop w:val="0"/>
          <w:marBottom w:val="120"/>
          <w:divBdr>
            <w:top w:val="none" w:sz="0" w:space="0" w:color="auto"/>
            <w:left w:val="none" w:sz="0" w:space="0" w:color="auto"/>
            <w:bottom w:val="none" w:sz="0" w:space="0" w:color="auto"/>
            <w:right w:val="none" w:sz="0" w:space="0" w:color="auto"/>
          </w:divBdr>
        </w:div>
      </w:divsChild>
    </w:div>
    <w:div w:id="2112622040">
      <w:bodyDiv w:val="1"/>
      <w:marLeft w:val="0"/>
      <w:marRight w:val="0"/>
      <w:marTop w:val="0"/>
      <w:marBottom w:val="0"/>
      <w:divBdr>
        <w:top w:val="none" w:sz="0" w:space="0" w:color="auto"/>
        <w:left w:val="none" w:sz="0" w:space="0" w:color="auto"/>
        <w:bottom w:val="none" w:sz="0" w:space="0" w:color="auto"/>
        <w:right w:val="none" w:sz="0" w:space="0" w:color="auto"/>
      </w:divBdr>
      <w:divsChild>
        <w:div w:id="8609870">
          <w:marLeft w:val="274"/>
          <w:marRight w:val="0"/>
          <w:marTop w:val="60"/>
          <w:marBottom w:val="0"/>
          <w:divBdr>
            <w:top w:val="none" w:sz="0" w:space="0" w:color="auto"/>
            <w:left w:val="none" w:sz="0" w:space="0" w:color="auto"/>
            <w:bottom w:val="none" w:sz="0" w:space="0" w:color="auto"/>
            <w:right w:val="none" w:sz="0" w:space="0" w:color="auto"/>
          </w:divBdr>
        </w:div>
        <w:div w:id="503858036">
          <w:marLeft w:val="274"/>
          <w:marRight w:val="0"/>
          <w:marTop w:val="60"/>
          <w:marBottom w:val="0"/>
          <w:divBdr>
            <w:top w:val="none" w:sz="0" w:space="0" w:color="auto"/>
            <w:left w:val="none" w:sz="0" w:space="0" w:color="auto"/>
            <w:bottom w:val="none" w:sz="0" w:space="0" w:color="auto"/>
            <w:right w:val="none" w:sz="0" w:space="0" w:color="auto"/>
          </w:divBdr>
        </w:div>
        <w:div w:id="900406191">
          <w:marLeft w:val="274"/>
          <w:marRight w:val="0"/>
          <w:marTop w:val="60"/>
          <w:marBottom w:val="0"/>
          <w:divBdr>
            <w:top w:val="none" w:sz="0" w:space="0" w:color="auto"/>
            <w:left w:val="none" w:sz="0" w:space="0" w:color="auto"/>
            <w:bottom w:val="none" w:sz="0" w:space="0" w:color="auto"/>
            <w:right w:val="none" w:sz="0" w:space="0" w:color="auto"/>
          </w:divBdr>
        </w:div>
        <w:div w:id="1115563246">
          <w:marLeft w:val="274"/>
          <w:marRight w:val="0"/>
          <w:marTop w:val="60"/>
          <w:marBottom w:val="0"/>
          <w:divBdr>
            <w:top w:val="none" w:sz="0" w:space="0" w:color="auto"/>
            <w:left w:val="none" w:sz="0" w:space="0" w:color="auto"/>
            <w:bottom w:val="none" w:sz="0" w:space="0" w:color="auto"/>
            <w:right w:val="none" w:sz="0" w:space="0" w:color="auto"/>
          </w:divBdr>
        </w:div>
        <w:div w:id="1755127923">
          <w:marLeft w:val="274"/>
          <w:marRight w:val="0"/>
          <w:marTop w:val="60"/>
          <w:marBottom w:val="0"/>
          <w:divBdr>
            <w:top w:val="none" w:sz="0" w:space="0" w:color="auto"/>
            <w:left w:val="none" w:sz="0" w:space="0" w:color="auto"/>
            <w:bottom w:val="none" w:sz="0" w:space="0" w:color="auto"/>
            <w:right w:val="none" w:sz="0" w:space="0" w:color="auto"/>
          </w:divBdr>
        </w:div>
        <w:div w:id="1778327017">
          <w:marLeft w:val="274"/>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jpe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18/08/relationships/commentsExtensible" Target="commentsExtensible.xml"/><Relationship Id="rId27" Type="http://schemas.microsoft.com/office/2011/relationships/people" Target="peop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05844\AppData\Roaming\Microsoft\Templates\TRIM\Legal%20Services%20Templates\COGG%20Legal%20Agreement%20Template.DOTM"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E355E5BF556A409ACC897D9FD5F850" ma:contentTypeVersion="16" ma:contentTypeDescription="Create a new document." ma:contentTypeScope="" ma:versionID="e1dad3d7af5840a34e266b1d3e9712a2">
  <xsd:schema xmlns:xsd="http://www.w3.org/2001/XMLSchema" xmlns:xs="http://www.w3.org/2001/XMLSchema" xmlns:p="http://schemas.microsoft.com/office/2006/metadata/properties" xmlns:ns2="4c01b4c4-758a-45c7-8e09-a65ae5d32346" xmlns:ns3="3c004da8-f254-426b-bdfd-fefb668a5b50" targetNamespace="http://schemas.microsoft.com/office/2006/metadata/properties" ma:root="true" ma:fieldsID="6c6c9efe3afcd693cfcf8e056ff981f7" ns2:_="" ns3:_="">
    <xsd:import namespace="4c01b4c4-758a-45c7-8e09-a65ae5d32346"/>
    <xsd:import namespace="3c004da8-f254-426b-bdfd-fefb668a5b5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Sort" minOccurs="0"/>
                <xsd:element ref="ns2:Folder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b4c4-758a-45c7-8e09-a65ae5d32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6e76dce-8054-4cdb-b801-f8d3674ebe1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ort" ma:index="22" nillable="true" ma:displayName="Sort" ma:format="Dropdown" ma:internalName="Sort">
      <xsd:simpleType>
        <xsd:restriction base="dms:Text">
          <xsd:maxLength value="255"/>
        </xsd:restriction>
      </xsd:simpleType>
    </xsd:element>
    <xsd:element name="FolderType" ma:index="23" nillable="true" ma:displayName="Folder Type" ma:format="Dropdown" ma:internalName="FolderType">
      <xsd:simpleType>
        <xsd:restriction base="dms:Choice">
          <xsd:enumeration value="Business Unit"/>
          <xsd:enumeration value="General"/>
          <xsd:enumeration value="Other"/>
          <xsd:enumeration value="Choice 4"/>
        </xsd:restriction>
      </xsd:simpleType>
    </xsd:element>
  </xsd:schema>
  <xsd:schema xmlns:xsd="http://www.w3.org/2001/XMLSchema" xmlns:xs="http://www.w3.org/2001/XMLSchema" xmlns:dms="http://schemas.microsoft.com/office/2006/documentManagement/types" xmlns:pc="http://schemas.microsoft.com/office/infopath/2007/PartnerControls" targetNamespace="3c004da8-f254-426b-bdfd-fefb668a5b5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6b2c1b-d309-4f8c-b2cc-65a0f6a411c7}" ma:internalName="TaxCatchAll" ma:showField="CatchAllData" ma:web="3c004da8-f254-426b-bdfd-fefb668a5b5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01b4c4-758a-45c7-8e09-a65ae5d32346">
      <Terms xmlns="http://schemas.microsoft.com/office/infopath/2007/PartnerControls"/>
    </lcf76f155ced4ddcb4097134ff3c332f>
    <FolderType xmlns="4c01b4c4-758a-45c7-8e09-a65ae5d32346" xsi:nil="true"/>
    <TaxCatchAll xmlns="3c004da8-f254-426b-bdfd-fefb668a5b50"/>
    <Sort xmlns="4c01b4c4-758a-45c7-8e09-a65ae5d3234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Props1.xml><?xml version="1.0" encoding="utf-8"?>
<ds:datastoreItem xmlns:ds="http://schemas.openxmlformats.org/officeDocument/2006/customXml" ds:itemID="{E6A6BA1A-21E6-4E3E-B04D-0B258379F389}">
  <ds:schemaRefs>
    <ds:schemaRef ds:uri="http://schemas.microsoft.com/sharepoint/v3/contenttype/forms"/>
  </ds:schemaRefs>
</ds:datastoreItem>
</file>

<file path=customXml/itemProps2.xml><?xml version="1.0" encoding="utf-8"?>
<ds:datastoreItem xmlns:ds="http://schemas.openxmlformats.org/officeDocument/2006/customXml" ds:itemID="{35254393-646D-49F1-A96F-A866BCC0B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b4c4-758a-45c7-8e09-a65ae5d32346"/>
    <ds:schemaRef ds:uri="3c004da8-f254-426b-bdfd-fefb668a5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DF8D97-2D4B-46A0-9937-878AAA79FB2A}">
  <ds:schemaRefs>
    <ds:schemaRef ds:uri="http://schemas.microsoft.com/office/2006/metadata/properties"/>
    <ds:schemaRef ds:uri="http://schemas.microsoft.com/office/infopath/2007/PartnerControls"/>
    <ds:schemaRef ds:uri="4c01b4c4-758a-45c7-8e09-a65ae5d32346"/>
    <ds:schemaRef ds:uri="3c004da8-f254-426b-bdfd-fefb668a5b50"/>
  </ds:schemaRefs>
</ds:datastoreItem>
</file>

<file path=customXml/itemProps4.xml><?xml version="1.0" encoding="utf-8"?>
<ds:datastoreItem xmlns:ds="http://schemas.openxmlformats.org/officeDocument/2006/customXml" ds:itemID="{0C1149E0-F3DA-4BB0-80EB-642588CEB8EB}">
  <ds:schemaRefs>
    <ds:schemaRef ds:uri="http://schemas.openxmlformats.org/officeDocument/2006/bibliography"/>
  </ds:schemaRefs>
</ds:datastoreItem>
</file>

<file path=customXml/itemProps5.xml><?xml version="1.0" encoding="utf-8"?>
<ds:datastoreItem xmlns:ds="http://schemas.openxmlformats.org/officeDocument/2006/customXml" ds:itemID="{D812F686-0D4B-4A0A-86D4-3679A0D507B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Legal Agreement Template.DOTM</Template>
  <TotalTime>3434</TotalTime>
  <Pages>20</Pages>
  <Words>4746</Words>
  <Characters>27054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31737</CharactersWithSpaces>
  <SharedDoc>false</SharedDoc>
  <HLinks>
    <vt:vector size="108" baseType="variant">
      <vt:variant>
        <vt:i4>1572925</vt:i4>
      </vt:variant>
      <vt:variant>
        <vt:i4>86</vt:i4>
      </vt:variant>
      <vt:variant>
        <vt:i4>0</vt:i4>
      </vt:variant>
      <vt:variant>
        <vt:i4>5</vt:i4>
      </vt:variant>
      <vt:variant>
        <vt:lpwstr/>
      </vt:variant>
      <vt:variant>
        <vt:lpwstr>_Toc196829870</vt:lpwstr>
      </vt:variant>
      <vt:variant>
        <vt:i4>1638461</vt:i4>
      </vt:variant>
      <vt:variant>
        <vt:i4>80</vt:i4>
      </vt:variant>
      <vt:variant>
        <vt:i4>0</vt:i4>
      </vt:variant>
      <vt:variant>
        <vt:i4>5</vt:i4>
      </vt:variant>
      <vt:variant>
        <vt:lpwstr/>
      </vt:variant>
      <vt:variant>
        <vt:lpwstr>_Toc196829869</vt:lpwstr>
      </vt:variant>
      <vt:variant>
        <vt:i4>1638461</vt:i4>
      </vt:variant>
      <vt:variant>
        <vt:i4>74</vt:i4>
      </vt:variant>
      <vt:variant>
        <vt:i4>0</vt:i4>
      </vt:variant>
      <vt:variant>
        <vt:i4>5</vt:i4>
      </vt:variant>
      <vt:variant>
        <vt:lpwstr/>
      </vt:variant>
      <vt:variant>
        <vt:lpwstr>_Toc196829868</vt:lpwstr>
      </vt:variant>
      <vt:variant>
        <vt:i4>1638461</vt:i4>
      </vt:variant>
      <vt:variant>
        <vt:i4>68</vt:i4>
      </vt:variant>
      <vt:variant>
        <vt:i4>0</vt:i4>
      </vt:variant>
      <vt:variant>
        <vt:i4>5</vt:i4>
      </vt:variant>
      <vt:variant>
        <vt:lpwstr/>
      </vt:variant>
      <vt:variant>
        <vt:lpwstr>_Toc196829867</vt:lpwstr>
      </vt:variant>
      <vt:variant>
        <vt:i4>1638461</vt:i4>
      </vt:variant>
      <vt:variant>
        <vt:i4>62</vt:i4>
      </vt:variant>
      <vt:variant>
        <vt:i4>0</vt:i4>
      </vt:variant>
      <vt:variant>
        <vt:i4>5</vt:i4>
      </vt:variant>
      <vt:variant>
        <vt:lpwstr/>
      </vt:variant>
      <vt:variant>
        <vt:lpwstr>_Toc196829866</vt:lpwstr>
      </vt:variant>
      <vt:variant>
        <vt:i4>1638461</vt:i4>
      </vt:variant>
      <vt:variant>
        <vt:i4>56</vt:i4>
      </vt:variant>
      <vt:variant>
        <vt:i4>0</vt:i4>
      </vt:variant>
      <vt:variant>
        <vt:i4>5</vt:i4>
      </vt:variant>
      <vt:variant>
        <vt:lpwstr/>
      </vt:variant>
      <vt:variant>
        <vt:lpwstr>_Toc196829865</vt:lpwstr>
      </vt:variant>
      <vt:variant>
        <vt:i4>1638461</vt:i4>
      </vt:variant>
      <vt:variant>
        <vt:i4>50</vt:i4>
      </vt:variant>
      <vt:variant>
        <vt:i4>0</vt:i4>
      </vt:variant>
      <vt:variant>
        <vt:i4>5</vt:i4>
      </vt:variant>
      <vt:variant>
        <vt:lpwstr/>
      </vt:variant>
      <vt:variant>
        <vt:lpwstr>_Toc196829864</vt:lpwstr>
      </vt:variant>
      <vt:variant>
        <vt:i4>1638461</vt:i4>
      </vt:variant>
      <vt:variant>
        <vt:i4>44</vt:i4>
      </vt:variant>
      <vt:variant>
        <vt:i4>0</vt:i4>
      </vt:variant>
      <vt:variant>
        <vt:i4>5</vt:i4>
      </vt:variant>
      <vt:variant>
        <vt:lpwstr/>
      </vt:variant>
      <vt:variant>
        <vt:lpwstr>_Toc196829863</vt:lpwstr>
      </vt:variant>
      <vt:variant>
        <vt:i4>1638461</vt:i4>
      </vt:variant>
      <vt:variant>
        <vt:i4>38</vt:i4>
      </vt:variant>
      <vt:variant>
        <vt:i4>0</vt:i4>
      </vt:variant>
      <vt:variant>
        <vt:i4>5</vt:i4>
      </vt:variant>
      <vt:variant>
        <vt:lpwstr/>
      </vt:variant>
      <vt:variant>
        <vt:lpwstr>_Toc196829862</vt:lpwstr>
      </vt:variant>
      <vt:variant>
        <vt:i4>1638461</vt:i4>
      </vt:variant>
      <vt:variant>
        <vt:i4>32</vt:i4>
      </vt:variant>
      <vt:variant>
        <vt:i4>0</vt:i4>
      </vt:variant>
      <vt:variant>
        <vt:i4>5</vt:i4>
      </vt:variant>
      <vt:variant>
        <vt:lpwstr/>
      </vt:variant>
      <vt:variant>
        <vt:lpwstr>_Toc196829861</vt:lpwstr>
      </vt:variant>
      <vt:variant>
        <vt:i4>1638461</vt:i4>
      </vt:variant>
      <vt:variant>
        <vt:i4>26</vt:i4>
      </vt:variant>
      <vt:variant>
        <vt:i4>0</vt:i4>
      </vt:variant>
      <vt:variant>
        <vt:i4>5</vt:i4>
      </vt:variant>
      <vt:variant>
        <vt:lpwstr/>
      </vt:variant>
      <vt:variant>
        <vt:lpwstr>_Toc196829860</vt:lpwstr>
      </vt:variant>
      <vt:variant>
        <vt:i4>1703997</vt:i4>
      </vt:variant>
      <vt:variant>
        <vt:i4>20</vt:i4>
      </vt:variant>
      <vt:variant>
        <vt:i4>0</vt:i4>
      </vt:variant>
      <vt:variant>
        <vt:i4>5</vt:i4>
      </vt:variant>
      <vt:variant>
        <vt:lpwstr/>
      </vt:variant>
      <vt:variant>
        <vt:lpwstr>_Toc196829859</vt:lpwstr>
      </vt:variant>
      <vt:variant>
        <vt:i4>1703997</vt:i4>
      </vt:variant>
      <vt:variant>
        <vt:i4>14</vt:i4>
      </vt:variant>
      <vt:variant>
        <vt:i4>0</vt:i4>
      </vt:variant>
      <vt:variant>
        <vt:i4>5</vt:i4>
      </vt:variant>
      <vt:variant>
        <vt:lpwstr/>
      </vt:variant>
      <vt:variant>
        <vt:lpwstr>_Toc196829858</vt:lpwstr>
      </vt:variant>
      <vt:variant>
        <vt:i4>1703997</vt:i4>
      </vt:variant>
      <vt:variant>
        <vt:i4>8</vt:i4>
      </vt:variant>
      <vt:variant>
        <vt:i4>0</vt:i4>
      </vt:variant>
      <vt:variant>
        <vt:i4>5</vt:i4>
      </vt:variant>
      <vt:variant>
        <vt:lpwstr/>
      </vt:variant>
      <vt:variant>
        <vt:lpwstr>_Toc196829857</vt:lpwstr>
      </vt:variant>
      <vt:variant>
        <vt:i4>1703997</vt:i4>
      </vt:variant>
      <vt:variant>
        <vt:i4>2</vt:i4>
      </vt:variant>
      <vt:variant>
        <vt:i4>0</vt:i4>
      </vt:variant>
      <vt:variant>
        <vt:i4>5</vt:i4>
      </vt:variant>
      <vt:variant>
        <vt:lpwstr/>
      </vt:variant>
      <vt:variant>
        <vt:lpwstr>_Toc196829855</vt:lpwstr>
      </vt:variant>
      <vt:variant>
        <vt:i4>393331</vt:i4>
      </vt:variant>
      <vt:variant>
        <vt:i4>6</vt:i4>
      </vt:variant>
      <vt:variant>
        <vt:i4>0</vt:i4>
      </vt:variant>
      <vt:variant>
        <vt:i4>5</vt:i4>
      </vt:variant>
      <vt:variant>
        <vt:lpwstr>mailto:rebecca.nibaldi@geelongcity.vic.gov.au</vt:lpwstr>
      </vt:variant>
      <vt:variant>
        <vt:lpwstr/>
      </vt:variant>
      <vt:variant>
        <vt:i4>393331</vt:i4>
      </vt:variant>
      <vt:variant>
        <vt:i4>3</vt:i4>
      </vt:variant>
      <vt:variant>
        <vt:i4>0</vt:i4>
      </vt:variant>
      <vt:variant>
        <vt:i4>5</vt:i4>
      </vt:variant>
      <vt:variant>
        <vt:lpwstr>mailto:rebecca.nibaldi@geelongcity.vic.gov.au</vt:lpwstr>
      </vt:variant>
      <vt:variant>
        <vt:lpwstr/>
      </vt:variant>
      <vt:variant>
        <vt:i4>4194359</vt:i4>
      </vt:variant>
      <vt:variant>
        <vt:i4>0</vt:i4>
      </vt:variant>
      <vt:variant>
        <vt:i4>0</vt:i4>
      </vt:variant>
      <vt:variant>
        <vt:i4>5</vt:i4>
      </vt:variant>
      <vt:variant>
        <vt:lpwstr>mailto:Daniel.Ross@geelongcity.vic.gov.au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Allan</dc:creator>
  <cp:keywords/>
  <cp:lastModifiedBy>Kai Liepins</cp:lastModifiedBy>
  <cp:revision>609</cp:revision>
  <cp:lastPrinted>2025-05-21T01:51:00Z</cp:lastPrinted>
  <dcterms:created xsi:type="dcterms:W3CDTF">2025-03-28T08:00:00Z</dcterms:created>
  <dcterms:modified xsi:type="dcterms:W3CDTF">2025-05-21T01:51:00Z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0x010100CCE355E5BF556A409ACC897D9FD5F850</vt:lpwstr>
  </property>
  <property fmtid="{D5CDD505-2E9C-101B-9397-08002B2CF9AE}" pid="4" name="MediaServiceImageTags">
    <vt:lpwstr/>
  </property>
</Properties>
</file>